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A72C36">
      <w:pPr>
        <w:jc w:val="right"/>
      </w:pPr>
      <w:r>
        <w:t>Дело № 2-73-15/2019</w:t>
      </w:r>
    </w:p>
    <w:p w:rsidR="00A72C36">
      <w:pPr>
        <w:jc w:val="center"/>
      </w:pPr>
      <w:r>
        <w:t>РЕШЕНИЕ</w:t>
      </w:r>
    </w:p>
    <w:p w:rsidR="00A72C36">
      <w:pPr>
        <w:jc w:val="center"/>
      </w:pPr>
      <w:r>
        <w:t>Именем Российской Федерации</w:t>
      </w:r>
    </w:p>
    <w:p w:rsidR="00A72C36">
      <w:pPr>
        <w:jc w:val="center"/>
      </w:pPr>
      <w:r>
        <w:t>(резолютивная часть)</w:t>
      </w:r>
    </w:p>
    <w:p w:rsidR="004D13FA">
      <w:pPr>
        <w:jc w:val="center"/>
      </w:pPr>
    </w:p>
    <w:p w:rsidR="00A72C36">
      <w:pPr>
        <w:ind w:firstLine="708"/>
      </w:pPr>
      <w:r>
        <w:t xml:space="preserve">30 января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4D13FA">
      <w:pPr>
        <w:ind w:firstLine="708"/>
      </w:pPr>
    </w:p>
    <w:p w:rsidR="00A72C36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Публичного акционерного общества Страховой Компании «Росгосстрах» к Асанову  Р.Э.О.</w:t>
      </w:r>
      <w:r>
        <w:t xml:space="preserve"> о возм</w:t>
      </w:r>
      <w:r>
        <w:t>ещении ущерба в порядке регресса,</w:t>
      </w:r>
    </w:p>
    <w:p w:rsidR="00A72C36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67, 68, 71, 98, 103, 181, 194-199 ГПК Российской Федерации, мировой судья</w:t>
      </w:r>
    </w:p>
    <w:p w:rsidR="00A72C36">
      <w:pPr>
        <w:jc w:val="center"/>
      </w:pPr>
      <w:r>
        <w:t>Р</w:t>
      </w:r>
      <w:r>
        <w:t xml:space="preserve"> Е Ш И Л </w:t>
      </w:r>
    </w:p>
    <w:p w:rsidR="00A72C36">
      <w:pPr>
        <w:ind w:firstLine="708"/>
        <w:jc w:val="both"/>
      </w:pPr>
      <w:r>
        <w:t>Исковые требования Публичного акционерного общества Страховой Компании «Росгосстрах» к Асанову Р.Э.О.</w:t>
      </w:r>
      <w:r>
        <w:t xml:space="preserve"> о возмещении ущерба в порядке регресса, </w:t>
      </w:r>
      <w:r>
        <w:rPr>
          <w:u w:val="single"/>
        </w:rPr>
        <w:t xml:space="preserve">удовлетворить в полном объеме. </w:t>
      </w:r>
    </w:p>
    <w:p w:rsidR="00A72C36">
      <w:pPr>
        <w:ind w:firstLine="708"/>
        <w:jc w:val="both"/>
      </w:pPr>
      <w:r>
        <w:t>Взыскать с Асанова Р.Э.О.</w:t>
      </w:r>
      <w:r>
        <w:t xml:space="preserve">, в пользу Публичного акционерного общества Страховой Компании «Росгосстрах» в возмещение ущерба в порядке регресса </w:t>
      </w:r>
      <w:r>
        <w:rPr>
          <w:b/>
        </w:rPr>
        <w:t>11 100 (одиннадцать тысяч сто) рубл</w:t>
      </w:r>
      <w:r>
        <w:rPr>
          <w:b/>
        </w:rPr>
        <w:t>ей</w:t>
      </w:r>
      <w:r>
        <w:t xml:space="preserve">, расходы по оплате государственной пошлины 444 рубля. Всего взыскать </w:t>
      </w:r>
      <w:r>
        <w:rPr>
          <w:b/>
        </w:rPr>
        <w:t>11544 (одиннадцать тысяч пятьсот сорок четыре) рубля.</w:t>
      </w:r>
    </w:p>
    <w:p w:rsidR="00A72C36">
      <w:pPr>
        <w:ind w:firstLine="708"/>
        <w:jc w:val="both"/>
      </w:pPr>
      <w:r>
        <w:t xml:space="preserve">Решение может быть обжаловано в апелляционном порядке в </w:t>
      </w:r>
      <w:r>
        <w:t>Сакский</w:t>
      </w:r>
      <w:r>
        <w:t xml:space="preserve"> районный суд Республики Крым через судебный участок № 73 </w:t>
      </w:r>
      <w:r>
        <w:t>Сакского</w:t>
      </w:r>
      <w:r>
        <w:t xml:space="preserve"> </w:t>
      </w:r>
      <w:r>
        <w:t>судебного района (</w:t>
      </w:r>
      <w:r>
        <w:t>Сакский</w:t>
      </w:r>
      <w: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A72C36">
      <w:pPr>
        <w:ind w:firstLine="708"/>
        <w:jc w:val="both"/>
      </w:pPr>
      <w:r>
        <w:t>Лица, не присутствующие в судебном заседании вправе подать мировому судье заявление о составлении мотивир</w:t>
      </w:r>
      <w:r>
        <w:t xml:space="preserve">ованного решения суда в течение пятнадцати дней со дня объявления резолютивной части решения суда. </w:t>
      </w:r>
    </w:p>
    <w:p w:rsidR="004D13FA">
      <w:pPr>
        <w:ind w:firstLine="708"/>
        <w:jc w:val="both"/>
      </w:pPr>
    </w:p>
    <w:p w:rsidR="004D13FA">
      <w:pPr>
        <w:ind w:firstLine="708"/>
        <w:jc w:val="both"/>
      </w:pPr>
    </w:p>
    <w:p w:rsidR="00A72C36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p w:rsidR="00A72C3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36"/>
    <w:rsid w:val="004D13FA"/>
    <w:rsid w:val="00A72C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