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47225">
      <w:pPr>
        <w:jc w:val="right"/>
      </w:pPr>
      <w:r>
        <w:rPr>
          <w:sz w:val="26"/>
        </w:rPr>
        <w:t>Дело № 2-73-37/2022</w:t>
      </w:r>
    </w:p>
    <w:p w:rsidR="00A36285">
      <w:pPr>
        <w:jc w:val="center"/>
        <w:rPr>
          <w:sz w:val="26"/>
        </w:rPr>
      </w:pPr>
    </w:p>
    <w:p w:rsidR="00E47225">
      <w:pPr>
        <w:jc w:val="center"/>
      </w:pPr>
      <w:r>
        <w:rPr>
          <w:sz w:val="26"/>
        </w:rPr>
        <w:t>РЕШЕНИЕ</w:t>
      </w:r>
    </w:p>
    <w:p w:rsidR="00E47225">
      <w:pPr>
        <w:jc w:val="center"/>
      </w:pPr>
      <w:r>
        <w:rPr>
          <w:sz w:val="26"/>
        </w:rPr>
        <w:t>Именем Российской Федерации</w:t>
      </w:r>
    </w:p>
    <w:p w:rsidR="00A36285">
      <w:pPr>
        <w:ind w:firstLine="708"/>
        <w:rPr>
          <w:sz w:val="26"/>
        </w:rPr>
      </w:pPr>
    </w:p>
    <w:p w:rsidR="00E47225">
      <w:pPr>
        <w:ind w:firstLine="708"/>
      </w:pPr>
      <w:r>
        <w:rPr>
          <w:sz w:val="26"/>
        </w:rPr>
        <w:t xml:space="preserve">11 февраля 2022 года                                                                               </w:t>
      </w:r>
      <w:r>
        <w:rPr>
          <w:sz w:val="26"/>
        </w:rPr>
        <w:t>г. Саки</w:t>
      </w:r>
    </w:p>
    <w:p w:rsidR="00A36285">
      <w:pPr>
        <w:ind w:firstLine="708"/>
        <w:jc w:val="both"/>
        <w:rPr>
          <w:sz w:val="26"/>
        </w:rPr>
      </w:pPr>
    </w:p>
    <w:p w:rsidR="00E47225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</w:t>
      </w:r>
      <w:r>
        <w:rPr>
          <w:sz w:val="26"/>
        </w:rPr>
        <w:t>А.В., с участием ответчика Исаевой А.И., рассмотрев в открытом судебном заседании гражданское дело по иску Министерства экологии и природных ресурсов Республики Крым к Исаевой А.И.</w:t>
      </w:r>
      <w:r>
        <w:rPr>
          <w:sz w:val="26"/>
        </w:rPr>
        <w:t xml:space="preserve"> о возмещении ущерба, </w:t>
      </w:r>
    </w:p>
    <w:p w:rsidR="00E47225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</w:t>
      </w:r>
      <w:r>
        <w:rPr>
          <w:sz w:val="26"/>
        </w:rPr>
        <w:t>8, 71, 98, 103, 181, 194-199 ГПК Российской Федерации, мировой судья</w:t>
      </w:r>
    </w:p>
    <w:p w:rsidR="00E47225">
      <w:pPr>
        <w:jc w:val="center"/>
      </w:pPr>
      <w:r>
        <w:rPr>
          <w:sz w:val="26"/>
        </w:rPr>
        <w:t>РЕШИЛ:</w:t>
      </w:r>
    </w:p>
    <w:p w:rsidR="00E47225">
      <w:pPr>
        <w:ind w:firstLine="708"/>
        <w:jc w:val="both"/>
      </w:pPr>
      <w:r>
        <w:rPr>
          <w:sz w:val="26"/>
        </w:rPr>
        <w:t>Исковые требования Министерства экологии и природных ресурсов Республики Крым к Исаевой А.И.</w:t>
      </w:r>
      <w:r>
        <w:rPr>
          <w:sz w:val="26"/>
        </w:rPr>
        <w:t xml:space="preserve"> о возмещении вреда, удовлетворить в полном объеме.</w:t>
      </w:r>
    </w:p>
    <w:p w:rsidR="00E47225">
      <w:pPr>
        <w:ind w:firstLine="708"/>
        <w:jc w:val="both"/>
      </w:pPr>
      <w:r>
        <w:rPr>
          <w:sz w:val="26"/>
        </w:rPr>
        <w:t>Взыскать с Исаевой А.И.</w:t>
      </w:r>
      <w:r>
        <w:rPr>
          <w:sz w:val="26"/>
        </w:rPr>
        <w:t xml:space="preserve"> в пользу Минис</w:t>
      </w:r>
      <w:r>
        <w:rPr>
          <w:sz w:val="26"/>
        </w:rPr>
        <w:t>терства экологии и природных ресурсов Республики Крым в возмещение ущерба, причиненного лесным ресурсам 1303 рубля 00 копеек.</w:t>
      </w:r>
    </w:p>
    <w:p w:rsidR="00E47225">
      <w:pPr>
        <w:ind w:firstLine="708"/>
        <w:jc w:val="both"/>
      </w:pPr>
      <w:r>
        <w:rPr>
          <w:sz w:val="26"/>
        </w:rPr>
        <w:t>Взыскать с Исаевой А.И.</w:t>
      </w:r>
      <w:r>
        <w:rPr>
          <w:sz w:val="26"/>
        </w:rPr>
        <w:t xml:space="preserve"> в местный бюджет государственную пошлину 400 рублей</w:t>
      </w:r>
    </w:p>
    <w:p w:rsidR="00E47225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</w:t>
      </w:r>
      <w:r>
        <w:rPr>
          <w:sz w:val="26"/>
        </w:rPr>
        <w:t xml:space="preserve">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E47225">
      <w:pPr>
        <w:ind w:firstLine="708"/>
        <w:jc w:val="both"/>
      </w:pPr>
      <w:r>
        <w:rPr>
          <w:sz w:val="26"/>
        </w:rPr>
        <w:t>Лица, присутст</w:t>
      </w:r>
      <w:r>
        <w:rPr>
          <w:sz w:val="26"/>
        </w:rPr>
        <w:t xml:space="preserve">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E47225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</w:t>
      </w:r>
      <w:r>
        <w:rPr>
          <w:sz w:val="26"/>
        </w:rPr>
        <w:t xml:space="preserve">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36285">
      <w:pPr>
        <w:jc w:val="center"/>
        <w:rPr>
          <w:sz w:val="26"/>
        </w:rPr>
      </w:pPr>
    </w:p>
    <w:p w:rsidR="00E47225">
      <w:pPr>
        <w:jc w:val="center"/>
      </w:pPr>
      <w:r>
        <w:rPr>
          <w:sz w:val="26"/>
        </w:rPr>
        <w:t xml:space="preserve">Мировой судья                                                         </w:t>
      </w:r>
      <w:r>
        <w:rPr>
          <w:sz w:val="26"/>
        </w:rPr>
        <w:t>В.А. Васильев</w:t>
      </w:r>
    </w:p>
    <w:p w:rsidR="00E4722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25"/>
    <w:rsid w:val="00A36285"/>
    <w:rsid w:val="00E47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