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520FC">
      <w:pPr>
        <w:jc w:val="right"/>
      </w:pPr>
    </w:p>
    <w:p w:rsidR="005520FC">
      <w:pPr>
        <w:jc w:val="right"/>
      </w:pPr>
      <w:r>
        <w:rPr>
          <w:sz w:val="26"/>
        </w:rPr>
        <w:t>Дело № 2-73-144/2019</w:t>
      </w:r>
    </w:p>
    <w:p w:rsidR="005520FC">
      <w:pPr>
        <w:jc w:val="center"/>
      </w:pPr>
      <w:r>
        <w:rPr>
          <w:sz w:val="26"/>
        </w:rPr>
        <w:t>РЕШЕНИЕ</w:t>
      </w:r>
    </w:p>
    <w:p w:rsidR="005520FC">
      <w:pPr>
        <w:jc w:val="center"/>
      </w:pPr>
      <w:r>
        <w:rPr>
          <w:sz w:val="26"/>
        </w:rPr>
        <w:t>Именем Российской Федерации</w:t>
      </w:r>
    </w:p>
    <w:p w:rsidR="00152AB2">
      <w:pPr>
        <w:ind w:firstLine="708"/>
        <w:jc w:val="both"/>
        <w:rPr>
          <w:sz w:val="26"/>
        </w:rPr>
      </w:pPr>
    </w:p>
    <w:p w:rsidR="005520FC">
      <w:pPr>
        <w:ind w:firstLine="708"/>
        <w:jc w:val="both"/>
      </w:pPr>
      <w:r>
        <w:rPr>
          <w:sz w:val="26"/>
        </w:rPr>
        <w:t xml:space="preserve">22 ноября 2019 года </w:t>
      </w:r>
      <w:r w:rsidR="00152AB2">
        <w:rPr>
          <w:sz w:val="26"/>
        </w:rPr>
        <w:t xml:space="preserve">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152AB2">
      <w:pPr>
        <w:ind w:firstLine="708"/>
        <w:jc w:val="both"/>
        <w:rPr>
          <w:sz w:val="26"/>
        </w:rPr>
      </w:pPr>
    </w:p>
    <w:p w:rsidR="005520FC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истца Арутюняна К.В., ответчика Анохина В.Л., рассмотрев в открытом судебном заседании гражданское дело по и</w:t>
      </w:r>
      <w:r w:rsidR="00152AB2">
        <w:rPr>
          <w:sz w:val="26"/>
        </w:rPr>
        <w:t>ску Арутюняна К.В. к Анохину В.Л.</w:t>
      </w:r>
      <w:r>
        <w:rPr>
          <w:sz w:val="26"/>
        </w:rPr>
        <w:t xml:space="preserve"> </w:t>
      </w:r>
      <w:r>
        <w:rPr>
          <w:sz w:val="26"/>
        </w:rPr>
        <w:t>Страховому публичному акционерному обществу «</w:t>
      </w:r>
      <w:r>
        <w:rPr>
          <w:sz w:val="26"/>
        </w:rPr>
        <w:t>РЕСО-Гарантия</w:t>
      </w:r>
      <w:r>
        <w:rPr>
          <w:sz w:val="26"/>
        </w:rPr>
        <w:t>» о взыскании страховой выплаты</w:t>
      </w:r>
      <w:r>
        <w:rPr>
          <w:sz w:val="26"/>
        </w:rPr>
        <w:t>, неустойки, расходов за производство экспертизы, разницы между фактическим размером ущерба и суммой страхового возмещения, расходов по оплате государственной пошлины</w:t>
      </w:r>
    </w:p>
    <w:p w:rsidR="005520FC">
      <w:pPr>
        <w:jc w:val="center"/>
      </w:pPr>
      <w:r>
        <w:rPr>
          <w:sz w:val="26"/>
        </w:rPr>
        <w:t>УСТАНОВИЛ:</w:t>
      </w:r>
    </w:p>
    <w:p w:rsidR="005520FC">
      <w:pPr>
        <w:ind w:firstLine="708"/>
        <w:jc w:val="both"/>
      </w:pPr>
      <w:r>
        <w:rPr>
          <w:sz w:val="26"/>
        </w:rPr>
        <w:t>Арутюнян К.В. обратился в суд с исковым заявлением к Анохину В.Л., СПАО «</w:t>
      </w:r>
      <w:r>
        <w:rPr>
          <w:sz w:val="26"/>
        </w:rPr>
        <w:t>РЕСО-Гарантия</w:t>
      </w:r>
      <w:r>
        <w:rPr>
          <w:sz w:val="26"/>
        </w:rPr>
        <w:t>» о взыскании страховой выплаты, неустойки, расходов за производство экспертизы, расходов за оказание юридических услуг, разницы между фактическим размером уще</w:t>
      </w:r>
      <w:r>
        <w:rPr>
          <w:sz w:val="26"/>
        </w:rPr>
        <w:t>рба и суммой страхового возмещения, расходов по оплате государственной пошлины.</w:t>
      </w:r>
    </w:p>
    <w:p w:rsidR="005520FC">
      <w:pPr>
        <w:ind w:firstLine="708"/>
        <w:jc w:val="both"/>
      </w:pPr>
      <w:r>
        <w:rPr>
          <w:sz w:val="26"/>
        </w:rPr>
        <w:t>Свои тре</w:t>
      </w:r>
      <w:r w:rsidR="00152AB2">
        <w:rPr>
          <w:sz w:val="26"/>
        </w:rPr>
        <w:t>бования мотивировал тем, что</w:t>
      </w:r>
      <w:r>
        <w:rPr>
          <w:sz w:val="26"/>
        </w:rPr>
        <w:t xml:space="preserve"> произошло ДТП с участием 2х транспо</w:t>
      </w:r>
      <w:r w:rsidR="00152AB2">
        <w:rPr>
          <w:sz w:val="26"/>
        </w:rPr>
        <w:t xml:space="preserve">ртных средств, автомобилем: </w:t>
      </w:r>
      <w:r>
        <w:rPr>
          <w:sz w:val="26"/>
        </w:rPr>
        <w:t>государст</w:t>
      </w:r>
      <w:r w:rsidR="00152AB2">
        <w:rPr>
          <w:sz w:val="26"/>
        </w:rPr>
        <w:t>венный регистрационный знак, принадлежащего</w:t>
      </w:r>
      <w:r>
        <w:rPr>
          <w:sz w:val="26"/>
        </w:rPr>
        <w:t>, под его</w:t>
      </w:r>
      <w:r w:rsidR="00152AB2">
        <w:rPr>
          <w:sz w:val="26"/>
        </w:rPr>
        <w:t xml:space="preserve"> управлением и автомобилем,</w:t>
      </w:r>
      <w:r>
        <w:rPr>
          <w:sz w:val="26"/>
        </w:rPr>
        <w:t xml:space="preserve"> государст</w:t>
      </w:r>
      <w:r w:rsidR="00152AB2">
        <w:rPr>
          <w:sz w:val="26"/>
        </w:rPr>
        <w:t>венный регистрационный номер, принадлежащего</w:t>
      </w:r>
      <w:r>
        <w:rPr>
          <w:sz w:val="26"/>
        </w:rPr>
        <w:t>, под управлением ответчика Анохина В.Л.</w:t>
      </w:r>
    </w:p>
    <w:p w:rsidR="005520FC">
      <w:pPr>
        <w:ind w:firstLine="708"/>
        <w:jc w:val="both"/>
      </w:pPr>
      <w:r>
        <w:rPr>
          <w:sz w:val="26"/>
        </w:rPr>
        <w:t>Водитель Анохин В.Л. был признан виновником ДТП, что подтве</w:t>
      </w:r>
      <w:r w:rsidR="00152AB2">
        <w:rPr>
          <w:sz w:val="26"/>
        </w:rPr>
        <w:t>рждается извещением о ДТП.</w:t>
      </w:r>
      <w:r>
        <w:rPr>
          <w:sz w:val="26"/>
        </w:rPr>
        <w:t xml:space="preserve"> Гражданская ответственность в</w:t>
      </w:r>
      <w:r>
        <w:rPr>
          <w:sz w:val="26"/>
        </w:rPr>
        <w:t>иновника ДТП застрахована в ПАО СК «</w:t>
      </w:r>
      <w:r w:rsidR="00152AB2">
        <w:rPr>
          <w:sz w:val="26"/>
        </w:rPr>
        <w:t>Росгосстрах</w:t>
      </w:r>
      <w:r w:rsidR="00152AB2">
        <w:rPr>
          <w:sz w:val="26"/>
        </w:rPr>
        <w:t xml:space="preserve">» по полису, </w:t>
      </w:r>
      <w:r>
        <w:rPr>
          <w:sz w:val="26"/>
        </w:rPr>
        <w:t>гражданская ответственность потерпевшего от ДТП застрахована в СПАО «</w:t>
      </w:r>
      <w:r>
        <w:rPr>
          <w:sz w:val="26"/>
        </w:rPr>
        <w:t>РЕСО-Гарантия</w:t>
      </w:r>
      <w:r>
        <w:rPr>
          <w:sz w:val="26"/>
        </w:rPr>
        <w:t>» по полису</w:t>
      </w:r>
      <w:r w:rsidR="00152AB2">
        <w:rPr>
          <w:sz w:val="26"/>
        </w:rPr>
        <w:t>.</w:t>
      </w:r>
    </w:p>
    <w:p w:rsidR="005520FC">
      <w:pPr>
        <w:ind w:firstLine="708"/>
        <w:jc w:val="both"/>
      </w:pPr>
      <w:r>
        <w:rPr>
          <w:sz w:val="26"/>
        </w:rPr>
        <w:t>Н</w:t>
      </w:r>
      <w:r w:rsidR="00F54EFA">
        <w:rPr>
          <w:sz w:val="26"/>
        </w:rPr>
        <w:t>а осн</w:t>
      </w:r>
      <w:r>
        <w:rPr>
          <w:sz w:val="26"/>
        </w:rPr>
        <w:t xml:space="preserve">овании договора уступки прав цедент передал, а Цессионарий </w:t>
      </w:r>
      <w:r w:rsidR="00F54EFA">
        <w:rPr>
          <w:sz w:val="26"/>
        </w:rPr>
        <w:t>принял п</w:t>
      </w:r>
      <w:r w:rsidR="00F54EFA">
        <w:rPr>
          <w:sz w:val="26"/>
        </w:rPr>
        <w:t>раво (требование) Цедента к должнику, в объеме, составляющем страховую выплату по убытку, в пределах стоимости восстановительного ремонта, в соответствии с проведенной независимой экспертизой, с учетом требований ФЗ об ОСАГО, а так же все иные права, обесп</w:t>
      </w:r>
      <w:r w:rsidR="00F54EFA">
        <w:rPr>
          <w:sz w:val="26"/>
        </w:rPr>
        <w:t xml:space="preserve">ечивающие исполнение обязательства и </w:t>
      </w:r>
      <w:r w:rsidR="00F54EFA">
        <w:rPr>
          <w:sz w:val="26"/>
        </w:rPr>
        <w:t>другие</w:t>
      </w:r>
      <w:r w:rsidR="00F54EFA">
        <w:rPr>
          <w:sz w:val="26"/>
        </w:rPr>
        <w:t xml:space="preserve"> связанные с требованием права, в том числе право на получение неустойки, штрафа и прочих издержек, предусмотренных ФЗ "об ОСАГО", ГК РФ и Законом о "Защите прав потребителей", как в </w:t>
      </w:r>
      <w:r w:rsidR="00F54EFA">
        <w:rPr>
          <w:sz w:val="26"/>
        </w:rPr>
        <w:t>досудебном</w:t>
      </w:r>
      <w:r w:rsidR="00F54EFA">
        <w:rPr>
          <w:sz w:val="26"/>
        </w:rPr>
        <w:t xml:space="preserve"> так и в судебном по</w:t>
      </w:r>
      <w:r w:rsidR="00F54EFA">
        <w:rPr>
          <w:sz w:val="26"/>
        </w:rPr>
        <w:t>рядке.</w:t>
      </w:r>
    </w:p>
    <w:p w:rsidR="005520FC">
      <w:pPr>
        <w:ind w:firstLine="708"/>
        <w:jc w:val="both"/>
      </w:pPr>
      <w:r>
        <w:rPr>
          <w:sz w:val="26"/>
        </w:rPr>
        <w:t>Б</w:t>
      </w:r>
      <w:r w:rsidR="00F54EFA">
        <w:rPr>
          <w:sz w:val="26"/>
        </w:rPr>
        <w:t>ыло направлено заявление о страховом случае отве</w:t>
      </w:r>
      <w:r>
        <w:rPr>
          <w:sz w:val="26"/>
        </w:rPr>
        <w:t>тчику СПАО «</w:t>
      </w:r>
      <w:r>
        <w:rPr>
          <w:sz w:val="26"/>
        </w:rPr>
        <w:t>Ресо-Гарантия</w:t>
      </w:r>
      <w:r>
        <w:rPr>
          <w:sz w:val="26"/>
        </w:rPr>
        <w:t xml:space="preserve">», </w:t>
      </w:r>
      <w:r w:rsidR="00F54EFA">
        <w:rPr>
          <w:sz w:val="26"/>
        </w:rPr>
        <w:t xml:space="preserve">страховая компания осуществила страховую выплату размере 38200 </w:t>
      </w:r>
      <w:r w:rsidR="00F54EFA">
        <w:rPr>
          <w:sz w:val="26"/>
        </w:rPr>
        <w:t>руб.</w:t>
      </w:r>
      <w:r w:rsidR="00F54EFA">
        <w:rPr>
          <w:b/>
          <w:sz w:val="26"/>
        </w:rPr>
        <w:t xml:space="preserve"> </w:t>
      </w:r>
    </w:p>
    <w:p w:rsidR="005520FC">
      <w:pPr>
        <w:ind w:firstLine="708"/>
        <w:jc w:val="both"/>
      </w:pPr>
      <w:r>
        <w:rPr>
          <w:sz w:val="26"/>
        </w:rPr>
        <w:t>Б</w:t>
      </w:r>
      <w:r w:rsidR="00F54EFA">
        <w:rPr>
          <w:sz w:val="26"/>
        </w:rPr>
        <w:t>ыла произведена независимая экспертиза, в результате которой было установлено, что затраты</w:t>
      </w:r>
      <w:r w:rsidR="00F54EFA">
        <w:rPr>
          <w:sz w:val="26"/>
        </w:rPr>
        <w:t xml:space="preserve"> на проведение восстановительного ремонта с учетом износа заменяемых деталей составляют</w:t>
      </w:r>
      <w:r w:rsidR="00F54EFA">
        <w:rPr>
          <w:b/>
          <w:sz w:val="26"/>
        </w:rPr>
        <w:t xml:space="preserve">: </w:t>
      </w:r>
      <w:r w:rsidR="00F54EFA">
        <w:rPr>
          <w:sz w:val="26"/>
        </w:rPr>
        <w:t>50500 руб. 00 коп.</w:t>
      </w:r>
      <w:r w:rsidR="00F54EFA">
        <w:rPr>
          <w:b/>
          <w:sz w:val="26"/>
        </w:rPr>
        <w:t xml:space="preserve"> </w:t>
      </w:r>
      <w:r w:rsidR="00F54EFA">
        <w:rPr>
          <w:sz w:val="26"/>
        </w:rPr>
        <w:t xml:space="preserve">Стоимость независимой экспертизы составляет: </w:t>
      </w:r>
      <w:r w:rsidR="00F54EFA">
        <w:rPr>
          <w:sz w:val="26"/>
        </w:rPr>
        <w:t>10 000 руб. 00 коп, в связи с чем, по мнению истца,</w:t>
      </w:r>
      <w:r w:rsidR="00F54EFA">
        <w:rPr>
          <w:b/>
          <w:sz w:val="26"/>
        </w:rPr>
        <w:t xml:space="preserve"> </w:t>
      </w:r>
      <w:r w:rsidR="00F54EFA">
        <w:rPr>
          <w:sz w:val="26"/>
        </w:rPr>
        <w:t xml:space="preserve">сумма страхового возмещения составляет: </w:t>
      </w:r>
      <w:r w:rsidR="00F54EFA">
        <w:rPr>
          <w:sz w:val="26"/>
        </w:rPr>
        <w:t>22 300 руб.</w:t>
      </w:r>
      <w:r w:rsidR="00F54EFA">
        <w:rPr>
          <w:sz w:val="26"/>
        </w:rPr>
        <w:t xml:space="preserve"> 00 коп.</w:t>
      </w:r>
      <w:r w:rsidR="00F54EFA">
        <w:rPr>
          <w:b/>
          <w:sz w:val="26"/>
        </w:rPr>
        <w:t xml:space="preserve"> </w:t>
      </w:r>
      <w:r w:rsidR="00F54EFA">
        <w:rPr>
          <w:sz w:val="26"/>
        </w:rPr>
        <w:t xml:space="preserve">(расходы на </w:t>
      </w:r>
      <w:r w:rsidR="00F54EFA">
        <w:rPr>
          <w:sz w:val="26"/>
        </w:rPr>
        <w:t xml:space="preserve">восстановительный ремонт по независимой экспертизе в размере: </w:t>
      </w:r>
      <w:r w:rsidR="00F54EFA">
        <w:rPr>
          <w:sz w:val="26"/>
        </w:rPr>
        <w:t>12 300 руб. 00 коп</w:t>
      </w:r>
      <w:r w:rsidR="00F54EFA">
        <w:rPr>
          <w:sz w:val="26"/>
        </w:rPr>
        <w:t>.;</w:t>
      </w:r>
      <w:r w:rsidR="00F54EFA">
        <w:rPr>
          <w:b/>
          <w:sz w:val="26"/>
        </w:rPr>
        <w:t xml:space="preserve"> </w:t>
      </w:r>
      <w:r w:rsidR="00F54EFA">
        <w:rPr>
          <w:sz w:val="26"/>
        </w:rPr>
        <w:t xml:space="preserve">оплата за независимую экспертизу в размере: </w:t>
      </w:r>
      <w:r w:rsidR="00F54EFA">
        <w:rPr>
          <w:sz w:val="26"/>
        </w:rPr>
        <w:t>10 000 руб. 00 коп.).</w:t>
      </w:r>
    </w:p>
    <w:p w:rsidR="005520FC" w:rsidP="00152AB2">
      <w:pPr>
        <w:ind w:firstLine="708"/>
        <w:jc w:val="both"/>
      </w:pPr>
      <w:r>
        <w:rPr>
          <w:sz w:val="26"/>
        </w:rPr>
        <w:t>Б</w:t>
      </w:r>
      <w:r w:rsidR="00F54EFA">
        <w:rPr>
          <w:sz w:val="26"/>
        </w:rPr>
        <w:t>ыл заклю</w:t>
      </w:r>
      <w:r>
        <w:rPr>
          <w:sz w:val="26"/>
        </w:rPr>
        <w:t xml:space="preserve">чен договор уступки прав от цедент передал, а Цессионарий </w:t>
      </w:r>
      <w:r w:rsidR="00F54EFA">
        <w:rPr>
          <w:sz w:val="26"/>
        </w:rPr>
        <w:t>п</w:t>
      </w:r>
      <w:r w:rsidR="00F54EFA">
        <w:rPr>
          <w:sz w:val="26"/>
        </w:rPr>
        <w:t>ринял право (требование) Цедента к должнику, в объеме, составляющем страховую выплату по убытку, в пределах стоимости восстановительного ремонта, в соответствии с проведенной независимой экспертизой, с учетом требований ФЗ об ОСАГО, а так же все иные права</w:t>
      </w:r>
      <w:r w:rsidR="00F54EFA">
        <w:rPr>
          <w:sz w:val="26"/>
        </w:rPr>
        <w:t xml:space="preserve">, обеспечивающие исполнение обязательства и </w:t>
      </w:r>
      <w:r w:rsidR="00F54EFA">
        <w:rPr>
          <w:sz w:val="26"/>
        </w:rPr>
        <w:t>другие</w:t>
      </w:r>
      <w:r w:rsidR="00F54EFA">
        <w:rPr>
          <w:sz w:val="26"/>
        </w:rPr>
        <w:t xml:space="preserve"> связанные с требованием права, в том числе право на получение неустойки, штрафа и прочих издержек, предусмотренных ФЗ "об ОСАГО", ГК РФ и Законом о "Защите прав потребителей", как в </w:t>
      </w:r>
      <w:r w:rsidR="00F54EFA">
        <w:rPr>
          <w:sz w:val="26"/>
        </w:rPr>
        <w:t>досудебном</w:t>
      </w:r>
      <w:r w:rsidR="00F54EFA">
        <w:rPr>
          <w:sz w:val="26"/>
        </w:rPr>
        <w:t xml:space="preserve"> так и в суде</w:t>
      </w:r>
      <w:r w:rsidR="00F54EFA">
        <w:rPr>
          <w:sz w:val="26"/>
        </w:rPr>
        <w:t>бном порядке.</w:t>
      </w:r>
    </w:p>
    <w:p w:rsidR="005520FC" w:rsidP="00152AB2">
      <w:pPr>
        <w:ind w:firstLine="708"/>
        <w:jc w:val="both"/>
      </w:pPr>
      <w:r>
        <w:rPr>
          <w:sz w:val="26"/>
        </w:rPr>
        <w:t>Истцом в адрес ответчика СПАО «</w:t>
      </w:r>
      <w:r>
        <w:rPr>
          <w:sz w:val="26"/>
        </w:rPr>
        <w:t>Ресо-Гарантия</w:t>
      </w:r>
      <w:r>
        <w:rPr>
          <w:sz w:val="26"/>
        </w:rPr>
        <w:t xml:space="preserve">» была направлена претензия с оригиналом экспертного заключения с просьбой </w:t>
      </w:r>
      <w:r>
        <w:rPr>
          <w:sz w:val="26"/>
        </w:rPr>
        <w:t>произвести</w:t>
      </w:r>
      <w:r>
        <w:rPr>
          <w:sz w:val="26"/>
        </w:rPr>
        <w:t xml:space="preserve"> страховую выплату. Данное требование осталось без удовлетворения.</w:t>
      </w:r>
    </w:p>
    <w:p w:rsidR="005520FC">
      <w:pPr>
        <w:ind w:firstLine="708"/>
        <w:jc w:val="both"/>
      </w:pPr>
      <w:r>
        <w:rPr>
          <w:sz w:val="26"/>
        </w:rPr>
        <w:t>Требования истца к ответчику Анохину В.Л. моти</w:t>
      </w:r>
      <w:r>
        <w:rPr>
          <w:sz w:val="26"/>
        </w:rPr>
        <w:t>вированы тем, что в соответствии с абз.3 п.4.2 Постановления Конституционного Суда Российской Федерации №6 -</w:t>
      </w:r>
      <w:r>
        <w:rPr>
          <w:sz w:val="26"/>
        </w:rPr>
        <w:t>П</w:t>
      </w:r>
      <w:r>
        <w:rPr>
          <w:sz w:val="26"/>
        </w:rPr>
        <w:t xml:space="preserve"> от 10.03.2017 года положения Федерального закона "Об обязательном страховании гражданской ответственности владельцев транспортных средств", опреде</w:t>
      </w:r>
      <w:r>
        <w:rPr>
          <w:sz w:val="26"/>
        </w:rPr>
        <w:t xml:space="preserve">ляющие размер расходов на запасные части с учетом износа комплектующих изделий (деталей, узлов и агрегатов), подлежащих замене при восстановительном ремонте, а также </w:t>
      </w:r>
      <w:r>
        <w:rPr>
          <w:sz w:val="26"/>
        </w:rPr>
        <w:t>предписывающие осуществление независимой технической экспертизы и судебной экспертизы тран</w:t>
      </w:r>
      <w:r>
        <w:rPr>
          <w:sz w:val="26"/>
        </w:rPr>
        <w:t xml:space="preserve">спортного средства с использованием единой методики определения размера расходов на восстановительный ремонт в отношении поврежденного транспортного средства, не препятствуют возмещению вреда непосредственным его </w:t>
      </w:r>
      <w:r>
        <w:rPr>
          <w:sz w:val="26"/>
        </w:rPr>
        <w:t>причинителем</w:t>
      </w:r>
      <w:r>
        <w:rPr>
          <w:sz w:val="26"/>
        </w:rPr>
        <w:t xml:space="preserve"> в соответствии с законодательс</w:t>
      </w:r>
      <w:r>
        <w:rPr>
          <w:sz w:val="26"/>
        </w:rPr>
        <w:t>твом Российской Федерации, если размер понесенного потерпевшим фактического ущерба превышает размер выплаченного ему страховщиком страхового возмещения.</w:t>
      </w:r>
      <w:r>
        <w:rPr>
          <w:sz w:val="26"/>
        </w:rPr>
        <w:t xml:space="preserve"> Потерпевший при недостаточности страховой выплаты на покрытие причиненного ему фактического ущерба впра</w:t>
      </w:r>
      <w:r>
        <w:rPr>
          <w:sz w:val="26"/>
        </w:rPr>
        <w:t>ве рассчитывать на восполнение образовавшейся разницы за счет лица, в результате противоправных действий которого образовался этот ущерб, путем предъявления к нему соответствующего требования. При таких обстоятельствах, недостающую сумму (разницу между фак</w:t>
      </w:r>
      <w:r>
        <w:rPr>
          <w:sz w:val="26"/>
        </w:rPr>
        <w:t xml:space="preserve">тическим ущербом без учета износа и суммы страхового возмещения, в рамках закона об ОСАГО, с учетом износа) имеет право взыскать соразмерно с </w:t>
      </w:r>
      <w:r>
        <w:rPr>
          <w:sz w:val="26"/>
        </w:rPr>
        <w:t>причинителя</w:t>
      </w:r>
      <w:r>
        <w:rPr>
          <w:sz w:val="26"/>
        </w:rPr>
        <w:t xml:space="preserve"> вреда.</w:t>
      </w:r>
    </w:p>
    <w:p w:rsidR="005520FC">
      <w:pPr>
        <w:ind w:firstLine="708"/>
        <w:jc w:val="both"/>
      </w:pPr>
      <w:r>
        <w:rPr>
          <w:sz w:val="26"/>
        </w:rPr>
        <w:t>Просит взыскать с ответчика СПАО «</w:t>
      </w:r>
      <w:r>
        <w:rPr>
          <w:sz w:val="26"/>
        </w:rPr>
        <w:t>Ресо-Гарантия</w:t>
      </w:r>
      <w:r>
        <w:rPr>
          <w:sz w:val="26"/>
        </w:rPr>
        <w:t>» в его пользу страховое возмещение в размере 12</w:t>
      </w:r>
      <w:r>
        <w:rPr>
          <w:sz w:val="26"/>
        </w:rPr>
        <w:t>300 рублей, стоимость независимой экспертизы 10000 рублей, не</w:t>
      </w:r>
      <w:r w:rsidR="00152AB2">
        <w:rPr>
          <w:sz w:val="26"/>
        </w:rPr>
        <w:t>устойку из расчета просрочки</w:t>
      </w:r>
      <w:r>
        <w:rPr>
          <w:sz w:val="26"/>
        </w:rPr>
        <w:t xml:space="preserve"> на дату вынесения решения, расходы, понесенные на оплату услуг представителя 15 000 рублей, расходы по оплате государственной пошлины 1993 рубля. Также просит взы</w:t>
      </w:r>
      <w:r>
        <w:rPr>
          <w:sz w:val="26"/>
        </w:rPr>
        <w:t>скать с ответчика Анохина В.Л. в его пользу разницу между фактическим ущербом и суммой страхового возмещения 2489 руб., расходы по оплате государственной пошлины 400 рублей.</w:t>
      </w:r>
    </w:p>
    <w:p w:rsidR="005520FC">
      <w:pPr>
        <w:ind w:firstLine="708"/>
        <w:jc w:val="both"/>
      </w:pPr>
      <w:r>
        <w:rPr>
          <w:sz w:val="26"/>
        </w:rPr>
        <w:t xml:space="preserve">Представитель </w:t>
      </w:r>
      <w:r w:rsidR="00152AB2">
        <w:rPr>
          <w:sz w:val="26"/>
        </w:rPr>
        <w:t>истца ООО «Потреб контроль»</w:t>
      </w:r>
      <w:r>
        <w:rPr>
          <w:sz w:val="26"/>
        </w:rPr>
        <w:t xml:space="preserve"> не явилась, </w:t>
      </w:r>
      <w:r>
        <w:rPr>
          <w:sz w:val="26"/>
        </w:rPr>
        <w:t>извещена</w:t>
      </w:r>
      <w:r>
        <w:rPr>
          <w:sz w:val="26"/>
        </w:rPr>
        <w:t xml:space="preserve"> о времени и ме</w:t>
      </w:r>
      <w:r>
        <w:rPr>
          <w:sz w:val="26"/>
        </w:rPr>
        <w:t>сте судебного разбирательства надлежащим образом.</w:t>
      </w:r>
    </w:p>
    <w:p w:rsidR="005520FC">
      <w:pPr>
        <w:ind w:firstLine="708"/>
        <w:jc w:val="both"/>
      </w:pPr>
      <w:r>
        <w:rPr>
          <w:sz w:val="26"/>
        </w:rPr>
        <w:t>Ответчик Анохин В.Л. в судебном заседании исковые требования не признал, пояснил, что страховой компанией все выплачено, потерпевший к нему претензий не предъявлял. Просит в удовлетворении исковых требовани</w:t>
      </w:r>
      <w:r>
        <w:rPr>
          <w:sz w:val="26"/>
        </w:rPr>
        <w:t xml:space="preserve">й отказать </w:t>
      </w:r>
    </w:p>
    <w:p w:rsidR="005520FC">
      <w:pPr>
        <w:ind w:firstLine="708"/>
        <w:jc w:val="both"/>
      </w:pPr>
      <w:r>
        <w:rPr>
          <w:sz w:val="26"/>
        </w:rPr>
        <w:t>Представитель ответчика СПАО «</w:t>
      </w:r>
      <w:r>
        <w:rPr>
          <w:sz w:val="26"/>
        </w:rPr>
        <w:t>Ресо-Гарантия</w:t>
      </w:r>
      <w:r>
        <w:rPr>
          <w:sz w:val="26"/>
        </w:rPr>
        <w:t>» в судебное заседание не явился, направив письменные возражения на исковое заявление, из которых усматривается, что страхования компания исковые требования не признает, поскольку исполнила свои обязат</w:t>
      </w:r>
      <w:r>
        <w:rPr>
          <w:sz w:val="26"/>
        </w:rPr>
        <w:t>ельства в полном объеме, дорожно-транспортно</w:t>
      </w:r>
      <w:r w:rsidR="00152AB2">
        <w:rPr>
          <w:sz w:val="26"/>
        </w:rPr>
        <w:t>е происшествие, произошедшее с участием автомобиля</w:t>
      </w:r>
      <w:r>
        <w:rPr>
          <w:sz w:val="26"/>
        </w:rPr>
        <w:t xml:space="preserve"> государст</w:t>
      </w:r>
      <w:r w:rsidR="00152AB2">
        <w:rPr>
          <w:sz w:val="26"/>
        </w:rPr>
        <w:t xml:space="preserve">венный регистрационный знак </w:t>
      </w:r>
      <w:r>
        <w:rPr>
          <w:sz w:val="26"/>
        </w:rPr>
        <w:t>было признано страховым случаем и произведена выплата страхового возмещения в размере 38200 руб., в соответствии</w:t>
      </w:r>
      <w:r>
        <w:rPr>
          <w:sz w:val="26"/>
        </w:rPr>
        <w:t xml:space="preserve"> с независимой экспертизой, составленной</w:t>
      </w:r>
      <w:r>
        <w:rPr>
          <w:sz w:val="26"/>
        </w:rPr>
        <w:t xml:space="preserve"> в соответствии с требованиями «Единой методики определения расходов на восстановительный ремонт в отношении поврежденного транспортного средства», утвержден</w:t>
      </w:r>
      <w:r w:rsidR="00152AB2">
        <w:rPr>
          <w:sz w:val="26"/>
        </w:rPr>
        <w:t xml:space="preserve">ной Положением Банка России </w:t>
      </w:r>
      <w:r>
        <w:rPr>
          <w:sz w:val="26"/>
        </w:rPr>
        <w:t xml:space="preserve">с учетом износа заменяемых </w:t>
      </w:r>
      <w:r>
        <w:rPr>
          <w:sz w:val="26"/>
        </w:rPr>
        <w:t xml:space="preserve">деталей. Просит в удовлетворении исковых требований отказать в полном объеме. </w:t>
      </w:r>
    </w:p>
    <w:p w:rsidR="005520FC">
      <w:pPr>
        <w:ind w:firstLine="708"/>
        <w:jc w:val="both"/>
      </w:pPr>
      <w:r>
        <w:rPr>
          <w:sz w:val="26"/>
        </w:rPr>
        <w:t>Третье лицо Полищук С.И. в судебное заседание не явился, о дне и времени слушания дела извещался, заказной корреспонденцией, об уважительности неявки суду не сообщил, об отложен</w:t>
      </w:r>
      <w:r>
        <w:rPr>
          <w:sz w:val="26"/>
        </w:rPr>
        <w:t>ии слушания не ходатайствовал. Конверты были возвращены в суд за истечением срока хранения.</w:t>
      </w:r>
    </w:p>
    <w:p w:rsidR="005520FC">
      <w:pPr>
        <w:ind w:firstLine="708"/>
        <w:jc w:val="both"/>
      </w:pPr>
      <w:r>
        <w:rPr>
          <w:sz w:val="26"/>
        </w:rPr>
        <w:t>Как разъяснено в абзаце 3 пункта 67 Постановления Пленума Верховного Суда Российской Федерации от 23.06.2015 г. N 25 "О применении судами некоторых положений раздел</w:t>
      </w:r>
      <w:r>
        <w:rPr>
          <w:sz w:val="26"/>
        </w:rPr>
        <w:t>а 1 части первой Гражданского кодекса Российской Федерации", риск неполучения поступившей корреспонденции несет адресат.</w:t>
      </w:r>
    </w:p>
    <w:p w:rsidR="005520FC">
      <w:pPr>
        <w:ind w:firstLine="708"/>
        <w:jc w:val="both"/>
      </w:pPr>
      <w:r>
        <w:rPr>
          <w:sz w:val="26"/>
        </w:rPr>
        <w:t xml:space="preserve">Применительно к правилам </w:t>
      </w:r>
      <w:r>
        <w:rPr>
          <w:sz w:val="26"/>
        </w:rPr>
        <w:t>ч</w:t>
      </w:r>
      <w:r>
        <w:rPr>
          <w:sz w:val="26"/>
        </w:rPr>
        <w:t>. 2 ст. 117 Гражданского процессуального кодекса Российской Федерации (далее ГПК РФ), отказ в получении почто</w:t>
      </w:r>
      <w:r>
        <w:rPr>
          <w:sz w:val="26"/>
        </w:rPr>
        <w:t>вой корреспонденции, о чем свидетельствует его возврат по истечении срока хранения, следует считать надлежащим извещением о слушании дела.</w:t>
      </w:r>
    </w:p>
    <w:p w:rsidR="005520FC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>. 3 ст. 167 ГПК РФ суд вправе рассмотреть дело в случае неявки кого-либо из лиц, участвующих в деле, извещенн</w:t>
      </w:r>
      <w:r>
        <w:rPr>
          <w:sz w:val="26"/>
        </w:rPr>
        <w:t>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5520FC">
      <w:pPr>
        <w:ind w:firstLine="708"/>
        <w:jc w:val="both"/>
      </w:pPr>
      <w:r>
        <w:rPr>
          <w:sz w:val="26"/>
        </w:rPr>
        <w:t>В соответствии со ст.35 ГПК РФ, лица, участвующие в деле, должны добросовестно пользоваться всеми принадлежащи</w:t>
      </w:r>
      <w:r>
        <w:rPr>
          <w:sz w:val="26"/>
        </w:rPr>
        <w:t>ми им процессуальными правами.</w:t>
      </w:r>
    </w:p>
    <w:p w:rsidR="005520FC">
      <w:pPr>
        <w:ind w:firstLine="708"/>
        <w:jc w:val="both"/>
      </w:pPr>
      <w:r>
        <w:rPr>
          <w:sz w:val="26"/>
        </w:rPr>
        <w:t xml:space="preserve">Лица, участвующие в деле, </w:t>
      </w:r>
      <w:r>
        <w:rPr>
          <w:sz w:val="26"/>
        </w:rPr>
        <w:t>несут процессуальные обязанности</w:t>
      </w:r>
      <w:r>
        <w:rPr>
          <w:sz w:val="26"/>
        </w:rPr>
        <w:t>, установленные настоящим Кодексом, другими федеральными законами. При неисполнении процессуальных обязанностей наступают последствия, предусмотренные законодательство</w:t>
      </w:r>
      <w:r>
        <w:rPr>
          <w:sz w:val="26"/>
        </w:rPr>
        <w:t>м о гражданском судопроизводстве.</w:t>
      </w:r>
    </w:p>
    <w:p w:rsidR="005520FC">
      <w:pPr>
        <w:ind w:firstLine="708"/>
        <w:jc w:val="both"/>
      </w:pPr>
      <w:r>
        <w:rPr>
          <w:sz w:val="26"/>
        </w:rPr>
        <w:t>В соответствии с ч. 3 ст. 167 ГПК РФ мировой судья считает возможным рассмотреть заявление без участия представителя истца, третьего лица, представителя ответчика СПАО «</w:t>
      </w:r>
      <w:r>
        <w:rPr>
          <w:sz w:val="26"/>
        </w:rPr>
        <w:t>Рес</w:t>
      </w:r>
      <w:r>
        <w:rPr>
          <w:sz w:val="26"/>
        </w:rPr>
        <w:t>о</w:t>
      </w:r>
      <w:r>
        <w:rPr>
          <w:sz w:val="26"/>
        </w:rPr>
        <w:t>-</w:t>
      </w:r>
      <w:r>
        <w:rPr>
          <w:sz w:val="26"/>
        </w:rPr>
        <w:t xml:space="preserve"> Гарантия».</w:t>
      </w:r>
    </w:p>
    <w:p w:rsidR="005520FC">
      <w:pPr>
        <w:ind w:firstLine="708"/>
        <w:jc w:val="both"/>
      </w:pPr>
      <w:r>
        <w:rPr>
          <w:sz w:val="26"/>
        </w:rPr>
        <w:t xml:space="preserve">Мировой судья, выслушав истца, </w:t>
      </w:r>
      <w:r>
        <w:rPr>
          <w:sz w:val="26"/>
        </w:rPr>
        <w:t>ответчика Анохина В.Л., изучив в порядке ст.181 ГПК РФ письменные материалы дела, считает, что исковые требования не подлежат удовлетворению, по следующим основаниям.</w:t>
      </w:r>
    </w:p>
    <w:p w:rsidR="005520FC" w:rsidP="00152AB2">
      <w:pPr>
        <w:ind w:firstLine="708"/>
        <w:jc w:val="both"/>
      </w:pPr>
      <w:r>
        <w:rPr>
          <w:sz w:val="26"/>
        </w:rPr>
        <w:t>В соответствии со статьей 56 Гражданского процессуального Кодекса Российской Федерации, с</w:t>
      </w:r>
      <w:r>
        <w:rPr>
          <w:sz w:val="26"/>
        </w:rPr>
        <w:t xml:space="preserve">одержание которой следует рассматривать в контексте с </w:t>
      </w:r>
      <w:r>
        <w:rPr>
          <w:sz w:val="26"/>
        </w:rPr>
        <w:t>положениями пункта 3 статьи 123 Конституции Российской Федерации и статьей 12 Гражданского процессуального Кодекса Российской Федерации, закрепляющих принципы состязательности гражданского судопроизводс</w:t>
      </w:r>
      <w:r>
        <w:rPr>
          <w:sz w:val="26"/>
        </w:rPr>
        <w:t>тва и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5520FC" w:rsidP="00152AB2">
      <w:pPr>
        <w:ind w:firstLine="708"/>
        <w:jc w:val="both"/>
      </w:pPr>
      <w:r>
        <w:rPr>
          <w:sz w:val="26"/>
        </w:rPr>
        <w:t>В соответствии со статьей 55 Гражданского процессуального К</w:t>
      </w:r>
      <w:r>
        <w:rPr>
          <w:sz w:val="26"/>
        </w:rPr>
        <w:t xml:space="preserve">одекса Российской Федерации,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</w:t>
      </w:r>
      <w:r>
        <w:rPr>
          <w:sz w:val="26"/>
        </w:rPr>
        <w:t>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</w:t>
      </w:r>
      <w:r>
        <w:rPr>
          <w:sz w:val="26"/>
        </w:rPr>
        <w:t>ртов. Доказательства, полученные с нарушением закона, не имеют юридической силы и не могут быть положены в основу решения суда.</w:t>
      </w:r>
    </w:p>
    <w:p w:rsidR="005520FC" w:rsidP="00152AB2">
      <w:pPr>
        <w:ind w:firstLine="708"/>
        <w:jc w:val="both"/>
      </w:pPr>
      <w:r>
        <w:rPr>
          <w:sz w:val="26"/>
        </w:rPr>
        <w:t>Статьей 67 Гражданского процессуального Кодекса Российской Федерации предусмотрено, что суд оценивает доказательства по своему в</w:t>
      </w:r>
      <w:r>
        <w:rPr>
          <w:sz w:val="26"/>
        </w:rPr>
        <w:t xml:space="preserve">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</w:t>
      </w:r>
      <w:r>
        <w:rPr>
          <w:sz w:val="26"/>
        </w:rPr>
        <w:t>относимость</w:t>
      </w:r>
      <w:r>
        <w:rPr>
          <w:sz w:val="26"/>
        </w:rPr>
        <w:t>, допустимость, достовернос</w:t>
      </w:r>
      <w:r>
        <w:rPr>
          <w:sz w:val="26"/>
        </w:rPr>
        <w:t>ть каждого доказательства в отдельности, а также достаточность и взаимную связь доказательств в их совокупности.</w:t>
      </w:r>
    </w:p>
    <w:p w:rsidR="005520FC" w:rsidP="00152AB2">
      <w:pPr>
        <w:ind w:firstLine="708"/>
        <w:jc w:val="both"/>
      </w:pPr>
      <w:r>
        <w:rPr>
          <w:sz w:val="26"/>
        </w:rPr>
        <w:t>В силу статьи 150 Гражданского процессуального кодекса Российской Федерации суд рассматривает дело по имеющимся в деле доказательствам.</w:t>
      </w:r>
    </w:p>
    <w:p w:rsidR="005520FC">
      <w:pPr>
        <w:ind w:firstLine="708"/>
        <w:jc w:val="both"/>
      </w:pPr>
      <w:r>
        <w:rPr>
          <w:sz w:val="26"/>
        </w:rPr>
        <w:t xml:space="preserve">Суд, содействуя сторонам в реализации предоставленных прав, осуществляет в свою очередь лишь контроль за законностью совершаемых ими распорядительных действий, основывая решение только на тех доказательствах, которые были исследованы в судебном заседании, </w:t>
      </w:r>
      <w:r>
        <w:rPr>
          <w:sz w:val="26"/>
        </w:rPr>
        <w:t xml:space="preserve">и оценивая </w:t>
      </w:r>
      <w:r>
        <w:rPr>
          <w:sz w:val="26"/>
        </w:rPr>
        <w:t>относимость</w:t>
      </w:r>
      <w:r>
        <w:rPr>
          <w:sz w:val="26"/>
        </w:rPr>
        <w:t>, допустимость, достоверность каждого из них в отдельности, а также достаточность и взаимную связь их в совокупности (часть 2 статьи 57, статьи 62, 64, часть 2 статьи</w:t>
      </w:r>
      <w:r>
        <w:rPr>
          <w:sz w:val="26"/>
        </w:rPr>
        <w:t xml:space="preserve"> </w:t>
      </w:r>
      <w:r>
        <w:rPr>
          <w:sz w:val="26"/>
        </w:rPr>
        <w:t>68, часть 3 статьи 79, часть 2 статьи 195, часть 1 статьи 196 ГПК Р</w:t>
      </w:r>
      <w:r>
        <w:rPr>
          <w:sz w:val="26"/>
        </w:rPr>
        <w:t>Ф).</w:t>
      </w:r>
    </w:p>
    <w:p w:rsidR="005520FC" w:rsidP="00152AB2">
      <w:pPr>
        <w:ind w:firstLine="540"/>
        <w:jc w:val="both"/>
      </w:pPr>
      <w:r>
        <w:rPr>
          <w:sz w:val="26"/>
        </w:rPr>
        <w:t>Стороны сами должны нести ответственность за невыполнение обязанности по доказыванию, которая может выражаться в неблагоприятном для них результате разрешения дела, поскольку эффективность правосудия по гражданским делам обусловливается в первую очеред</w:t>
      </w:r>
      <w:r>
        <w:rPr>
          <w:sz w:val="26"/>
        </w:rPr>
        <w:t>ь поведением сторон как субъектов доказательственной деятельности.</w:t>
      </w:r>
    </w:p>
    <w:p w:rsidR="005520FC">
      <w:pPr>
        <w:ind w:firstLine="540"/>
        <w:jc w:val="both"/>
      </w:pPr>
      <w:r>
        <w:rPr>
          <w:sz w:val="26"/>
        </w:rPr>
        <w:t>Согласно ч. 1 ст. 929 ГК РФ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</w:t>
      </w:r>
      <w:r>
        <w:rPr>
          <w:sz w:val="26"/>
        </w:rPr>
        <w:t xml:space="preserve"> договоре события (страхового случая) возместить другой стороне (страхователю) или иному лицу, в пользу которого заключен договор (</w:t>
      </w:r>
      <w:r>
        <w:rPr>
          <w:sz w:val="26"/>
        </w:rPr>
        <w:t>выгодоприобретателю</w:t>
      </w:r>
      <w:r>
        <w:rPr>
          <w:sz w:val="26"/>
        </w:rPr>
        <w:t>), причиненные вследствие этого события убытки в застрахованном имуществе либо убытки в связи с иными имущ</w:t>
      </w:r>
      <w:r>
        <w:rPr>
          <w:sz w:val="26"/>
        </w:rPr>
        <w:t>ественными интересами страхователя (выплатить</w:t>
      </w:r>
      <w:r>
        <w:rPr>
          <w:sz w:val="26"/>
        </w:rPr>
        <w:t xml:space="preserve"> страховое возмещение) в пределах определенной договором суммы (страховой суммы).</w:t>
      </w:r>
    </w:p>
    <w:p w:rsidR="005520FC">
      <w:pPr>
        <w:ind w:firstLine="540"/>
        <w:jc w:val="both"/>
      </w:pPr>
      <w:r>
        <w:rPr>
          <w:sz w:val="26"/>
        </w:rPr>
        <w:t>В силу п. "б" ст. 7 Федерального закона N 40-ФЗ от 25 апреля 2002 года "Об обязательном страховании гражданской ответственности в</w:t>
      </w:r>
      <w:r>
        <w:rPr>
          <w:sz w:val="26"/>
        </w:rPr>
        <w:t>ладельцев транспортных средств", 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</w:t>
      </w:r>
      <w:r>
        <w:rPr>
          <w:sz w:val="26"/>
        </w:rPr>
        <w:t>, составляет в части возмещения вреда, причиненного имуществу каждого потерпевшего, 400</w:t>
      </w:r>
      <w:r>
        <w:rPr>
          <w:sz w:val="26"/>
        </w:rPr>
        <w:t xml:space="preserve"> 000 рублей.</w:t>
      </w:r>
    </w:p>
    <w:p w:rsidR="005520FC">
      <w:pPr>
        <w:ind w:firstLine="540"/>
        <w:jc w:val="both"/>
      </w:pPr>
      <w:r>
        <w:rPr>
          <w:sz w:val="26"/>
        </w:rPr>
        <w:t>В соответствии со ст. ст. 309, 310 ГК РФ обязательства должны исполняться надлежащим образом. Односторонний отказ от исполнения обязательств не допустим.</w:t>
      </w:r>
    </w:p>
    <w:p w:rsidR="005520FC">
      <w:pPr>
        <w:ind w:firstLine="540"/>
        <w:jc w:val="both"/>
      </w:pPr>
      <w:r>
        <w:rPr>
          <w:sz w:val="26"/>
        </w:rPr>
        <w:t xml:space="preserve">В </w:t>
      </w:r>
      <w:r>
        <w:rPr>
          <w:sz w:val="26"/>
        </w:rPr>
        <w:t>соответствии с разъяснениями, изложенными в пункте 39 постановления Пленума Верховного Суда Российской Федерации от 26 декабря 2017 года N 58 "О применении судами законодательства об обязательном страховании гражданской ответственности владельцев транспорт</w:t>
      </w:r>
      <w:r>
        <w:rPr>
          <w:sz w:val="26"/>
        </w:rPr>
        <w:t>ных средств", по договору обязательного страхования размер страхового возмещения, подлежащего выплате потерпевшему в связи с повреждением транспортного средства, по страховым случаям, наступившим начиная с 17 октября 2014 года, определяется</w:t>
      </w:r>
      <w:r>
        <w:rPr>
          <w:sz w:val="26"/>
        </w:rPr>
        <w:t xml:space="preserve"> только в соотве</w:t>
      </w:r>
      <w:r>
        <w:rPr>
          <w:sz w:val="26"/>
        </w:rPr>
        <w:t xml:space="preserve">тствии с Единой </w:t>
      </w:r>
      <w:hyperlink r:id="rId4" w:history="1">
        <w:r>
          <w:rPr>
            <w:color w:val="0000FF"/>
            <w:sz w:val="26"/>
            <w:u w:val="single"/>
          </w:rPr>
          <w:t>методикой</w:t>
        </w:r>
      </w:hyperlink>
      <w:r>
        <w:rPr>
          <w:sz w:val="26"/>
        </w:rPr>
        <w:t xml:space="preserve"> определения размера расходов на восстановительный ремонт в отношени</w:t>
      </w:r>
      <w:r>
        <w:rPr>
          <w:sz w:val="26"/>
        </w:rPr>
        <w:t>и поврежденного транспортного средства, утвержденной Положением Центрального банка Российской Федерации от 19 сентября 2014 года N 432-П</w:t>
      </w:r>
    </w:p>
    <w:p w:rsidR="005520FC">
      <w:pPr>
        <w:ind w:firstLine="540"/>
        <w:jc w:val="both"/>
      </w:pPr>
      <w:r>
        <w:rPr>
          <w:sz w:val="26"/>
        </w:rPr>
        <w:t>Согласно преамбуле к указанному положению Единая методика является обязательной для применения страховщиками или их пре</w:t>
      </w:r>
      <w:r>
        <w:rPr>
          <w:sz w:val="26"/>
        </w:rPr>
        <w:t>дставителями, если они самостоятельно проводят осмотр, определяют восстановительные расходы и выплачивают страховое возмещение в соответствии с Законом об ОСАГО, экспертами-техниками, экспертными организациями при проведении независимой технической эксперт</w:t>
      </w:r>
      <w:r>
        <w:rPr>
          <w:sz w:val="26"/>
        </w:rPr>
        <w:t>изы транспортных средств, судебными экспертами при проведении судебной экспертизы транспортных средств, назначаемой в соответствии с законодательством Российской Федерации в целях</w:t>
      </w:r>
      <w:r>
        <w:rPr>
          <w:sz w:val="26"/>
        </w:rPr>
        <w:t xml:space="preserve"> определения размера страховой выплаты потерпевшему и (или) стоимости восстан</w:t>
      </w:r>
      <w:r>
        <w:rPr>
          <w:sz w:val="26"/>
        </w:rPr>
        <w:t xml:space="preserve">овительного ремонта транспортного средства в рамках </w:t>
      </w:r>
      <w:r>
        <w:rPr>
          <w:sz w:val="26"/>
        </w:rPr>
        <w:t>договора обязательного страхования гражданской ответственности владельцев транспортных средств</w:t>
      </w:r>
      <w:r>
        <w:rPr>
          <w:sz w:val="26"/>
        </w:rPr>
        <w:t>.</w:t>
      </w:r>
    </w:p>
    <w:p w:rsidR="005520FC">
      <w:pPr>
        <w:ind w:firstLine="540"/>
        <w:jc w:val="both"/>
      </w:pPr>
      <w:r>
        <w:rPr>
          <w:sz w:val="26"/>
        </w:rPr>
        <w:t>В соответствии с п. 40 Постановления Пленума Верховного Суда РФ от 26.12.2017 года N 58 "О применении судами</w:t>
      </w:r>
      <w:r>
        <w:rPr>
          <w:sz w:val="26"/>
        </w:rPr>
        <w:t xml:space="preserve"> законодательства об обязательном страховании гражданской ответственности владельцев транспортных средств" если разница между фактически произведенной страховщиком страховой выплатой и предъявляемыми истцом требованиями составляет менее 10 процентов, необх</w:t>
      </w:r>
      <w:r>
        <w:rPr>
          <w:sz w:val="26"/>
        </w:rPr>
        <w:t>одимо учитывать, что в соответствии с пунктом 3.5 Методики расхождение в результатах расчетов размера расходов на восстановительный</w:t>
      </w:r>
      <w:r>
        <w:rPr>
          <w:sz w:val="26"/>
        </w:rPr>
        <w:t xml:space="preserve"> ремонт, выполненных различными специалистами, </w:t>
      </w:r>
      <w:r>
        <w:rPr>
          <w:sz w:val="26"/>
        </w:rPr>
        <w:t>образовавшееся</w:t>
      </w:r>
      <w:r>
        <w:rPr>
          <w:sz w:val="26"/>
        </w:rPr>
        <w:t xml:space="preserve"> за счет использования разных технологических решений и погрешно</w:t>
      </w:r>
      <w:r>
        <w:rPr>
          <w:sz w:val="26"/>
        </w:rPr>
        <w:t>стей, следует признавать находящимся в пределах статистической достоверности.</w:t>
      </w:r>
    </w:p>
    <w:p w:rsidR="005520FC">
      <w:pPr>
        <w:ind w:firstLine="540"/>
        <w:jc w:val="both"/>
      </w:pPr>
      <w:r>
        <w:rPr>
          <w:sz w:val="26"/>
        </w:rPr>
        <w:t>При определении наличия либо отсутствия 10-процентной статистической достоверности утраченная товарная стоимость поврежденного в результате дорожно-транспортного происшествия тра</w:t>
      </w:r>
      <w:r>
        <w:rPr>
          <w:sz w:val="26"/>
        </w:rPr>
        <w:t>нспортного средства учету не подлежит.</w:t>
      </w:r>
    </w:p>
    <w:p w:rsidR="005520FC">
      <w:pPr>
        <w:ind w:firstLine="540"/>
        <w:jc w:val="both"/>
      </w:pPr>
      <w:r>
        <w:rPr>
          <w:sz w:val="26"/>
        </w:rPr>
        <w:t xml:space="preserve">Согласно п. 3.5 "Положения о единой методики определения размера расходов на восстановительный ремонт в отношении поврежденного транспортного средства", </w:t>
      </w:r>
      <w:r>
        <w:rPr>
          <w:sz w:val="26"/>
        </w:rPr>
        <w:t>утвержденного ЦБ РФ 19.09.2014 N432-П, расхождение в результатах</w:t>
      </w:r>
      <w:r>
        <w:rPr>
          <w:sz w:val="26"/>
        </w:rPr>
        <w:t xml:space="preserve"> расчетов размера расходов на восстановительный ремонт, выполненных различными специалистами, следует признавать находящимся в пределах статистической достоверности за счет использования различных технологических решений и погрешностей расчета, если оно не</w:t>
      </w:r>
      <w:r>
        <w:rPr>
          <w:sz w:val="26"/>
        </w:rPr>
        <w:t xml:space="preserve"> превышает 10 процентов.</w:t>
      </w:r>
    </w:p>
    <w:p w:rsidR="005520FC">
      <w:pPr>
        <w:ind w:firstLine="540"/>
        <w:jc w:val="both"/>
      </w:pPr>
      <w:r>
        <w:rPr>
          <w:sz w:val="26"/>
        </w:rPr>
        <w:t>Как</w:t>
      </w:r>
      <w:r w:rsidR="00152AB2">
        <w:rPr>
          <w:sz w:val="26"/>
        </w:rPr>
        <w:t xml:space="preserve"> следует из материалов дела,</w:t>
      </w:r>
      <w:r>
        <w:rPr>
          <w:sz w:val="26"/>
        </w:rPr>
        <w:t xml:space="preserve"> являет</w:t>
      </w:r>
      <w:r w:rsidR="00152AB2">
        <w:rPr>
          <w:sz w:val="26"/>
        </w:rPr>
        <w:t>ся собственником автомобиля</w:t>
      </w:r>
      <w:r>
        <w:rPr>
          <w:sz w:val="26"/>
        </w:rPr>
        <w:t>, государс</w:t>
      </w:r>
      <w:r w:rsidR="00152AB2">
        <w:rPr>
          <w:sz w:val="26"/>
        </w:rPr>
        <w:t>твенный регистрационный знак,</w:t>
      </w:r>
      <w:r>
        <w:rPr>
          <w:sz w:val="26"/>
        </w:rPr>
        <w:t xml:space="preserve"> что подтверждается свидетельством о регистрации транспортного средства</w:t>
      </w:r>
      <w:r w:rsidR="00152AB2">
        <w:rPr>
          <w:sz w:val="26"/>
        </w:rPr>
        <w:t>.</w:t>
      </w:r>
    </w:p>
    <w:p w:rsidR="005520FC">
      <w:pPr>
        <w:ind w:firstLine="708"/>
        <w:jc w:val="both"/>
      </w:pPr>
      <w:r>
        <w:rPr>
          <w:sz w:val="26"/>
        </w:rPr>
        <w:t xml:space="preserve">Судом установлено, что </w:t>
      </w:r>
      <w:r w:rsidR="00F54EFA">
        <w:rPr>
          <w:sz w:val="26"/>
        </w:rPr>
        <w:t>произошло ДТ</w:t>
      </w:r>
      <w:r w:rsidR="00F54EFA">
        <w:rPr>
          <w:sz w:val="26"/>
        </w:rPr>
        <w:t>П с участием 2х транспо</w:t>
      </w:r>
      <w:r>
        <w:rPr>
          <w:sz w:val="26"/>
        </w:rPr>
        <w:t xml:space="preserve">ртных средств, автомобиля: </w:t>
      </w:r>
      <w:r w:rsidR="00F54EFA">
        <w:rPr>
          <w:sz w:val="26"/>
        </w:rPr>
        <w:t>государс</w:t>
      </w:r>
      <w:r>
        <w:rPr>
          <w:sz w:val="26"/>
        </w:rPr>
        <w:t>твенный регистрационный знак, принадлежащего</w:t>
      </w:r>
      <w:r w:rsidR="00F54EFA">
        <w:rPr>
          <w:sz w:val="26"/>
        </w:rPr>
        <w:t xml:space="preserve"> под е</w:t>
      </w:r>
      <w:r>
        <w:rPr>
          <w:sz w:val="26"/>
        </w:rPr>
        <w:t>го управлением и автомобилем,</w:t>
      </w:r>
      <w:r w:rsidR="00F54EFA">
        <w:rPr>
          <w:sz w:val="26"/>
        </w:rPr>
        <w:t xml:space="preserve"> государст</w:t>
      </w:r>
      <w:r>
        <w:rPr>
          <w:sz w:val="26"/>
        </w:rPr>
        <w:t xml:space="preserve">венный регистрационный номер, принадлежащего </w:t>
      </w:r>
      <w:r w:rsidR="00F54EFA">
        <w:rPr>
          <w:sz w:val="26"/>
        </w:rPr>
        <w:t>под управлением ответчика Анохина В.Л.</w:t>
      </w:r>
    </w:p>
    <w:p w:rsidR="005520FC">
      <w:pPr>
        <w:ind w:firstLine="708"/>
        <w:jc w:val="both"/>
      </w:pPr>
      <w:r>
        <w:rPr>
          <w:sz w:val="26"/>
        </w:rPr>
        <w:t>Со</w:t>
      </w:r>
      <w:r>
        <w:rPr>
          <w:sz w:val="26"/>
        </w:rPr>
        <w:t>г</w:t>
      </w:r>
      <w:r w:rsidR="00152AB2">
        <w:rPr>
          <w:sz w:val="26"/>
        </w:rPr>
        <w:t xml:space="preserve">ласно копии извещения о ДТП </w:t>
      </w:r>
      <w:r>
        <w:rPr>
          <w:sz w:val="26"/>
        </w:rPr>
        <w:t>водитель Анохин В.Л. был признан виновником ДТП. Гражданская ответственность виновника ДТП застрахована в ПАО</w:t>
      </w:r>
      <w:r w:rsidR="00152AB2">
        <w:rPr>
          <w:sz w:val="26"/>
        </w:rPr>
        <w:t xml:space="preserve"> СК «</w:t>
      </w:r>
      <w:r w:rsidR="00152AB2">
        <w:rPr>
          <w:sz w:val="26"/>
        </w:rPr>
        <w:t>Росгосстрах</w:t>
      </w:r>
      <w:r w:rsidR="00152AB2">
        <w:rPr>
          <w:sz w:val="26"/>
        </w:rPr>
        <w:t xml:space="preserve">» по полису </w:t>
      </w:r>
      <w:r>
        <w:rPr>
          <w:sz w:val="26"/>
        </w:rPr>
        <w:t>гражданская о</w:t>
      </w:r>
      <w:r w:rsidR="00152AB2">
        <w:rPr>
          <w:sz w:val="26"/>
        </w:rPr>
        <w:t xml:space="preserve">тветственность потерпевшего </w:t>
      </w:r>
      <w:r>
        <w:rPr>
          <w:sz w:val="26"/>
        </w:rPr>
        <w:t>от ДТП застрахована в СПАО «</w:t>
      </w:r>
      <w:r>
        <w:rPr>
          <w:sz w:val="26"/>
        </w:rPr>
        <w:t>РЕСО-Гара</w:t>
      </w:r>
      <w:r>
        <w:rPr>
          <w:sz w:val="26"/>
        </w:rPr>
        <w:t>нтия</w:t>
      </w:r>
      <w:r>
        <w:rPr>
          <w:sz w:val="26"/>
        </w:rPr>
        <w:t>» по полису</w:t>
      </w:r>
      <w:r w:rsidR="00152AB2">
        <w:rPr>
          <w:sz w:val="26"/>
        </w:rPr>
        <w:t>.</w:t>
      </w:r>
    </w:p>
    <w:p w:rsidR="005520FC">
      <w:pPr>
        <w:ind w:firstLine="708"/>
        <w:jc w:val="both"/>
      </w:pPr>
      <w:r>
        <w:rPr>
          <w:sz w:val="26"/>
        </w:rPr>
        <w:t>Н</w:t>
      </w:r>
      <w:r w:rsidR="00F54EFA">
        <w:rPr>
          <w:sz w:val="26"/>
        </w:rPr>
        <w:t>а осн</w:t>
      </w:r>
      <w:r>
        <w:rPr>
          <w:sz w:val="26"/>
        </w:rPr>
        <w:t xml:space="preserve">овании договора уступки прав цедент передал, а Цессионарий </w:t>
      </w:r>
      <w:r w:rsidR="00F54EFA">
        <w:rPr>
          <w:sz w:val="26"/>
        </w:rPr>
        <w:t>принял право (требование) Цедента к должнику, в объеме, составляющем страховую выплату по убытку, в пределах стоимости восстановительного ремонта, в соо</w:t>
      </w:r>
      <w:r w:rsidR="00F54EFA">
        <w:rPr>
          <w:sz w:val="26"/>
        </w:rPr>
        <w:t xml:space="preserve">тветствии с проведенной независимой экспертизой, с учетом требований ФЗ об ОСАГО, а так же все иные права, обеспечивающие исполнение обязательства и </w:t>
      </w:r>
      <w:r w:rsidR="00F54EFA">
        <w:rPr>
          <w:sz w:val="26"/>
        </w:rPr>
        <w:t>другие</w:t>
      </w:r>
      <w:r w:rsidR="00F54EFA">
        <w:rPr>
          <w:sz w:val="26"/>
        </w:rPr>
        <w:t xml:space="preserve"> связанные с требованием права, в том числе право на получение неустойки, штрафа и прочих издержек, п</w:t>
      </w:r>
      <w:r w:rsidR="00F54EFA">
        <w:rPr>
          <w:sz w:val="26"/>
        </w:rPr>
        <w:t xml:space="preserve">редусмотренных ФЗ "об ОСАГО", ГК РФ и Законом о "Защите прав потребителей", как в </w:t>
      </w:r>
      <w:r w:rsidR="00F54EFA">
        <w:rPr>
          <w:sz w:val="26"/>
        </w:rPr>
        <w:t>досудебном</w:t>
      </w:r>
      <w:r w:rsidR="00F54EFA">
        <w:rPr>
          <w:sz w:val="26"/>
        </w:rPr>
        <w:t xml:space="preserve"> так и в судебном порядке.</w:t>
      </w:r>
    </w:p>
    <w:p w:rsidR="005520FC">
      <w:pPr>
        <w:ind w:firstLine="708"/>
        <w:jc w:val="both"/>
      </w:pPr>
      <w:r>
        <w:rPr>
          <w:sz w:val="26"/>
        </w:rPr>
        <w:t>Б</w:t>
      </w:r>
      <w:r w:rsidR="00F54EFA">
        <w:rPr>
          <w:sz w:val="26"/>
        </w:rPr>
        <w:t>ыло направлено заявление о страховом случае от</w:t>
      </w:r>
      <w:r>
        <w:rPr>
          <w:sz w:val="26"/>
        </w:rPr>
        <w:t>ветчику СПАО «</w:t>
      </w:r>
      <w:r>
        <w:rPr>
          <w:sz w:val="26"/>
        </w:rPr>
        <w:t>Ресо-Гарантия</w:t>
      </w:r>
      <w:r>
        <w:rPr>
          <w:sz w:val="26"/>
        </w:rPr>
        <w:t xml:space="preserve">», </w:t>
      </w:r>
      <w:r w:rsidR="00F54EFA">
        <w:rPr>
          <w:sz w:val="26"/>
        </w:rPr>
        <w:t>страховая компания осуществила страховую выплату</w:t>
      </w:r>
      <w:r w:rsidR="00F54EFA">
        <w:rPr>
          <w:sz w:val="26"/>
        </w:rPr>
        <w:t xml:space="preserve"> размере 38200 </w:t>
      </w:r>
      <w:r w:rsidR="00F54EFA">
        <w:rPr>
          <w:sz w:val="26"/>
        </w:rPr>
        <w:t>руб.</w:t>
      </w:r>
      <w:r w:rsidR="00F54EFA">
        <w:rPr>
          <w:b/>
          <w:sz w:val="26"/>
        </w:rPr>
        <w:t xml:space="preserve"> </w:t>
      </w:r>
    </w:p>
    <w:p w:rsidR="005520FC">
      <w:pPr>
        <w:ind w:firstLine="708"/>
        <w:jc w:val="both"/>
      </w:pPr>
      <w:r>
        <w:rPr>
          <w:sz w:val="26"/>
        </w:rPr>
        <w:t>Полищук С.И. обрат</w:t>
      </w:r>
      <w:r w:rsidR="00F5451B">
        <w:rPr>
          <w:sz w:val="26"/>
        </w:rPr>
        <w:t xml:space="preserve">ился к независимому эксперту, согласно заключению </w:t>
      </w:r>
      <w:r>
        <w:rPr>
          <w:sz w:val="26"/>
        </w:rPr>
        <w:t>стоимость восстанови</w:t>
      </w:r>
      <w:r w:rsidR="00F5451B">
        <w:rPr>
          <w:sz w:val="26"/>
        </w:rPr>
        <w:t xml:space="preserve">тельного ремонта автомобиля </w:t>
      </w:r>
      <w:r>
        <w:rPr>
          <w:sz w:val="26"/>
        </w:rPr>
        <w:t>государс</w:t>
      </w:r>
      <w:r w:rsidR="00F5451B">
        <w:rPr>
          <w:sz w:val="26"/>
        </w:rPr>
        <w:t>твенный регистрационный знак</w:t>
      </w:r>
      <w:r>
        <w:rPr>
          <w:sz w:val="26"/>
        </w:rPr>
        <w:t>, с учетом износа запасных частей составила 50500,00 руб</w:t>
      </w:r>
      <w:r>
        <w:rPr>
          <w:sz w:val="26"/>
        </w:rPr>
        <w:t xml:space="preserve">.. </w:t>
      </w:r>
      <w:r>
        <w:rPr>
          <w:sz w:val="26"/>
        </w:rPr>
        <w:t>Стои</w:t>
      </w:r>
      <w:r>
        <w:rPr>
          <w:sz w:val="26"/>
        </w:rPr>
        <w:t>мость производства экспертизы составила 10000 рублей.</w:t>
      </w:r>
    </w:p>
    <w:p w:rsidR="005520FC">
      <w:pPr>
        <w:ind w:firstLine="708"/>
        <w:jc w:val="both"/>
      </w:pPr>
      <w:r>
        <w:rPr>
          <w:sz w:val="26"/>
        </w:rPr>
        <w:t>Б</w:t>
      </w:r>
      <w:r w:rsidR="00F54EFA">
        <w:rPr>
          <w:sz w:val="26"/>
        </w:rPr>
        <w:t>ыл за</w:t>
      </w:r>
      <w:r>
        <w:rPr>
          <w:sz w:val="26"/>
        </w:rPr>
        <w:t>ключен договор уступки прав цедент передал, а Цессионарий</w:t>
      </w:r>
      <w:r w:rsidR="00F54EFA">
        <w:rPr>
          <w:sz w:val="26"/>
        </w:rPr>
        <w:t xml:space="preserve"> принял право (требование) Цедента к должнику, в объеме, составляющем страховую выплату по убытку, в пределах стоим</w:t>
      </w:r>
      <w:r w:rsidR="00F54EFA">
        <w:rPr>
          <w:sz w:val="26"/>
        </w:rPr>
        <w:t xml:space="preserve">ости восстановительного ремонта, в соответствии с проведенной независимой экспертизой, с учетом требований ФЗ об ОСАГО, а так же все иные права, обеспечивающие исполнение обязательства и </w:t>
      </w:r>
      <w:r w:rsidR="00F54EFA">
        <w:rPr>
          <w:sz w:val="26"/>
        </w:rPr>
        <w:t>другие</w:t>
      </w:r>
      <w:r w:rsidR="00F54EFA">
        <w:rPr>
          <w:sz w:val="26"/>
        </w:rPr>
        <w:t xml:space="preserve"> связанные с требованием права, в том числе право на получение </w:t>
      </w:r>
      <w:r w:rsidR="00F54EFA">
        <w:rPr>
          <w:sz w:val="26"/>
        </w:rPr>
        <w:t xml:space="preserve">неустойки, штрафа и прочих издержек, предусмотренных ФЗ "об ОСАГО", ГК РФ и Законом о "Защите прав потребителей", как в </w:t>
      </w:r>
      <w:r w:rsidR="00F54EFA">
        <w:rPr>
          <w:sz w:val="26"/>
        </w:rPr>
        <w:t>досудебном</w:t>
      </w:r>
      <w:r w:rsidR="00F54EFA">
        <w:rPr>
          <w:sz w:val="26"/>
        </w:rPr>
        <w:t xml:space="preserve"> так и в судебном порядке ...</w:t>
      </w:r>
    </w:p>
    <w:p w:rsidR="005520FC">
      <w:pPr>
        <w:ind w:firstLine="708"/>
        <w:jc w:val="both"/>
      </w:pPr>
      <w:r>
        <w:rPr>
          <w:sz w:val="26"/>
        </w:rPr>
        <w:t>И</w:t>
      </w:r>
      <w:r w:rsidR="00F54EFA">
        <w:rPr>
          <w:sz w:val="26"/>
        </w:rPr>
        <w:t>стец Арутюнян К.В. направил ответчику СПАО «</w:t>
      </w:r>
      <w:r w:rsidR="00F54EFA">
        <w:rPr>
          <w:sz w:val="26"/>
        </w:rPr>
        <w:t>Ресо-Гарантия</w:t>
      </w:r>
      <w:r w:rsidR="00F54EFA">
        <w:rPr>
          <w:sz w:val="26"/>
        </w:rPr>
        <w:t>» претензия о доплате страхового в</w:t>
      </w:r>
      <w:r w:rsidR="00F54EFA">
        <w:rPr>
          <w:sz w:val="26"/>
        </w:rPr>
        <w:t>озмещения, которая получена ответчиком ....</w:t>
      </w:r>
    </w:p>
    <w:p w:rsidR="005520FC">
      <w:pPr>
        <w:ind w:firstLine="708"/>
        <w:jc w:val="both"/>
      </w:pPr>
      <w:r>
        <w:rPr>
          <w:sz w:val="26"/>
        </w:rPr>
        <w:t>Р</w:t>
      </w:r>
      <w:r w:rsidR="00F54EFA">
        <w:rPr>
          <w:sz w:val="26"/>
        </w:rPr>
        <w:t>ассмотрев претензию истца, страховая компания СПАО «</w:t>
      </w:r>
      <w:r w:rsidR="00F54EFA">
        <w:rPr>
          <w:sz w:val="26"/>
        </w:rPr>
        <w:t>Ресо-Гарантия</w:t>
      </w:r>
      <w:r w:rsidR="00F54EFA">
        <w:rPr>
          <w:sz w:val="26"/>
        </w:rPr>
        <w:t>» направила ответ, в соответствии с которым не выявила оснований для пересмотра ранее принятого решения</w:t>
      </w:r>
      <w:r>
        <w:rPr>
          <w:sz w:val="26"/>
        </w:rPr>
        <w:t>.</w:t>
      </w:r>
    </w:p>
    <w:p w:rsidR="005520FC" w:rsidP="00F5451B">
      <w:pPr>
        <w:ind w:firstLine="708"/>
        <w:jc w:val="both"/>
      </w:pPr>
      <w:r>
        <w:rPr>
          <w:sz w:val="26"/>
        </w:rPr>
        <w:t>Определением суда</w:t>
      </w:r>
      <w:r w:rsidR="00F54EFA">
        <w:rPr>
          <w:sz w:val="26"/>
        </w:rPr>
        <w:t xml:space="preserve"> по ходатайст</w:t>
      </w:r>
      <w:r w:rsidR="00F54EFA">
        <w:rPr>
          <w:sz w:val="26"/>
        </w:rPr>
        <w:t xml:space="preserve">ву истца, по делу назначена судебная </w:t>
      </w:r>
      <w:r w:rsidR="00F54EFA">
        <w:rPr>
          <w:sz w:val="26"/>
        </w:rPr>
        <w:t>авто-товароведческая</w:t>
      </w:r>
      <w:r w:rsidR="00F54EFA">
        <w:rPr>
          <w:sz w:val="26"/>
        </w:rPr>
        <w:t xml:space="preserve"> экспертиза, проведение которой поручено экспертам Автономной </w:t>
      </w:r>
      <w:r w:rsidR="00F54EFA">
        <w:rPr>
          <w:sz w:val="26"/>
        </w:rPr>
        <w:t>некоммерческой организации «Крымский Республиканский центр судебная экспертиза».</w:t>
      </w:r>
    </w:p>
    <w:p w:rsidR="005520FC">
      <w:pPr>
        <w:ind w:firstLine="708"/>
        <w:jc w:val="both"/>
      </w:pPr>
      <w:r>
        <w:rPr>
          <w:sz w:val="26"/>
        </w:rPr>
        <w:t xml:space="preserve">Согласно заключению эксперта судебной </w:t>
      </w:r>
      <w:r>
        <w:rPr>
          <w:sz w:val="26"/>
        </w:rPr>
        <w:t>авто-товароведческ</w:t>
      </w:r>
      <w:r>
        <w:rPr>
          <w:sz w:val="26"/>
        </w:rPr>
        <w:t>ой</w:t>
      </w:r>
      <w:r>
        <w:rPr>
          <w:sz w:val="26"/>
        </w:rPr>
        <w:t xml:space="preserve"> экспертизы Автономной некоммерческой организации «Крымский Республикански</w:t>
      </w:r>
      <w:r w:rsidR="00F5451B">
        <w:rPr>
          <w:sz w:val="26"/>
        </w:rPr>
        <w:t>й центр судебная экспертиза»</w:t>
      </w:r>
      <w:r>
        <w:rPr>
          <w:sz w:val="26"/>
        </w:rPr>
        <w:t xml:space="preserve"> стоимость восстанови</w:t>
      </w:r>
      <w:r w:rsidR="00F5451B">
        <w:rPr>
          <w:sz w:val="26"/>
        </w:rPr>
        <w:t xml:space="preserve">тельного ремонта автомобиля, </w:t>
      </w:r>
      <w:r>
        <w:rPr>
          <w:sz w:val="26"/>
        </w:rPr>
        <w:t>государс</w:t>
      </w:r>
      <w:r w:rsidR="00F5451B">
        <w:rPr>
          <w:sz w:val="26"/>
        </w:rPr>
        <w:t>твенный регистрационный знак</w:t>
      </w:r>
      <w:r>
        <w:rPr>
          <w:sz w:val="26"/>
        </w:rPr>
        <w:t xml:space="preserve"> с учетом износа запасных частей, составляет 40800 рубл</w:t>
      </w:r>
      <w:r>
        <w:rPr>
          <w:sz w:val="26"/>
        </w:rPr>
        <w:t>ей.</w:t>
      </w:r>
    </w:p>
    <w:p w:rsidR="005520FC">
      <w:pPr>
        <w:ind w:firstLine="708"/>
        <w:jc w:val="both"/>
      </w:pPr>
      <w:r>
        <w:rPr>
          <w:sz w:val="26"/>
        </w:rPr>
        <w:t xml:space="preserve">Как видно из заключения эксперта, стоимость восстановительного ремонта транспортного средства рассчитана согласно Единой методике определения размера расходов на восстановительный ремонт в отношении поврежденного транспортного средства, утвержденной </w:t>
      </w:r>
      <w:r>
        <w:rPr>
          <w:sz w:val="26"/>
        </w:rPr>
        <w:t>Положением Центрального Банка РФ от 19.09.2014 N432-П.</w:t>
      </w:r>
    </w:p>
    <w:p w:rsidR="005520FC">
      <w:pPr>
        <w:ind w:firstLine="708"/>
        <w:jc w:val="both"/>
      </w:pPr>
      <w:r>
        <w:rPr>
          <w:sz w:val="26"/>
        </w:rPr>
        <w:t xml:space="preserve">При определении размера стоимости восстановительного ремонта транспортного средства истца, суд руководствуется вышеуказанным заключением, поскольку указанное заключение соответствует квалифицированной </w:t>
      </w:r>
      <w:r>
        <w:rPr>
          <w:sz w:val="26"/>
        </w:rPr>
        <w:t>форме доказательств, предусмотренной ст. ст. 59, 60 ГПК РФ.</w:t>
      </w:r>
    </w:p>
    <w:p w:rsidR="005520FC">
      <w:pPr>
        <w:ind w:firstLine="708"/>
        <w:jc w:val="both"/>
      </w:pPr>
      <w:r>
        <w:rPr>
          <w:sz w:val="26"/>
        </w:rPr>
        <w:t>Указанное заключение составлено специализированной организацией, оснований сомневаться в компетентности эксперта, предупрежденного об уголовной ответственности за дачу заведомо ложного заключения,</w:t>
      </w:r>
      <w:r>
        <w:rPr>
          <w:sz w:val="26"/>
        </w:rPr>
        <w:t xml:space="preserve"> не имеется.</w:t>
      </w:r>
    </w:p>
    <w:p w:rsidR="005520FC">
      <w:pPr>
        <w:ind w:firstLine="708"/>
        <w:jc w:val="both"/>
      </w:pPr>
      <w:r>
        <w:rPr>
          <w:sz w:val="26"/>
        </w:rPr>
        <w:t>Разница между фактически произведенной СПАО «</w:t>
      </w:r>
      <w:r>
        <w:rPr>
          <w:sz w:val="26"/>
        </w:rPr>
        <w:t>Ресо-Гарантия</w:t>
      </w:r>
      <w:r>
        <w:rPr>
          <w:sz w:val="26"/>
        </w:rPr>
        <w:t>» страховой выплатой 38200 руб. и размером определенного судом подлежащего выплате истцу страхового возмещения 40800 рублей, составляет 6,38 %.</w:t>
      </w:r>
    </w:p>
    <w:p w:rsidR="005520FC">
      <w:pPr>
        <w:ind w:firstLine="708"/>
        <w:jc w:val="both"/>
      </w:pPr>
      <w:r>
        <w:rPr>
          <w:sz w:val="26"/>
        </w:rPr>
        <w:t>Исходя из того, что недоплаченная часть с</w:t>
      </w:r>
      <w:r>
        <w:rPr>
          <w:sz w:val="26"/>
        </w:rPr>
        <w:t>трахового возмещения находится в пределах статистической достоверности, следовательно, взысканию не подлежит.</w:t>
      </w:r>
    </w:p>
    <w:p w:rsidR="005520FC">
      <w:pPr>
        <w:ind w:firstLine="708"/>
        <w:jc w:val="both"/>
      </w:pPr>
      <w:r>
        <w:rPr>
          <w:sz w:val="26"/>
        </w:rPr>
        <w:t>Поскольку взысканию не подлежит основное требование о взыскании страхового возмещения, соответственно, не подлежат взысканию, неустойка, расходы н</w:t>
      </w:r>
      <w:r>
        <w:rPr>
          <w:sz w:val="26"/>
        </w:rPr>
        <w:t>а производство экспертиз и прочие расходы, которые являются производными от основного требования, в удовлетворении которого судом отказано.</w:t>
      </w:r>
    </w:p>
    <w:p w:rsidR="005520FC">
      <w:pPr>
        <w:ind w:firstLine="708"/>
        <w:jc w:val="both"/>
      </w:pPr>
      <w:r>
        <w:rPr>
          <w:sz w:val="26"/>
        </w:rPr>
        <w:t>Таким образом, ответчик СПАО «</w:t>
      </w:r>
      <w:r>
        <w:rPr>
          <w:sz w:val="26"/>
        </w:rPr>
        <w:t>Ресо-Гарантия</w:t>
      </w:r>
      <w:r>
        <w:rPr>
          <w:sz w:val="26"/>
        </w:rPr>
        <w:t>» в данном случае обязательства по выплате стоимости восстановительного р</w:t>
      </w:r>
      <w:r>
        <w:rPr>
          <w:sz w:val="26"/>
        </w:rPr>
        <w:t>емонта автомобиля истца выполнил, поскольку разница между стоимостью восстановительного ремонта, определенной судебной экспертизой и размером выплаченного страхового возмещения составляет менее 10%, что находится в пределах статистической погрешности, на о</w:t>
      </w:r>
      <w:r>
        <w:rPr>
          <w:sz w:val="26"/>
        </w:rPr>
        <w:t>сновании чего не имеется оснований для удовлетворения заявленных исковых требований о взыскании доплаты страхового возмещения, а также производных от</w:t>
      </w:r>
      <w:r>
        <w:rPr>
          <w:sz w:val="26"/>
        </w:rPr>
        <w:t xml:space="preserve"> него требований о взыскании неустойки, возмещении расходов за производство независимой экспертизы, расходо</w:t>
      </w:r>
      <w:r>
        <w:rPr>
          <w:sz w:val="26"/>
        </w:rPr>
        <w:t>в за оказание юридических услуг, в полном объеме.</w:t>
      </w:r>
    </w:p>
    <w:p w:rsidR="005520FC">
      <w:pPr>
        <w:ind w:firstLine="708"/>
        <w:jc w:val="both"/>
      </w:pPr>
      <w:r>
        <w:rPr>
          <w:sz w:val="26"/>
        </w:rPr>
        <w:t>В части исковых требований о взыскании с ответчика Анохина В.Л. разницы между фактическим ущербом без учета износа и суммы страхового возмещения, суд не находит оснований для их удовлетворения, исходя из сл</w:t>
      </w:r>
      <w:r>
        <w:rPr>
          <w:sz w:val="26"/>
        </w:rPr>
        <w:t>едующего.</w:t>
      </w:r>
    </w:p>
    <w:p w:rsidR="005520FC">
      <w:pPr>
        <w:ind w:firstLine="708"/>
        <w:jc w:val="both"/>
      </w:pPr>
      <w:r>
        <w:rPr>
          <w:sz w:val="26"/>
        </w:rPr>
        <w:t>Согласно, п. 22 Обзора практики рассмотрения судами дел, связанных с обязательным страхованием гражданской ответственности владельцев транспортных средств утвержденного Президиумом Верховного Суда Российской Федерации 22 июня 2016 г. расчет стоим</w:t>
      </w:r>
      <w:r>
        <w:rPr>
          <w:sz w:val="26"/>
        </w:rPr>
        <w:t xml:space="preserve">ости восстановительного ремонта поврежденного транспортного средства для целей выплаты страхового возмещения по договору </w:t>
      </w:r>
      <w:r>
        <w:rPr>
          <w:sz w:val="26"/>
        </w:rPr>
        <w:t xml:space="preserve">ОСАГО и для определения размера ущерба, возмещаемого </w:t>
      </w:r>
      <w:r>
        <w:rPr>
          <w:sz w:val="26"/>
        </w:rPr>
        <w:t>причинителем</w:t>
      </w:r>
      <w:r>
        <w:rPr>
          <w:sz w:val="26"/>
        </w:rPr>
        <w:t xml:space="preserve"> вреда, осуществляется в соответствии с Единой методикой, т.е. с учето</w:t>
      </w:r>
      <w:r>
        <w:rPr>
          <w:sz w:val="26"/>
        </w:rPr>
        <w:t>м</w:t>
      </w:r>
      <w:r>
        <w:rPr>
          <w:sz w:val="26"/>
        </w:rPr>
        <w:t xml:space="preserve"> износа подлежащих замене деталей, узлов и агрегатов транспортного средства.</w:t>
      </w:r>
    </w:p>
    <w:p w:rsidR="005520FC">
      <w:pPr>
        <w:ind w:firstLine="708"/>
        <w:jc w:val="both"/>
      </w:pPr>
      <w:r>
        <w:rPr>
          <w:sz w:val="26"/>
        </w:rPr>
        <w:t xml:space="preserve">В соответствии с абзацем восьмым статьи 1 Закона об ОСАГО договор обязательного страхования гражданской ответственности владельцев транспортных средств - договор страхования, по </w:t>
      </w:r>
      <w:r>
        <w:rPr>
          <w:sz w:val="26"/>
        </w:rPr>
        <w:t>которому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их жизни, здоровью или имуществу (осу</w:t>
      </w:r>
      <w:r>
        <w:rPr>
          <w:sz w:val="26"/>
        </w:rPr>
        <w:t>ществить страховую выплату) в пределах определенной договором суммы (страховой суммы).</w:t>
      </w:r>
    </w:p>
    <w:p w:rsidR="005520FC">
      <w:pPr>
        <w:ind w:firstLine="708"/>
        <w:jc w:val="both"/>
      </w:pPr>
      <w:r>
        <w:rPr>
          <w:sz w:val="26"/>
        </w:rPr>
        <w:t>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</w:t>
      </w:r>
      <w:r>
        <w:rPr>
          <w:sz w:val="26"/>
        </w:rPr>
        <w:t>ния) обязуется возместить потерпевшим причиненный вред, составляет в части возмещения вреда, причиненного имуществу каждого потерпевшего, 400 тысяч рублей (подпункт "б" статьи 7 Закона об ОСАГО).</w:t>
      </w:r>
    </w:p>
    <w:p w:rsidR="005520FC">
      <w:pPr>
        <w:ind w:firstLine="708"/>
        <w:jc w:val="both"/>
      </w:pPr>
      <w:r>
        <w:rPr>
          <w:sz w:val="26"/>
        </w:rPr>
        <w:t xml:space="preserve">Расходы, понесенные потерпевшим в связи с необходимостью </w:t>
      </w:r>
      <w:r>
        <w:rPr>
          <w:sz w:val="26"/>
        </w:rPr>
        <w:t>восстановления права, нарушенного вследствие причиненного дорожно-транспортным происшествием вреда, подлежат возмещению страховщиком в пределах сумм, установленных статьей 7 Закона об ОСАГО (пункт 4 статьи 931 ГК РФ, абзац восьмой статьи 1, абзац первый пу</w:t>
      </w:r>
      <w:r>
        <w:rPr>
          <w:sz w:val="26"/>
        </w:rPr>
        <w:t>нкта 1 статьи 12 Закона об ОСАГО).</w:t>
      </w:r>
    </w:p>
    <w:p w:rsidR="005520FC">
      <w:pPr>
        <w:ind w:firstLine="708"/>
        <w:jc w:val="both"/>
      </w:pPr>
      <w:r>
        <w:rPr>
          <w:sz w:val="26"/>
        </w:rPr>
        <w:t>В силу пункта 15 статьи 12 Закона об ОСАГО возмещение вреда, причиненного транспортному средству потерпевшего, может осуществляться по выбору потерпевшего путем организации и оплаты восстановительного ремонта поврежденног</w:t>
      </w:r>
      <w:r>
        <w:rPr>
          <w:sz w:val="26"/>
        </w:rPr>
        <w:t>о транспортного средства на станции технического обслуживания, с которым у страховщика заключен договор о ремонте транспортного средства в рамках договора обязательного страхования, либо путем получения суммы страховой выплаты в кассе страховщика или переч</w:t>
      </w:r>
      <w:r>
        <w:rPr>
          <w:sz w:val="26"/>
        </w:rPr>
        <w:t>исления суммы</w:t>
      </w:r>
      <w:r>
        <w:rPr>
          <w:sz w:val="26"/>
        </w:rPr>
        <w:t xml:space="preserve"> страховой выплаты на банковский счет потерпевшего (</w:t>
      </w:r>
      <w:r>
        <w:rPr>
          <w:sz w:val="26"/>
        </w:rPr>
        <w:t>выгодоприобретателя</w:t>
      </w:r>
      <w:r>
        <w:rPr>
          <w:sz w:val="26"/>
        </w:rPr>
        <w:t>).</w:t>
      </w:r>
    </w:p>
    <w:p w:rsidR="005520FC">
      <w:pPr>
        <w:ind w:firstLine="708"/>
        <w:jc w:val="both"/>
      </w:pPr>
      <w:r>
        <w:rPr>
          <w:sz w:val="26"/>
        </w:rPr>
        <w:t>При этом независимо от того, какой способ возмещения вреда избран потерпевшим, стоимость восстановительного ремонта поврежденного транспортного средства определяется с у</w:t>
      </w:r>
      <w:r>
        <w:rPr>
          <w:sz w:val="26"/>
        </w:rPr>
        <w:t>четом износа подлежащих замене деталей, узлов и агрегатов транспортного средства (абзац второй пункта 19 статьи 12 Закона об ОСАГО).</w:t>
      </w:r>
    </w:p>
    <w:p w:rsidR="005520FC">
      <w:pPr>
        <w:ind w:firstLine="708"/>
        <w:jc w:val="both"/>
      </w:pPr>
      <w:r>
        <w:rPr>
          <w:sz w:val="26"/>
        </w:rPr>
        <w:t>Размер подлежащего выплате потерпевшему страховщиком ил</w:t>
      </w:r>
      <w:r w:rsidR="00F5451B">
        <w:rPr>
          <w:sz w:val="26"/>
        </w:rPr>
        <w:t xml:space="preserve">и </w:t>
      </w:r>
      <w:r w:rsidR="00F5451B">
        <w:rPr>
          <w:sz w:val="26"/>
        </w:rPr>
        <w:t>причинителем</w:t>
      </w:r>
      <w:r w:rsidR="00F5451B">
        <w:rPr>
          <w:sz w:val="26"/>
        </w:rPr>
        <w:t xml:space="preserve"> вреда ущерба </w:t>
      </w:r>
      <w:r>
        <w:rPr>
          <w:sz w:val="26"/>
        </w:rPr>
        <w:t>определяется только в соответствии с</w:t>
      </w:r>
      <w:r>
        <w:rPr>
          <w:sz w:val="26"/>
        </w:rPr>
        <w:t xml:space="preserve"> Единой методикой.</w:t>
      </w:r>
    </w:p>
    <w:p w:rsidR="005520FC">
      <w:pPr>
        <w:ind w:firstLine="708"/>
        <w:jc w:val="both"/>
      </w:pPr>
      <w:r>
        <w:rPr>
          <w:sz w:val="26"/>
        </w:rPr>
        <w:t xml:space="preserve">Таким образом, потерпевший вправе требовать со страховой компании, являющейся страховщиком по обязательному страхованию гражданской ответственности </w:t>
      </w:r>
      <w:r>
        <w:rPr>
          <w:sz w:val="26"/>
        </w:rPr>
        <w:t>причинителя</w:t>
      </w:r>
      <w:r>
        <w:rPr>
          <w:sz w:val="26"/>
        </w:rPr>
        <w:t xml:space="preserve"> вреда, выплаты страхового возмещения в пределах сумм, предусмотренных статьей</w:t>
      </w:r>
      <w:r>
        <w:rPr>
          <w:sz w:val="26"/>
        </w:rPr>
        <w:t xml:space="preserve"> 7 Закона об ОСАГО (400 тысяч рублей).</w:t>
      </w:r>
    </w:p>
    <w:p w:rsidR="005520FC">
      <w:pPr>
        <w:ind w:firstLine="708"/>
        <w:jc w:val="both"/>
      </w:pPr>
      <w:r>
        <w:rPr>
          <w:sz w:val="26"/>
        </w:rPr>
        <w:t xml:space="preserve">В случае если стоимость ремонта превышает указанную выше сумму ущерба (400 тысяч рублей), с </w:t>
      </w:r>
      <w:r>
        <w:rPr>
          <w:sz w:val="26"/>
        </w:rPr>
        <w:t>причинителя</w:t>
      </w:r>
      <w:r>
        <w:rPr>
          <w:sz w:val="26"/>
        </w:rPr>
        <w:t xml:space="preserve"> вреда подлежит взысканию дополнительная сумма, рассчитываемая в соответствии с Единой методикой с учетом износа п</w:t>
      </w:r>
      <w:r>
        <w:rPr>
          <w:sz w:val="26"/>
        </w:rPr>
        <w:t>одлежащих замене деталей, узлов и агрегатов транспортного средства.</w:t>
      </w:r>
    </w:p>
    <w:p w:rsidR="005520FC">
      <w:pPr>
        <w:ind w:firstLine="708"/>
        <w:jc w:val="both"/>
      </w:pPr>
      <w:r>
        <w:rPr>
          <w:sz w:val="26"/>
        </w:rPr>
        <w:t>Таким образом, исковые требования о взыскании с Анохина В.Л. разницы между фактическим ущербом без учета износа и суммы страхового возмещения не подлежат удовлетворению, поскольку сумма ущ</w:t>
      </w:r>
      <w:r>
        <w:rPr>
          <w:sz w:val="26"/>
        </w:rPr>
        <w:t>ерба не превышает 400000 рублей.</w:t>
      </w:r>
    </w:p>
    <w:p w:rsidR="005520FC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>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</w:t>
      </w:r>
      <w:r>
        <w:rPr>
          <w:sz w:val="26"/>
        </w:rPr>
        <w:t xml:space="preserve"> 96 ГПК РФ.</w:t>
      </w:r>
    </w:p>
    <w:p w:rsidR="005520FC">
      <w:pPr>
        <w:ind w:firstLine="708"/>
        <w:jc w:val="both"/>
      </w:pPr>
      <w:r>
        <w:rPr>
          <w:sz w:val="26"/>
        </w:rPr>
        <w:t>В случае</w:t>
      </w:r>
      <w:r>
        <w:rPr>
          <w:sz w:val="26"/>
        </w:rPr>
        <w:t>,</w:t>
      </w:r>
      <w:r>
        <w:rPr>
          <w:sz w:val="26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</w:t>
      </w:r>
      <w:r>
        <w:rPr>
          <w:sz w:val="26"/>
        </w:rPr>
        <w:t>цу отказано.</w:t>
      </w:r>
    </w:p>
    <w:p w:rsidR="005520FC">
      <w:pPr>
        <w:ind w:firstLine="708"/>
        <w:jc w:val="both"/>
      </w:pPr>
      <w:r>
        <w:rPr>
          <w:sz w:val="26"/>
        </w:rPr>
        <w:t>Согласно ст. 88 ГПК РФ судебные расходы состоят из государственной пошлины и издержек, связанных с рассмотрением дела.</w:t>
      </w:r>
    </w:p>
    <w:p w:rsidR="005520FC">
      <w:pPr>
        <w:ind w:firstLine="708"/>
        <w:jc w:val="both"/>
      </w:pPr>
      <w:r>
        <w:rPr>
          <w:sz w:val="26"/>
        </w:rPr>
        <w:t xml:space="preserve">Судом назначалась </w:t>
      </w:r>
      <w:r>
        <w:rPr>
          <w:sz w:val="26"/>
        </w:rPr>
        <w:t>авто-товароведческая</w:t>
      </w:r>
      <w:r>
        <w:rPr>
          <w:sz w:val="26"/>
        </w:rPr>
        <w:t xml:space="preserve"> экспертиза, стоимость ее проведения составила 15 000 рублей, учитывая, что в удовлетв</w:t>
      </w:r>
      <w:r>
        <w:rPr>
          <w:sz w:val="26"/>
        </w:rPr>
        <w:t>орении исковых требований Арутюняну К.В. отказано в полном объеме, суд считает, что вышеуказанные расходы подлежат взысканию с истца в пользу экспертного учреждения Автономной некоммерческой организации «Крымский Республиканский центр судебная экспертиза»</w:t>
      </w:r>
    </w:p>
    <w:p w:rsidR="005520F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5520FC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5520FC">
      <w:pPr>
        <w:ind w:firstLine="708"/>
        <w:jc w:val="both"/>
      </w:pPr>
      <w:r>
        <w:rPr>
          <w:sz w:val="26"/>
        </w:rPr>
        <w:t>В удовлетворении</w:t>
      </w:r>
      <w:r w:rsidR="00F5451B">
        <w:rPr>
          <w:sz w:val="26"/>
        </w:rPr>
        <w:t xml:space="preserve"> исковых требований Арутюняна К.В.. к Анохину В.Л.</w:t>
      </w:r>
      <w:r>
        <w:rPr>
          <w:sz w:val="26"/>
        </w:rPr>
        <w:t>, Страховому публичному акционерному обществу «</w:t>
      </w:r>
      <w:r>
        <w:rPr>
          <w:sz w:val="26"/>
        </w:rPr>
        <w:t>РЕСО-Гаранти</w:t>
      </w:r>
      <w:r>
        <w:rPr>
          <w:sz w:val="26"/>
        </w:rPr>
        <w:t>я</w:t>
      </w:r>
      <w:r>
        <w:rPr>
          <w:sz w:val="26"/>
        </w:rPr>
        <w:t>» о взыскании страховой выплаты, неустойки, расходов за производство экспертизы, разницы между фактическим размером ущерба и суммой страхового возмещения, расходов по оплате государственной пошлины, отказать в полном объеме.</w:t>
      </w:r>
    </w:p>
    <w:p w:rsidR="005520FC">
      <w:pPr>
        <w:ind w:firstLine="708"/>
        <w:jc w:val="both"/>
      </w:pPr>
      <w:r>
        <w:rPr>
          <w:sz w:val="26"/>
        </w:rPr>
        <w:t>Взыскать с Арутюняна К.В.</w:t>
      </w:r>
      <w:r w:rsidR="00F54EFA">
        <w:rPr>
          <w:sz w:val="26"/>
        </w:rPr>
        <w:t xml:space="preserve"> в пол</w:t>
      </w:r>
      <w:r w:rsidR="00F54EFA">
        <w:rPr>
          <w:sz w:val="26"/>
        </w:rPr>
        <w:t xml:space="preserve">ьзу Автономной некоммерческой организации «Крымский Республиканский центр судебная экспертиза», расходы за производство судебной </w:t>
      </w:r>
      <w:r w:rsidR="00F54EFA">
        <w:rPr>
          <w:sz w:val="26"/>
        </w:rPr>
        <w:t>авто-товароведческой</w:t>
      </w:r>
      <w:r w:rsidR="00F54EFA">
        <w:rPr>
          <w:sz w:val="26"/>
        </w:rPr>
        <w:t xml:space="preserve"> экспертизы в сумме 15 000 рублей. </w:t>
      </w:r>
    </w:p>
    <w:p w:rsidR="005520FC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</w:t>
      </w:r>
      <w:r>
        <w:rPr>
          <w:sz w:val="26"/>
        </w:rPr>
        <w:t>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520FC">
      <w:pPr>
        <w:ind w:firstLine="708"/>
        <w:jc w:val="both"/>
      </w:pPr>
      <w:r>
        <w:rPr>
          <w:sz w:val="26"/>
        </w:rPr>
        <w:t>Лица, присутствующие в судебном заседании впра</w:t>
      </w:r>
      <w:r>
        <w:rPr>
          <w:sz w:val="26"/>
        </w:rPr>
        <w:t xml:space="preserve">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5520FC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5520FC">
      <w:pPr>
        <w:ind w:firstLine="708"/>
        <w:jc w:val="both"/>
      </w:pPr>
      <w:r>
        <w:rPr>
          <w:sz w:val="26"/>
        </w:rPr>
        <w:t>Решение в окончательной форме составлено 18 декабря</w:t>
      </w:r>
      <w:r>
        <w:rPr>
          <w:sz w:val="26"/>
        </w:rPr>
        <w:t xml:space="preserve"> 2019 года. </w:t>
      </w:r>
    </w:p>
    <w:p w:rsidR="00F5451B">
      <w:pPr>
        <w:jc w:val="center"/>
        <w:rPr>
          <w:sz w:val="26"/>
        </w:rPr>
      </w:pPr>
    </w:p>
    <w:p w:rsidR="005520FC">
      <w:pPr>
        <w:jc w:val="center"/>
      </w:pPr>
      <w:r>
        <w:rPr>
          <w:sz w:val="26"/>
        </w:rPr>
        <w:t xml:space="preserve">Мировой судья </w:t>
      </w:r>
      <w:r w:rsidR="00F5451B">
        <w:rPr>
          <w:sz w:val="26"/>
        </w:rPr>
        <w:t xml:space="preserve">                                                                         </w:t>
      </w:r>
      <w:r>
        <w:rPr>
          <w:sz w:val="26"/>
        </w:rPr>
        <w:t>Васильев В.А.</w:t>
      </w:r>
    </w:p>
    <w:sectPr w:rsidSect="005520F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520FC"/>
    <w:rsid w:val="00152AB2"/>
    <w:rsid w:val="005520FC"/>
    <w:rsid w:val="00F5451B"/>
    <w:rsid w:val="00F54E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DFA937D68F35BE174A0F2CE0BCA86547997D63215E739283708FF7A1C89F5C2E8F09E17E20A7E71F9D61742BAD9B63DF1CCD7A4B6FBA3FBz7D5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