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AA58B2">
      <w:pPr>
        <w:jc w:val="right"/>
      </w:pPr>
      <w:r>
        <w:rPr>
          <w:sz w:val="26"/>
        </w:rPr>
        <w:t>Дело № 2-73-171/2022</w:t>
      </w:r>
    </w:p>
    <w:p w:rsidR="00AA58B2">
      <w:pPr>
        <w:jc w:val="right"/>
      </w:pPr>
      <w:r>
        <w:rPr>
          <w:sz w:val="26"/>
        </w:rPr>
        <w:t>УИД: 63MS0016-01-2021-004655-64</w:t>
      </w:r>
    </w:p>
    <w:p w:rsidR="00C84052">
      <w:pPr>
        <w:jc w:val="center"/>
        <w:rPr>
          <w:sz w:val="26"/>
        </w:rPr>
      </w:pPr>
    </w:p>
    <w:p w:rsidR="00AA58B2">
      <w:pPr>
        <w:jc w:val="center"/>
      </w:pPr>
      <w:r>
        <w:rPr>
          <w:sz w:val="26"/>
        </w:rPr>
        <w:t>ЗАОЧНОЕ РЕШЕНИЕ</w:t>
      </w:r>
    </w:p>
    <w:p w:rsidR="00AA58B2">
      <w:pPr>
        <w:jc w:val="center"/>
      </w:pPr>
      <w:r>
        <w:rPr>
          <w:sz w:val="26"/>
        </w:rPr>
        <w:t>Именем Российской Федерации</w:t>
      </w:r>
    </w:p>
    <w:p w:rsidR="00C84052">
      <w:pPr>
        <w:ind w:firstLine="708"/>
        <w:rPr>
          <w:sz w:val="26"/>
        </w:rPr>
      </w:pPr>
    </w:p>
    <w:p w:rsidR="00AA58B2">
      <w:pPr>
        <w:ind w:firstLine="708"/>
      </w:pPr>
      <w:r>
        <w:rPr>
          <w:sz w:val="26"/>
        </w:rPr>
        <w:t xml:space="preserve">09 марта 2022 года                                                                                          </w:t>
      </w:r>
      <w:r>
        <w:rPr>
          <w:sz w:val="26"/>
        </w:rPr>
        <w:t>г. Саки</w:t>
      </w:r>
    </w:p>
    <w:p w:rsidR="00C84052">
      <w:pPr>
        <w:ind w:firstLine="708"/>
        <w:jc w:val="both"/>
        <w:rPr>
          <w:sz w:val="26"/>
        </w:rPr>
      </w:pPr>
    </w:p>
    <w:p w:rsidR="00AA58B2">
      <w:pPr>
        <w:ind w:firstLine="708"/>
        <w:jc w:val="both"/>
      </w:pPr>
      <w:r>
        <w:rPr>
          <w:sz w:val="26"/>
        </w:rPr>
        <w:t xml:space="preserve">Мировой судья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Васильев В.А, при секретаре Берновой А.В., рассмотрев в открытом судебном заседании гражданское дело по иску Некоммерческой организации «Региональный оператор Самарской области «Фонд капитального ремонта»» к </w:t>
      </w:r>
      <w:r>
        <w:rPr>
          <w:sz w:val="26"/>
        </w:rPr>
        <w:t>Куцан</w:t>
      </w:r>
      <w:r>
        <w:rPr>
          <w:sz w:val="26"/>
        </w:rPr>
        <w:t xml:space="preserve"> Э.В.</w:t>
      </w:r>
      <w:r>
        <w:rPr>
          <w:sz w:val="26"/>
        </w:rPr>
        <w:t xml:space="preserve"> о взыскании задолженности по уплате взносов на капитальный ремонт общего имущества в многоквартирном</w:t>
      </w:r>
      <w:r>
        <w:rPr>
          <w:sz w:val="26"/>
        </w:rPr>
        <w:t xml:space="preserve"> </w:t>
      </w:r>
      <w:r>
        <w:rPr>
          <w:sz w:val="26"/>
        </w:rPr>
        <w:t>доме</w:t>
      </w:r>
      <w:r>
        <w:rPr>
          <w:sz w:val="26"/>
        </w:rPr>
        <w:t>, пени, расходов по оплате государственной пошлины,</w:t>
      </w:r>
    </w:p>
    <w:p w:rsidR="00AA58B2">
      <w:pPr>
        <w:ind w:firstLine="708"/>
        <w:jc w:val="both"/>
      </w:pPr>
      <w:r>
        <w:rPr>
          <w:sz w:val="26"/>
        </w:rPr>
        <w:t>Руководствуясь статьями 98, 167, 194 - 199, 233 - 237 Гражданского процессуа</w:t>
      </w:r>
      <w:r>
        <w:rPr>
          <w:sz w:val="26"/>
        </w:rPr>
        <w:t>льного кодекса Российской Федерации, суд</w:t>
      </w:r>
    </w:p>
    <w:p w:rsidR="00AA58B2">
      <w:pPr>
        <w:jc w:val="center"/>
      </w:pPr>
      <w:r>
        <w:rPr>
          <w:sz w:val="26"/>
        </w:rPr>
        <w:t>РЕШИЛ:</w:t>
      </w:r>
    </w:p>
    <w:p w:rsidR="00AA58B2">
      <w:pPr>
        <w:ind w:firstLine="708"/>
        <w:jc w:val="both"/>
      </w:pPr>
      <w:r>
        <w:rPr>
          <w:sz w:val="26"/>
        </w:rPr>
        <w:t xml:space="preserve">Исковые требования Некоммерческой организации «Региональный оператор Самарской области «Фонд капитального ремонта»» к </w:t>
      </w:r>
      <w:r>
        <w:rPr>
          <w:sz w:val="26"/>
        </w:rPr>
        <w:t>Куцан</w:t>
      </w:r>
      <w:r>
        <w:rPr>
          <w:sz w:val="26"/>
        </w:rPr>
        <w:t xml:space="preserve"> Э.В.</w:t>
      </w:r>
      <w:r>
        <w:rPr>
          <w:sz w:val="26"/>
        </w:rPr>
        <w:t xml:space="preserve"> о взыскании задолженности по уплате взносов на капитальный ремонт общего имущест</w:t>
      </w:r>
      <w:r>
        <w:rPr>
          <w:sz w:val="26"/>
        </w:rPr>
        <w:t xml:space="preserve">ва в многоквартирном доме, пени, расходов по оплате государственной пошлины, удовлетворить частично. </w:t>
      </w:r>
    </w:p>
    <w:p w:rsidR="00AA58B2">
      <w:pPr>
        <w:ind w:firstLine="708"/>
        <w:jc w:val="both"/>
      </w:pPr>
      <w:r>
        <w:rPr>
          <w:sz w:val="26"/>
        </w:rPr>
        <w:t xml:space="preserve">Взыскать с </w:t>
      </w:r>
      <w:r>
        <w:rPr>
          <w:sz w:val="26"/>
        </w:rPr>
        <w:t>Куцан</w:t>
      </w:r>
      <w:r>
        <w:rPr>
          <w:sz w:val="26"/>
        </w:rPr>
        <w:t xml:space="preserve"> Э.В. </w:t>
      </w:r>
      <w:r>
        <w:rPr>
          <w:sz w:val="26"/>
        </w:rPr>
        <w:t>в пользу Некоммерческой организации «Региональный оператор Самарской области «Фонд капитального ремонта»» задолженность по уплате взн</w:t>
      </w:r>
      <w:r>
        <w:rPr>
          <w:sz w:val="26"/>
        </w:rPr>
        <w:t>осов на капитальный ремонт общего имущества в многоквартирном доме с 01 февраля 2017 года по 30 ноября 2019 года в сумме 13111 рублей 08 копеек, пени за просрочку оплаты взносов в размере 815 рублей 12 копеек, расходы по оплате госпошлины в</w:t>
      </w:r>
      <w:r>
        <w:rPr>
          <w:sz w:val="26"/>
        </w:rPr>
        <w:t xml:space="preserve"> </w:t>
      </w:r>
      <w:r>
        <w:rPr>
          <w:sz w:val="26"/>
        </w:rPr>
        <w:t>размере</w:t>
      </w:r>
      <w:r>
        <w:rPr>
          <w:sz w:val="26"/>
        </w:rPr>
        <w:t xml:space="preserve"> 270 руб</w:t>
      </w:r>
      <w:r>
        <w:rPr>
          <w:sz w:val="26"/>
        </w:rPr>
        <w:t>лей 20 копеек, а всего взыскать 14196 (четырнадцать тысяч сто девяносто шесть) рублей 40 копеек.</w:t>
      </w:r>
    </w:p>
    <w:p w:rsidR="00AA58B2">
      <w:pPr>
        <w:ind w:firstLine="708"/>
        <w:jc w:val="both"/>
      </w:pPr>
      <w:r>
        <w:rPr>
          <w:sz w:val="26"/>
        </w:rPr>
        <w:t>В остальной части в удовлетворении исковых требований отказать.</w:t>
      </w:r>
    </w:p>
    <w:p w:rsidR="00AA58B2">
      <w:pPr>
        <w:ind w:firstLine="708"/>
        <w:jc w:val="both"/>
      </w:pPr>
      <w:r>
        <w:rPr>
          <w:sz w:val="26"/>
        </w:rPr>
        <w:t xml:space="preserve">Взыскать с </w:t>
      </w:r>
      <w:r>
        <w:rPr>
          <w:sz w:val="26"/>
        </w:rPr>
        <w:t>Куцан</w:t>
      </w:r>
      <w:r>
        <w:rPr>
          <w:sz w:val="26"/>
        </w:rPr>
        <w:t xml:space="preserve"> Э.В.</w:t>
      </w:r>
      <w:r>
        <w:rPr>
          <w:sz w:val="26"/>
        </w:rPr>
        <w:t xml:space="preserve"> в местный бюджет государственную пошлину в сумме 286 рублей 85 копеек.</w:t>
      </w:r>
    </w:p>
    <w:p w:rsidR="00AA58B2" w:rsidP="00C84052">
      <w:pPr>
        <w:ind w:firstLine="708"/>
        <w:jc w:val="both"/>
      </w:pPr>
      <w:r>
        <w:rPr>
          <w:sz w:val="26"/>
        </w:rPr>
        <w:t>Отв</w:t>
      </w:r>
      <w:r>
        <w:rPr>
          <w:sz w:val="26"/>
        </w:rPr>
        <w:t>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A58B2">
      <w:pPr>
        <w:ind w:firstLine="708"/>
        <w:jc w:val="both"/>
      </w:pPr>
      <w:r>
        <w:rPr>
          <w:sz w:val="26"/>
        </w:rPr>
        <w:t xml:space="preserve">Ответчиком заочное решение суда может быть обжаловано </w:t>
      </w:r>
      <w:r>
        <w:rPr>
          <w:sz w:val="26"/>
        </w:rPr>
        <w:t xml:space="preserve">в апелляционном порядке в течение одного месяца </w:t>
      </w:r>
      <w:r>
        <w:rPr>
          <w:sz w:val="26"/>
        </w:rPr>
        <w:t>со дня вынесения определения суда об отказе в удовлетворении</w:t>
      </w:r>
      <w:r>
        <w:rPr>
          <w:sz w:val="26"/>
        </w:rPr>
        <w:t xml:space="preserve"> заявления об отмене этого решения суда.</w:t>
      </w:r>
    </w:p>
    <w:p w:rsidR="00AA58B2">
      <w:pPr>
        <w:ind w:firstLine="708"/>
        <w:jc w:val="both"/>
      </w:pPr>
      <w:r>
        <w:rPr>
          <w:sz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</w:t>
      </w:r>
      <w:r>
        <w:rPr>
          <w:sz w:val="26"/>
        </w:rPr>
        <w:t>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sz w:val="26"/>
        </w:rPr>
        <w:t xml:space="preserve"> </w:t>
      </w:r>
      <w:r>
        <w:rPr>
          <w:sz w:val="26"/>
        </w:rPr>
        <w:t xml:space="preserve">одного месяца со дня вынесения </w:t>
      </w:r>
      <w:r>
        <w:rPr>
          <w:sz w:val="26"/>
        </w:rPr>
        <w:t xml:space="preserve">определения суда об отказе в удовлетворении этого заявления. </w:t>
      </w:r>
    </w:p>
    <w:p w:rsidR="00AA58B2">
      <w:pPr>
        <w:ind w:firstLine="708"/>
        <w:jc w:val="both"/>
      </w:pPr>
      <w:r>
        <w:rPr>
          <w:sz w:val="26"/>
        </w:rPr>
        <w:t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</w:t>
      </w:r>
      <w:r>
        <w:rPr>
          <w:sz w:val="26"/>
        </w:rPr>
        <w:t xml:space="preserve">ния суда. </w:t>
      </w:r>
    </w:p>
    <w:p w:rsidR="00C84052">
      <w:pPr>
        <w:jc w:val="center"/>
        <w:rPr>
          <w:sz w:val="26"/>
        </w:rPr>
      </w:pPr>
    </w:p>
    <w:p w:rsidR="00AA58B2">
      <w:pPr>
        <w:jc w:val="center"/>
      </w:pPr>
      <w:r>
        <w:rPr>
          <w:sz w:val="26"/>
        </w:rPr>
        <w:t xml:space="preserve">Мировой судья                                                                           </w:t>
      </w:r>
      <w:r>
        <w:rPr>
          <w:sz w:val="26"/>
        </w:rPr>
        <w:t xml:space="preserve"> Васильев В.А.</w:t>
      </w:r>
    </w:p>
    <w:p w:rsidR="00AA58B2"/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8B2"/>
    <w:rsid w:val="00AA58B2"/>
    <w:rsid w:val="00C8405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