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E6211">
      <w:pPr>
        <w:jc w:val="right"/>
      </w:pPr>
      <w:r>
        <w:rPr>
          <w:sz w:val="26"/>
        </w:rPr>
        <w:t>Дело № 2-73-195/2019</w:t>
      </w:r>
    </w:p>
    <w:p w:rsidR="009E6211">
      <w:pPr>
        <w:jc w:val="center"/>
      </w:pPr>
      <w:r>
        <w:rPr>
          <w:sz w:val="26"/>
        </w:rPr>
        <w:t>РЕШЕНИЕ</w:t>
      </w:r>
    </w:p>
    <w:p w:rsidR="009E6211">
      <w:pPr>
        <w:jc w:val="center"/>
      </w:pPr>
      <w:r>
        <w:rPr>
          <w:sz w:val="26"/>
        </w:rPr>
        <w:t>Именем Российской Федерации</w:t>
      </w:r>
    </w:p>
    <w:p w:rsidR="009E6211">
      <w:pPr>
        <w:jc w:val="center"/>
      </w:pPr>
      <w:r>
        <w:rPr>
          <w:sz w:val="26"/>
        </w:rPr>
        <w:t>(резолютивная часть)</w:t>
      </w:r>
    </w:p>
    <w:p w:rsidR="009E6211">
      <w:pPr>
        <w:ind w:firstLine="708"/>
      </w:pPr>
      <w:r>
        <w:rPr>
          <w:sz w:val="26"/>
        </w:rPr>
        <w:t xml:space="preserve">23 мая 2019 года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CA03DC">
      <w:pPr>
        <w:ind w:firstLine="708"/>
        <w:jc w:val="both"/>
        <w:rPr>
          <w:sz w:val="26"/>
        </w:rPr>
      </w:pPr>
    </w:p>
    <w:p w:rsidR="009E621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</w:t>
      </w:r>
      <w:r>
        <w:rPr>
          <w:sz w:val="26"/>
        </w:rPr>
        <w:t xml:space="preserve"> секретаре Берновой А.В., с участием ответчика Высоцкого Е.Л., рассмотрев в открытом судебном заседании гражданское дело по иску Акционерного общества «Группа Ренессанс Страхование» к Высоцкому Е.Л.</w:t>
      </w:r>
      <w:r>
        <w:rPr>
          <w:sz w:val="26"/>
        </w:rPr>
        <w:t xml:space="preserve"> о возмещении ущерба в порядке суброгации, судебных расходо</w:t>
      </w:r>
      <w:r>
        <w:rPr>
          <w:sz w:val="26"/>
        </w:rPr>
        <w:t>в,</w:t>
      </w:r>
    </w:p>
    <w:p w:rsidR="009E621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9E621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9E6211">
      <w:pPr>
        <w:ind w:firstLine="708"/>
        <w:jc w:val="both"/>
      </w:pPr>
      <w:r>
        <w:rPr>
          <w:sz w:val="26"/>
        </w:rPr>
        <w:t>Исковые требования Акционерного общества «Группа Ренессанс Страхование» к Высоцкому Е.Л.</w:t>
      </w:r>
      <w:r>
        <w:rPr>
          <w:sz w:val="26"/>
        </w:rPr>
        <w:t xml:space="preserve"> о возмещении ущерба в порядке су</w:t>
      </w:r>
      <w:r>
        <w:rPr>
          <w:sz w:val="26"/>
        </w:rPr>
        <w:t>брогации, судебных расходов, удовлетворить в полном объеме.</w:t>
      </w:r>
    </w:p>
    <w:p w:rsidR="009E6211">
      <w:pPr>
        <w:ind w:firstLine="708"/>
        <w:jc w:val="both"/>
      </w:pPr>
      <w:r>
        <w:rPr>
          <w:sz w:val="26"/>
        </w:rPr>
        <w:t>Взыскать с Высоцкого Е.Л.</w:t>
      </w:r>
      <w:r>
        <w:rPr>
          <w:sz w:val="26"/>
        </w:rPr>
        <w:t xml:space="preserve"> в пользу Акционерного общества «Группа Ренессанс Страхование» сумму оплаченного страхового возмещения в размере 21857 (двадцать одна тысяча восемьсот пятьдесят семь) рубле</w:t>
      </w:r>
      <w:r>
        <w:rPr>
          <w:sz w:val="26"/>
        </w:rPr>
        <w:t xml:space="preserve">й 55 копеек, а также расходы по оплате государственной пошлины 855 рублей 73 копейки, </w:t>
      </w:r>
      <w:r>
        <w:rPr>
          <w:b/>
          <w:sz w:val="26"/>
        </w:rPr>
        <w:t>а всего взыскать 22713 (двадцать две тысячи семьсот тринадцать) рублей 28 копеек.</w:t>
      </w:r>
    </w:p>
    <w:p w:rsidR="009E6211">
      <w:pPr>
        <w:ind w:firstLine="708"/>
        <w:jc w:val="both"/>
      </w:pPr>
      <w:r>
        <w:rPr>
          <w:sz w:val="26"/>
        </w:rPr>
        <w:t xml:space="preserve">Решение может быть обжаловано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</w:t>
      </w:r>
      <w:r>
        <w:rPr>
          <w:sz w:val="26"/>
        </w:rPr>
        <w:t xml:space="preserve">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в течение месяца со дня изготовления решения в окончательной форме.</w:t>
      </w:r>
    </w:p>
    <w:p w:rsidR="009E6211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</w:t>
      </w:r>
      <w:r>
        <w:rPr>
          <w:sz w:val="26"/>
        </w:rPr>
        <w:t>дье заявление о составлении мотивированного решения суда в течение трех дней со дня объявления резолютивной части решения суда.</w:t>
      </w:r>
      <w:r>
        <w:rPr>
          <w:rFonts w:ascii="Calibri" w:eastAsia="Calibri" w:hAnsi="Calibri" w:cs="Calibri"/>
          <w:sz w:val="22"/>
        </w:rPr>
        <w:t xml:space="preserve"> </w:t>
      </w:r>
    </w:p>
    <w:p w:rsidR="009E6211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</w:t>
      </w:r>
      <w:r>
        <w:rPr>
          <w:sz w:val="26"/>
        </w:rPr>
        <w:t xml:space="preserve">в течение пятнадцати дней со дня объявления резолютивной части решения суда. </w:t>
      </w:r>
    </w:p>
    <w:p w:rsidR="00CA03DC">
      <w:pPr>
        <w:ind w:firstLine="708"/>
        <w:jc w:val="center"/>
        <w:rPr>
          <w:sz w:val="26"/>
        </w:rPr>
      </w:pPr>
    </w:p>
    <w:p w:rsidR="00CA03DC">
      <w:pPr>
        <w:ind w:firstLine="708"/>
        <w:jc w:val="center"/>
        <w:rPr>
          <w:sz w:val="26"/>
        </w:rPr>
      </w:pPr>
    </w:p>
    <w:p w:rsidR="009E621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Васильев В.А.</w:t>
      </w:r>
    </w:p>
    <w:p w:rsidR="009E6211">
      <w:pPr>
        <w:widowControl w:val="0"/>
      </w:pPr>
    </w:p>
    <w:sectPr w:rsidSect="009E621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E6211"/>
    <w:rsid w:val="009E6211"/>
    <w:rsid w:val="00CA03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