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0604A">
      <w:pPr>
        <w:jc w:val="right"/>
      </w:pPr>
      <w:r>
        <w:rPr>
          <w:sz w:val="26"/>
        </w:rPr>
        <w:t>Дело № 2-73-198/2020</w:t>
      </w:r>
    </w:p>
    <w:p w:rsidR="0000604A">
      <w:pPr>
        <w:jc w:val="right"/>
      </w:pPr>
      <w:r>
        <w:rPr>
          <w:sz w:val="26"/>
        </w:rPr>
        <w:t>УИД: 91MS0073-01-2020-000337-66</w:t>
      </w:r>
    </w:p>
    <w:p w:rsidR="00AF0956">
      <w:pPr>
        <w:jc w:val="center"/>
        <w:rPr>
          <w:sz w:val="26"/>
        </w:rPr>
      </w:pPr>
    </w:p>
    <w:p w:rsidR="0000604A">
      <w:pPr>
        <w:jc w:val="center"/>
      </w:pPr>
      <w:r>
        <w:rPr>
          <w:sz w:val="26"/>
        </w:rPr>
        <w:t>ЗАОЧНОЕ РЕШЕНИЕ</w:t>
      </w:r>
    </w:p>
    <w:p w:rsidR="0000604A">
      <w:pPr>
        <w:jc w:val="center"/>
      </w:pPr>
      <w:r>
        <w:rPr>
          <w:sz w:val="26"/>
        </w:rPr>
        <w:t>Именем Российской Федерации</w:t>
      </w:r>
    </w:p>
    <w:p w:rsidR="0000604A">
      <w:pPr>
        <w:jc w:val="center"/>
      </w:pPr>
      <w:r>
        <w:rPr>
          <w:sz w:val="26"/>
        </w:rPr>
        <w:t>(резолютивная часть)</w:t>
      </w:r>
    </w:p>
    <w:p w:rsidR="00AF0956">
      <w:pPr>
        <w:ind w:firstLine="708"/>
        <w:rPr>
          <w:sz w:val="26"/>
        </w:rPr>
      </w:pPr>
    </w:p>
    <w:p w:rsidR="0000604A">
      <w:pPr>
        <w:ind w:firstLine="708"/>
      </w:pPr>
      <w:r>
        <w:rPr>
          <w:sz w:val="26"/>
        </w:rPr>
        <w:t xml:space="preserve">30 апреля 2020 года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AF0956">
      <w:pPr>
        <w:ind w:firstLine="708"/>
        <w:jc w:val="both"/>
        <w:rPr>
          <w:sz w:val="26"/>
        </w:rPr>
      </w:pPr>
    </w:p>
    <w:p w:rsidR="0000604A">
      <w:pPr>
        <w:ind w:firstLine="708"/>
        <w:jc w:val="both"/>
      </w:pPr>
      <w:r>
        <w:rPr>
          <w:sz w:val="26"/>
        </w:rPr>
        <w:t>Мировой судья судебного участка № 73 Сакского судебного района (Сакский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Общества с ограниченной ответственностью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 xml:space="preserve">» к </w:t>
      </w:r>
      <w:r>
        <w:rPr>
          <w:sz w:val="26"/>
        </w:rPr>
        <w:t>Шаламай</w:t>
      </w:r>
      <w:r>
        <w:rPr>
          <w:sz w:val="26"/>
        </w:rPr>
        <w:t xml:space="preserve"> Н.В.</w:t>
      </w:r>
      <w:r>
        <w:rPr>
          <w:sz w:val="26"/>
        </w:rPr>
        <w:t xml:space="preserve"> о взыскании задолженности по договору займа, процентов, пени, судебных расходов,</w:t>
      </w:r>
    </w:p>
    <w:p w:rsidR="0000604A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194-199 233-235 ГПК Российской Федерации, мировой судья</w:t>
      </w:r>
    </w:p>
    <w:p w:rsidR="0000604A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00604A">
      <w:pPr>
        <w:ind w:firstLine="708"/>
        <w:jc w:val="both"/>
      </w:pPr>
      <w:r>
        <w:rPr>
          <w:sz w:val="26"/>
        </w:rPr>
        <w:t>Исковые требования Общества</w:t>
      </w:r>
      <w:r>
        <w:rPr>
          <w:sz w:val="26"/>
        </w:rPr>
        <w:t xml:space="preserve"> с ограниченной ответственностью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 xml:space="preserve">» к </w:t>
      </w:r>
      <w:r>
        <w:rPr>
          <w:sz w:val="26"/>
        </w:rPr>
        <w:t>Шаламай</w:t>
      </w:r>
      <w:r>
        <w:rPr>
          <w:sz w:val="26"/>
        </w:rPr>
        <w:t xml:space="preserve"> Н.В.</w:t>
      </w:r>
      <w:r>
        <w:rPr>
          <w:sz w:val="26"/>
        </w:rPr>
        <w:t xml:space="preserve"> о взыскании задолженности по договору займа, процентов, пени, судебных расходов, удовлетворить частично.</w:t>
      </w:r>
    </w:p>
    <w:p w:rsidR="0000604A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Шаламай</w:t>
      </w:r>
      <w:r>
        <w:rPr>
          <w:sz w:val="26"/>
        </w:rPr>
        <w:t xml:space="preserve"> Н.В.</w:t>
      </w:r>
      <w:r>
        <w:rPr>
          <w:sz w:val="26"/>
        </w:rPr>
        <w:t xml:space="preserve"> в пользу Общества с ограниченной ответственн</w:t>
      </w:r>
      <w:r>
        <w:rPr>
          <w:sz w:val="26"/>
        </w:rPr>
        <w:t>остью «</w:t>
      </w:r>
      <w:r>
        <w:rPr>
          <w:sz w:val="26"/>
        </w:rPr>
        <w:t>Микрокредитная</w:t>
      </w:r>
      <w:r>
        <w:rPr>
          <w:sz w:val="26"/>
        </w:rPr>
        <w:t xml:space="preserve"> компания «</w:t>
      </w:r>
      <w:r>
        <w:rPr>
          <w:sz w:val="26"/>
        </w:rPr>
        <w:t>Кредитчек</w:t>
      </w:r>
      <w:r>
        <w:rPr>
          <w:sz w:val="26"/>
        </w:rPr>
        <w:t xml:space="preserve">»: сумму основного долга в размере 20 000 рублей, проценты за пользование </w:t>
      </w:r>
      <w:r>
        <w:rPr>
          <w:sz w:val="26"/>
        </w:rPr>
        <w:t>микрозаймом</w:t>
      </w:r>
      <w:r>
        <w:rPr>
          <w:sz w:val="26"/>
        </w:rPr>
        <w:t xml:space="preserve"> за период с 14 мая 2019 года по 13 июня 2019 года за 30 дней – 4200 рублей; проценты за первые 4 дня просрочки за период с 14 июн</w:t>
      </w:r>
      <w:r>
        <w:rPr>
          <w:sz w:val="26"/>
        </w:rPr>
        <w:t>я 2019 года по 17 июня 2019 года – 560 рублей; проценты за просрочку по возврату суммы займа и уплате процентов свыше 4 дней, 4% в день от суммы займа за период с 18 июня 2019 года по 20 июля 2019 года за 32 дня, учетом частичной оплаты 13 000 рублей – 122</w:t>
      </w:r>
      <w:r>
        <w:rPr>
          <w:sz w:val="26"/>
        </w:rPr>
        <w:t xml:space="preserve">40 рублей; </w:t>
      </w:r>
      <w:r>
        <w:rPr>
          <w:sz w:val="26"/>
        </w:rPr>
        <w:t>пеню за неисполнение обязательств по уплате процентов за пользование займом, за период с 18 июня 2019 года по 20 марта 2020 года за 277 дней в сумме 3830 рублей 91 копейка; а также расходы по оплате государственной пошлины 1424 рубля 93 копейки,</w:t>
      </w:r>
      <w:r>
        <w:rPr>
          <w:sz w:val="26"/>
        </w:rPr>
        <w:t xml:space="preserve"> </w:t>
      </w:r>
      <w:r>
        <w:rPr>
          <w:b/>
          <w:sz w:val="26"/>
        </w:rPr>
        <w:t>а всего взыскать 42255 (сорок две тысячи двести пятьдесят пять) рублей 84 копейки.</w:t>
      </w:r>
    </w:p>
    <w:p w:rsidR="0000604A">
      <w:pPr>
        <w:ind w:firstLine="708"/>
        <w:jc w:val="both"/>
      </w:pPr>
      <w:r>
        <w:rPr>
          <w:sz w:val="26"/>
        </w:rPr>
        <w:t>В остальной части в удовлетворении исковых требований отказать.</w:t>
      </w:r>
    </w:p>
    <w:p w:rsidR="0000604A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</w:t>
      </w:r>
      <w:r>
        <w:rPr>
          <w:sz w:val="26"/>
        </w:rPr>
        <w:t>ми дней со дня вручения ему копии этого решения.</w:t>
      </w:r>
    </w:p>
    <w:p w:rsidR="0000604A">
      <w:pPr>
        <w:ind w:firstLine="708"/>
        <w:jc w:val="both"/>
      </w:pPr>
      <w:r>
        <w:rPr>
          <w:sz w:val="26"/>
        </w:rPr>
        <w:t xml:space="preserve">Ответчиком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00604A">
      <w:pPr>
        <w:ind w:firstLine="708"/>
        <w:jc w:val="both"/>
      </w:pPr>
      <w:r>
        <w:rPr>
          <w:sz w:val="26"/>
        </w:rPr>
        <w:t>Иным</w:t>
      </w:r>
      <w:r>
        <w:rPr>
          <w:sz w:val="26"/>
        </w:rPr>
        <w:t>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</w:t>
      </w:r>
      <w:r>
        <w:rPr>
          <w:sz w:val="26"/>
        </w:rPr>
        <w:t xml:space="preserve">ии срока подачи ответчиком заявления об </w:t>
      </w:r>
      <w:r>
        <w:rPr>
          <w:sz w:val="26"/>
        </w:rPr>
        <w:t>отмене этого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00604A">
      <w:pPr>
        <w:ind w:firstLine="708"/>
        <w:jc w:val="both"/>
      </w:pPr>
      <w:r>
        <w:rPr>
          <w:sz w:val="26"/>
        </w:rPr>
        <w:t>Лица, не присутствующие в судебном заседании</w:t>
      </w:r>
      <w:r>
        <w:rPr>
          <w:sz w:val="26"/>
        </w:rPr>
        <w:t xml:space="preserve">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F0956">
      <w:pPr>
        <w:ind w:firstLine="708"/>
        <w:jc w:val="center"/>
        <w:rPr>
          <w:sz w:val="26"/>
        </w:rPr>
      </w:pPr>
    </w:p>
    <w:p w:rsidR="00AF0956">
      <w:pPr>
        <w:ind w:firstLine="708"/>
        <w:jc w:val="center"/>
        <w:rPr>
          <w:sz w:val="26"/>
        </w:rPr>
      </w:pPr>
    </w:p>
    <w:p w:rsidR="0000604A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>Васильев В.А.</w:t>
      </w:r>
    </w:p>
    <w:p w:rsidR="0000604A">
      <w:pPr>
        <w:spacing w:after="200" w:line="276" w:lineRule="auto"/>
      </w:pPr>
    </w:p>
    <w:sectPr w:rsidSect="0000604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00604A"/>
    <w:rsid w:val="0000604A"/>
    <w:rsid w:val="00AF09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