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40C5F">
      <w:pPr>
        <w:jc w:val="right"/>
      </w:pPr>
    </w:p>
    <w:p w:rsidR="00640C5F">
      <w:pPr>
        <w:jc w:val="right"/>
      </w:pPr>
      <w:r>
        <w:rPr>
          <w:sz w:val="27"/>
        </w:rPr>
        <w:t>Дело № 2-73-246/2019</w:t>
      </w:r>
    </w:p>
    <w:p w:rsidR="00640C5F">
      <w:pPr>
        <w:jc w:val="center"/>
      </w:pPr>
      <w:r>
        <w:rPr>
          <w:b/>
          <w:sz w:val="27"/>
        </w:rPr>
        <w:t>РЕШЕНИЕ</w:t>
      </w:r>
    </w:p>
    <w:p w:rsidR="00640C5F">
      <w:pPr>
        <w:jc w:val="center"/>
      </w:pPr>
      <w:r>
        <w:rPr>
          <w:b/>
          <w:sz w:val="27"/>
        </w:rPr>
        <w:t>Именем Российской Федерации</w:t>
      </w:r>
    </w:p>
    <w:p w:rsidR="00640C5F">
      <w:pPr>
        <w:ind w:firstLine="708"/>
      </w:pPr>
      <w:r>
        <w:rPr>
          <w:sz w:val="27"/>
        </w:rPr>
        <w:t>21 июня 2019 года</w:t>
      </w:r>
      <w:r w:rsidR="00251E45">
        <w:rPr>
          <w:sz w:val="27"/>
        </w:rPr>
        <w:t xml:space="preserve">                                                                      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 Саки</w:t>
      </w:r>
    </w:p>
    <w:p w:rsidR="00251E45">
      <w:pPr>
        <w:ind w:firstLine="708"/>
        <w:jc w:val="both"/>
        <w:rPr>
          <w:sz w:val="27"/>
        </w:rPr>
      </w:pPr>
    </w:p>
    <w:p w:rsidR="00640C5F">
      <w:pPr>
        <w:ind w:firstLine="708"/>
        <w:jc w:val="both"/>
      </w:pPr>
      <w:r>
        <w:rPr>
          <w:sz w:val="27"/>
        </w:rPr>
        <w:t>Исполняющий обязанности мирового судьи судебного участка № 73 Сакского судебного района (Сакский муниципальный район и городской округ Саки) Республики Крым – мировой судья судебного участка № 72 Сакского судебного района (Сакский муниципальный район и гор</w:t>
      </w:r>
      <w:r>
        <w:rPr>
          <w:sz w:val="27"/>
        </w:rPr>
        <w:t xml:space="preserve">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 судебного заседания Берновой А.В., с участием ответчика Индивидуального предпринимателя Гнатовского И.В., представителя ответчика Мищенко С.И., рассмотрев</w:t>
      </w:r>
      <w:r>
        <w:rPr>
          <w:sz w:val="27"/>
        </w:rPr>
        <w:t xml:space="preserve"> в открытом судебном заседании гражда</w:t>
      </w:r>
      <w:r>
        <w:rPr>
          <w:sz w:val="27"/>
        </w:rPr>
        <w:t>н</w:t>
      </w:r>
      <w:r w:rsidR="00251E45">
        <w:rPr>
          <w:sz w:val="27"/>
        </w:rPr>
        <w:t>ское дело по иску Зиновьевой И.М.</w:t>
      </w:r>
      <w:r>
        <w:rPr>
          <w:sz w:val="27"/>
        </w:rPr>
        <w:t xml:space="preserve"> к Индивидуальному</w:t>
      </w:r>
      <w:r w:rsidR="00251E45">
        <w:rPr>
          <w:sz w:val="27"/>
        </w:rPr>
        <w:t xml:space="preserve"> предпринимателю Гнатовскому И.В. </w:t>
      </w:r>
      <w:r>
        <w:rPr>
          <w:sz w:val="27"/>
        </w:rPr>
        <w:t xml:space="preserve"> о защите прав потребителей,</w:t>
      </w:r>
    </w:p>
    <w:p w:rsidR="00640C5F">
      <w:pPr>
        <w:ind w:firstLine="709"/>
        <w:jc w:val="center"/>
      </w:pPr>
      <w:r>
        <w:rPr>
          <w:b/>
          <w:sz w:val="27"/>
        </w:rPr>
        <w:t>УСТАНОВИЛ:</w:t>
      </w:r>
    </w:p>
    <w:p w:rsidR="00640C5F">
      <w:pPr>
        <w:ind w:firstLine="709"/>
        <w:jc w:val="both"/>
      </w:pPr>
      <w:r>
        <w:rPr>
          <w:sz w:val="27"/>
        </w:rPr>
        <w:t xml:space="preserve">Зиновьева И.М. обратилась к мировому судье судебного участка № 73 Сакского судебного района (Сакский муниципальный район и городской </w:t>
      </w:r>
      <w:r>
        <w:rPr>
          <w:sz w:val="27"/>
        </w:rPr>
        <w:t>округ Саки) Республики Крым с иском к Индивидуальному</w:t>
      </w:r>
      <w:r w:rsidR="00251E45">
        <w:rPr>
          <w:sz w:val="27"/>
        </w:rPr>
        <w:t xml:space="preserve"> предпринимателю Гнатовскому И.В.</w:t>
      </w:r>
      <w:r>
        <w:rPr>
          <w:sz w:val="27"/>
        </w:rPr>
        <w:t xml:space="preserve"> (далее ИП Гнатовский И.В.) о взыскании убытков, неустойки и компенсации морального вреда, мотивируя</w:t>
      </w:r>
      <w:r w:rsidR="00251E45">
        <w:rPr>
          <w:sz w:val="27"/>
        </w:rPr>
        <w:t xml:space="preserve"> свои требования тем, что</w:t>
      </w:r>
      <w:r>
        <w:rPr>
          <w:sz w:val="27"/>
        </w:rPr>
        <w:t xml:space="preserve"> в магазине «</w:t>
      </w:r>
      <w:r>
        <w:rPr>
          <w:sz w:val="27"/>
        </w:rPr>
        <w:t>Скворцово</w:t>
      </w:r>
      <w:r>
        <w:rPr>
          <w:sz w:val="27"/>
        </w:rPr>
        <w:t>» ИП Гнатовский И</w:t>
      </w:r>
      <w:r>
        <w:rPr>
          <w:sz w:val="27"/>
        </w:rPr>
        <w:t>.В</w:t>
      </w:r>
      <w:r w:rsidR="00251E45">
        <w:rPr>
          <w:sz w:val="27"/>
        </w:rPr>
        <w:t xml:space="preserve">., расположенном по адресу: </w:t>
      </w:r>
      <w:r>
        <w:rPr>
          <w:sz w:val="27"/>
        </w:rPr>
        <w:t>она приобрела</w:t>
      </w:r>
      <w:r>
        <w:rPr>
          <w:sz w:val="27"/>
        </w:rPr>
        <w:t xml:space="preserve"> </w:t>
      </w:r>
      <w:r>
        <w:rPr>
          <w:sz w:val="27"/>
        </w:rPr>
        <w:t xml:space="preserve">товары – полуфабрикат мясной из свинины, рубленый, формованный в оболочке, охлажденный: </w:t>
      </w:r>
      <w:r>
        <w:rPr>
          <w:sz w:val="27"/>
        </w:rPr>
        <w:t>колбаски-гриль</w:t>
      </w:r>
      <w:r>
        <w:rPr>
          <w:sz w:val="27"/>
        </w:rPr>
        <w:t xml:space="preserve"> «Мюнхенские» и полуфабрикат мясной из свинины, рубленый, формованный в оболочке, охлажденный: </w:t>
      </w:r>
      <w:r>
        <w:rPr>
          <w:sz w:val="27"/>
        </w:rPr>
        <w:t>колбаски-гр</w:t>
      </w:r>
      <w:r>
        <w:rPr>
          <w:sz w:val="27"/>
        </w:rPr>
        <w:t>иль</w:t>
      </w:r>
      <w:r>
        <w:rPr>
          <w:sz w:val="27"/>
        </w:rPr>
        <w:t xml:space="preserve"> «Фирменные», стоимостью 205,00 руб. Вечером, в день покупки, во время термической обработки колбасок почувствовала запах испорченного мяса.</w:t>
      </w:r>
      <w:r>
        <w:rPr>
          <w:sz w:val="27"/>
        </w:rPr>
        <w:t xml:space="preserve"> </w:t>
      </w:r>
      <w:r>
        <w:rPr>
          <w:sz w:val="27"/>
        </w:rPr>
        <w:t>При тщательном осмотре упаковок обнаружила, что ко</w:t>
      </w:r>
      <w:r w:rsidR="00251E45">
        <w:rPr>
          <w:sz w:val="27"/>
        </w:rPr>
        <w:t>лбаски были изготовлены</w:t>
      </w:r>
      <w:r>
        <w:rPr>
          <w:sz w:val="27"/>
        </w:rPr>
        <w:t>, а срок их годности составляе</w:t>
      </w:r>
      <w:r>
        <w:rPr>
          <w:sz w:val="27"/>
        </w:rPr>
        <w:t>т 5 суток, то есть, соответственно</w:t>
      </w:r>
      <w:r w:rsidR="00251E45">
        <w:rPr>
          <w:sz w:val="27"/>
        </w:rPr>
        <w:t xml:space="preserve"> составляет 00 час. 00 мин. </w:t>
      </w:r>
      <w:r>
        <w:rPr>
          <w:sz w:val="27"/>
        </w:rPr>
        <w:t>Полагает, что ей были проданы товары ненадлежащего качества</w:t>
      </w:r>
      <w:r w:rsidR="00251E45">
        <w:rPr>
          <w:sz w:val="27"/>
        </w:rPr>
        <w:t>, с истекшим сроком годности,</w:t>
      </w:r>
      <w:r>
        <w:rPr>
          <w:sz w:val="27"/>
        </w:rPr>
        <w:t xml:space="preserve"> она направила почтой в адрес ответчика письмо с письменной претензией по поводу продажи ей некаче</w:t>
      </w:r>
      <w:r>
        <w:rPr>
          <w:sz w:val="27"/>
        </w:rPr>
        <w:t>ственного просроченного товара, кот</w:t>
      </w:r>
      <w:r w:rsidR="00251E45">
        <w:rPr>
          <w:sz w:val="27"/>
        </w:rPr>
        <w:t xml:space="preserve">орое было вручено ответчику </w:t>
      </w:r>
      <w:r>
        <w:rPr>
          <w:sz w:val="27"/>
        </w:rPr>
        <w:t>и на которое</w:t>
      </w:r>
      <w:r>
        <w:rPr>
          <w:sz w:val="27"/>
        </w:rPr>
        <w:t xml:space="preserve"> ответа не получено. Следовательно, действуя добросовестно, ответчик обязан был выполнить её законн</w:t>
      </w:r>
      <w:r w:rsidR="00251E45">
        <w:rPr>
          <w:sz w:val="27"/>
        </w:rPr>
        <w:t xml:space="preserve">ые требования в срок </w:t>
      </w:r>
      <w:r w:rsidR="00251E45">
        <w:rPr>
          <w:sz w:val="27"/>
        </w:rPr>
        <w:t>до</w:t>
      </w:r>
      <w:r>
        <w:rPr>
          <w:sz w:val="27"/>
        </w:rPr>
        <w:t>. Таким образом, просрочка исполнения обязател</w:t>
      </w:r>
      <w:r w:rsidR="00251E45">
        <w:rPr>
          <w:sz w:val="27"/>
        </w:rPr>
        <w:t xml:space="preserve">ьства по состоянию </w:t>
      </w:r>
      <w:r w:rsidR="00251E45">
        <w:rPr>
          <w:sz w:val="27"/>
        </w:rPr>
        <w:t>на</w:t>
      </w:r>
      <w:r w:rsidR="00251E45">
        <w:rPr>
          <w:sz w:val="27"/>
        </w:rPr>
        <w:t xml:space="preserve"> </w:t>
      </w:r>
      <w:r>
        <w:rPr>
          <w:sz w:val="27"/>
        </w:rPr>
        <w:t>(</w:t>
      </w:r>
      <w:r>
        <w:rPr>
          <w:sz w:val="27"/>
        </w:rPr>
        <w:t>дата</w:t>
      </w:r>
      <w:r>
        <w:rPr>
          <w:sz w:val="27"/>
        </w:rPr>
        <w:t xml:space="preserve"> подачи иска в суд) имеет место на протяже</w:t>
      </w:r>
      <w:r w:rsidR="00251E45">
        <w:rPr>
          <w:sz w:val="27"/>
        </w:rPr>
        <w:t xml:space="preserve">нии 58 дней. </w:t>
      </w:r>
      <w:r w:rsidR="00251E45">
        <w:rPr>
          <w:sz w:val="27"/>
        </w:rPr>
        <w:t>По состоянию на</w:t>
      </w:r>
      <w:r>
        <w:rPr>
          <w:sz w:val="27"/>
        </w:rPr>
        <w:t xml:space="preserve"> неустойка составляет: 205,00:100х58 = 118,90 руб. На переписку с ответчиком она вынуждена была нести расходы в сумме 150,80 руб. Считает, что действия</w:t>
      </w:r>
      <w:r>
        <w:rPr>
          <w:sz w:val="27"/>
        </w:rPr>
        <w:t>ми ответчика ей причинен материальный вред на сумму 205,00 руб., а также моральный вред, поскольку она испытала нравственные страдания, связанные с негативными эмоциями, психологическим дискомфортом от приобретения непригодного к употреблению и опасного пр</w:t>
      </w:r>
      <w:r>
        <w:rPr>
          <w:sz w:val="27"/>
        </w:rPr>
        <w:t>одукта питания, проявления к</w:t>
      </w:r>
      <w:r>
        <w:rPr>
          <w:sz w:val="27"/>
        </w:rPr>
        <w:t xml:space="preserve"> ней неуважения как потребителю, переживании страха от возможного отравления. Истец считает, что в </w:t>
      </w:r>
      <w:r>
        <w:rPr>
          <w:sz w:val="27"/>
        </w:rPr>
        <w:t>связи с приобретением некачественного товара, опасного для жизни и здоровья, она испытала сильное нервно-психологическое потрясен</w:t>
      </w:r>
      <w:r>
        <w:rPr>
          <w:sz w:val="27"/>
        </w:rPr>
        <w:t xml:space="preserve">ие, шок. Приобретая товар, руководствовалась принципом добросовестности участников гражданско-правовых отношений, доверяла продавцу и вправе была рассчитывать на такую же добропорядочность с его стороны. Однако, обнаружив </w:t>
      </w:r>
      <w:r>
        <w:rPr>
          <w:sz w:val="27"/>
        </w:rPr>
        <w:t>противоположное</w:t>
      </w:r>
      <w:r>
        <w:rPr>
          <w:sz w:val="27"/>
        </w:rPr>
        <w:t>, она подверглась м</w:t>
      </w:r>
      <w:r>
        <w:rPr>
          <w:sz w:val="27"/>
        </w:rPr>
        <w:t>оральным страданиям, связанным с обманом, унижением ее человеческого достоинства, вынуждена претерпевать нравственные страдания, вызванные необходимостью изменения привычного образа жизни в связи с организацией защиты своих нарушенных прав, подвергаться пе</w:t>
      </w:r>
      <w:r>
        <w:rPr>
          <w:sz w:val="27"/>
        </w:rPr>
        <w:t>реживаниям негативного характера. Вместо того</w:t>
      </w:r>
      <w:r>
        <w:rPr>
          <w:sz w:val="27"/>
        </w:rPr>
        <w:t>,</w:t>
      </w:r>
      <w:r>
        <w:rPr>
          <w:sz w:val="27"/>
        </w:rPr>
        <w:t xml:space="preserve"> чтобы заниматься повседневными заботами, вынуждена собирать доказательства, посещать судебные заседания, переживать за исход дела, тратить свое личное время не на отдых и восстановление сил, а на борьбу за вос</w:t>
      </w:r>
      <w:r>
        <w:rPr>
          <w:sz w:val="27"/>
        </w:rPr>
        <w:t>становление своего права и законных интересов. Эти заботы и переживания, выходящие за рамки привычного уклада жизни, конечно же, отрицательно сказываются на ее эмоциональном самочувствии и, естественно, далеко не с лучшей стороны сказываются на состоянии е</w:t>
      </w:r>
      <w:r>
        <w:rPr>
          <w:sz w:val="27"/>
        </w:rPr>
        <w:t xml:space="preserve">е здоровья. </w:t>
      </w:r>
      <w:r>
        <w:rPr>
          <w:sz w:val="27"/>
        </w:rPr>
        <w:t>Причиненный ей моральный вред, руководствуясь принципами разумности и справедливости, с учетом пенсионного возраста и состояния здоровья, она оценивает в размере 1500 руб. Кроме того, для восстановления своего нарушенного права она была вынужде</w:t>
      </w:r>
      <w:r>
        <w:rPr>
          <w:sz w:val="27"/>
        </w:rPr>
        <w:t>на обращаться за юридической помощью, заклю</w:t>
      </w:r>
      <w:r w:rsidR="00251E45">
        <w:rPr>
          <w:sz w:val="27"/>
        </w:rPr>
        <w:t>чив с адвокатским кабинетом соглашение</w:t>
      </w:r>
      <w:r>
        <w:rPr>
          <w:sz w:val="27"/>
        </w:rPr>
        <w:t xml:space="preserve"> в соответствии с котором адвокатом подготовлено исковое заявление о защите прав потребителей.</w:t>
      </w:r>
      <w:r>
        <w:rPr>
          <w:sz w:val="27"/>
        </w:rPr>
        <w:t xml:space="preserve"> </w:t>
      </w:r>
      <w:r>
        <w:rPr>
          <w:sz w:val="27"/>
        </w:rPr>
        <w:t>За оказание ей юридических услуг она внесла оплату в размере 5000,00 руб</w:t>
      </w:r>
      <w:r>
        <w:rPr>
          <w:sz w:val="27"/>
        </w:rPr>
        <w:t>. Просит взыскать с ответчика в её пользу убытки в размере 205,00 руб., неустойку за просрочку удовлетворения законного требования потребителя в сумме 118,90 руб., почтовые расходы в размере 150,80 руб., компенсацию морального вреда в сумме 1500 руб., а та</w:t>
      </w:r>
      <w:r>
        <w:rPr>
          <w:sz w:val="27"/>
        </w:rPr>
        <w:t>кже расходы, связанные с обращением за юридической помощью в сумме 5000</w:t>
      </w:r>
      <w:r>
        <w:rPr>
          <w:sz w:val="27"/>
        </w:rPr>
        <w:t xml:space="preserve"> руб.</w:t>
      </w:r>
    </w:p>
    <w:p w:rsidR="00640C5F">
      <w:pPr>
        <w:ind w:firstLine="709"/>
        <w:jc w:val="both"/>
      </w:pPr>
      <w:r>
        <w:rPr>
          <w:sz w:val="27"/>
        </w:rPr>
        <w:t xml:space="preserve">В судебное заседание истец Зиновьева И.М. не явилась, о времени и месте судебного заседания </w:t>
      </w:r>
      <w:r w:rsidR="00251E45">
        <w:rPr>
          <w:sz w:val="27"/>
        </w:rPr>
        <w:t>извещена надлежащим образом</w:t>
      </w:r>
      <w:r>
        <w:rPr>
          <w:sz w:val="27"/>
        </w:rPr>
        <w:t xml:space="preserve"> от истца Зиновьевой И.М. в адрес мирового судьи поступ</w:t>
      </w:r>
      <w:r>
        <w:rPr>
          <w:sz w:val="27"/>
        </w:rPr>
        <w:t>ило ходатайство о рассмотрении дела в её отсутствие в связи с болезнью. В случае отсутствия ответчика просила вынести заочное решение.</w:t>
      </w:r>
    </w:p>
    <w:p w:rsidR="00640C5F">
      <w:pPr>
        <w:ind w:firstLine="709"/>
        <w:jc w:val="both"/>
      </w:pPr>
      <w:r>
        <w:rPr>
          <w:sz w:val="27"/>
        </w:rPr>
        <w:t>В судебном заседании ответчик ИП Гнатовский И.В. исковые требования не признал, мотивируя тем, что исковое заявление прот</w:t>
      </w:r>
      <w:r>
        <w:rPr>
          <w:sz w:val="27"/>
        </w:rPr>
        <w:t>иворечит обстоятельствам дела, просил в удовлетворении иска отказать в полном объеме.</w:t>
      </w:r>
    </w:p>
    <w:p w:rsidR="00640C5F">
      <w:pPr>
        <w:ind w:firstLine="709"/>
        <w:jc w:val="both"/>
      </w:pPr>
      <w:r>
        <w:rPr>
          <w:sz w:val="27"/>
        </w:rPr>
        <w:t>В судебном заседании представитель ответчика Мищенко С.И., допущенный к участию в деле по устному ходатайству ответчика ИП Гнатовского И.В., поддержал мнение и позицию св</w:t>
      </w:r>
      <w:r>
        <w:rPr>
          <w:sz w:val="27"/>
        </w:rPr>
        <w:t>оего доверителя ИП Гнатовского И.В., при этом дополнил, что иск не признают в полном объеме. З</w:t>
      </w:r>
      <w:r w:rsidR="00251E45">
        <w:rPr>
          <w:sz w:val="27"/>
        </w:rPr>
        <w:t>иновьева И.М. действительно</w:t>
      </w:r>
      <w:r>
        <w:rPr>
          <w:sz w:val="27"/>
        </w:rPr>
        <w:t xml:space="preserve"> покупала «Мюнхенские» и «Фирменные» колбаски, но с не истекшим сроком хранения. В предварительном судебном заседании истица подтв</w:t>
      </w:r>
      <w:r>
        <w:rPr>
          <w:sz w:val="27"/>
        </w:rPr>
        <w:t xml:space="preserve">ерждала тот факт, что до этого она заходила в указанный магазин и покупала там просроченный товар. Ею предоставлено соглашение о досудебном урегулировании спора и </w:t>
      </w:r>
      <w:r w:rsidR="00251E45">
        <w:rPr>
          <w:sz w:val="27"/>
        </w:rPr>
        <w:t xml:space="preserve">именно она приобрела товар, а </w:t>
      </w:r>
      <w:r>
        <w:rPr>
          <w:sz w:val="27"/>
        </w:rPr>
        <w:t>она пришла и по указанному соглашению получила денежные</w:t>
      </w:r>
      <w:r>
        <w:rPr>
          <w:sz w:val="27"/>
        </w:rPr>
        <w:t xml:space="preserve"> средства, только уже за другой товар от продавца. И наш свидетель подтвердит тот факт, что ей давали деньги за ранее купленный товар и ей был продан качественный товар «Мясная натура». Да, действительно, этот товар скоропортящийся и у него срок хранения 5</w:t>
      </w:r>
      <w:r>
        <w:rPr>
          <w:sz w:val="27"/>
        </w:rPr>
        <w:t xml:space="preserve"> дней, а истица говорит, что она купил</w:t>
      </w:r>
      <w:r w:rsidR="00251E45">
        <w:rPr>
          <w:sz w:val="27"/>
        </w:rPr>
        <w:t xml:space="preserve">а товар, который изготовлен. </w:t>
      </w:r>
      <w:r>
        <w:rPr>
          <w:sz w:val="27"/>
        </w:rPr>
        <w:t>Получается у него был</w:t>
      </w:r>
      <w:r>
        <w:rPr>
          <w:sz w:val="27"/>
        </w:rPr>
        <w:t xml:space="preserve"> чуть меньше месяца срок просрочки, что исключено, поскольку товар поступает в магазин через день. Получается, что истица пришла в магазин, купила там просроченный т</w:t>
      </w:r>
      <w:r w:rsidR="00251E45">
        <w:rPr>
          <w:sz w:val="27"/>
        </w:rPr>
        <w:t>овар, затем пришла</w:t>
      </w:r>
      <w:r>
        <w:rPr>
          <w:sz w:val="27"/>
        </w:rPr>
        <w:t xml:space="preserve"> и предъявила чек, ей по этому чеку и соглашению выплатили деньги за другой товар, и тут же продали еще раз товар с просрочкой больше месяца. Так же свидетельскими показаниями хотим подтвердить тот факт, что продавец указывала на то, </w:t>
      </w:r>
      <w:r>
        <w:rPr>
          <w:sz w:val="27"/>
        </w:rPr>
        <w:t>что товар свежий, без просрочки. Настаивают на том, что истица купила колбаски «Мюнхенские» и «Фирменные» без просрочки. То есть не с истекшим сроком хранения. Кроме того, в предоставленном истцом чеке отсутствует наименование товара. Также дополнил, что о</w:t>
      </w:r>
      <w:r>
        <w:rPr>
          <w:sz w:val="27"/>
        </w:rPr>
        <w:t xml:space="preserve"> существовании соглашения о досудебном урегулировании спора по ранее купленному товару, не по тому </w:t>
      </w:r>
      <w:r>
        <w:rPr>
          <w:sz w:val="27"/>
        </w:rPr>
        <w:t>товару</w:t>
      </w:r>
      <w:r>
        <w:rPr>
          <w:sz w:val="27"/>
        </w:rPr>
        <w:t xml:space="preserve"> о котором сегодня идет речь, они не знали, так как продавец оплатила денежные средства Зиновьевой И.М. добровольно, а работодателю об этом не сказала,</w:t>
      </w:r>
      <w:r>
        <w:rPr>
          <w:sz w:val="27"/>
        </w:rPr>
        <w:t xml:space="preserve"> а сказала только после получения данного искового заявления.</w:t>
      </w:r>
    </w:p>
    <w:p w:rsidR="00640C5F">
      <w:pPr>
        <w:ind w:firstLine="709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>. 3 ст. 167 ГПК РФ суд считает возможным рассмотреть дело при данной явке.</w:t>
      </w:r>
    </w:p>
    <w:p w:rsidR="00640C5F">
      <w:pPr>
        <w:ind w:firstLine="709"/>
        <w:jc w:val="both"/>
      </w:pPr>
      <w:r>
        <w:rPr>
          <w:sz w:val="27"/>
        </w:rPr>
        <w:t xml:space="preserve">Допрошенный в </w:t>
      </w:r>
      <w:r w:rsidR="00251E45">
        <w:rPr>
          <w:sz w:val="27"/>
        </w:rPr>
        <w:t xml:space="preserve">судебном заседании </w:t>
      </w:r>
      <w:r w:rsidR="00251E45">
        <w:rPr>
          <w:sz w:val="27"/>
        </w:rPr>
        <w:t>свидетель</w:t>
      </w:r>
      <w:r>
        <w:rPr>
          <w:sz w:val="27"/>
        </w:rPr>
        <w:t xml:space="preserve"> будучи предупрежденным об уголовной ответственности по</w:t>
      </w:r>
      <w:r>
        <w:rPr>
          <w:sz w:val="27"/>
        </w:rPr>
        <w:t xml:space="preserve"> ст. ст. 307, 308 УК РФ, пояснил суду, что ответчик приходится ему знакомым, виделись несколько раз. Он заходит в этот магазин часто, ему магазин очень нравится, там чисто и всегда свежая продукция. Он стал свидетелем события случайно, когда покупал продук</w:t>
      </w:r>
      <w:r>
        <w:rPr>
          <w:sz w:val="27"/>
        </w:rPr>
        <w:t xml:space="preserve">ты, </w:t>
      </w:r>
      <w:r>
        <w:rPr>
          <w:sz w:val="27"/>
        </w:rPr>
        <w:t>видел</w:t>
      </w:r>
      <w:r>
        <w:rPr>
          <w:sz w:val="27"/>
        </w:rPr>
        <w:t xml:space="preserve"> как продавец отдавала деньги женщине, которая была в очках, полненькая. Он еще </w:t>
      </w:r>
      <w:r>
        <w:rPr>
          <w:sz w:val="27"/>
        </w:rPr>
        <w:t>спросил</w:t>
      </w:r>
      <w:r>
        <w:rPr>
          <w:sz w:val="27"/>
        </w:rPr>
        <w:t xml:space="preserve"> почему продавец отдает деньги. Когда он 3 недели назад заходил в магазин, продавец у него спросила, помнит ли он об этой ситуации, может ли подтвердить в суде,</w:t>
      </w:r>
      <w:r>
        <w:rPr>
          <w:sz w:val="27"/>
        </w:rPr>
        <w:t xml:space="preserve"> на что он сказал, что может подтвердить. Хорошо запомнились события</w:t>
      </w:r>
      <w:r w:rsidR="00251E45">
        <w:rPr>
          <w:sz w:val="27"/>
        </w:rPr>
        <w:t xml:space="preserve">, поскольку это был </w:t>
      </w:r>
      <w:r w:rsidR="00251E45">
        <w:rPr>
          <w:sz w:val="27"/>
        </w:rPr>
        <w:t>праздник</w:t>
      </w:r>
      <w:r>
        <w:rPr>
          <w:sz w:val="27"/>
        </w:rPr>
        <w:t xml:space="preserve"> он покупал продукты в этот магазине. Помнит, что продавец и эта женщина спорили, продавец хотела снять на видео ту женщину, но последняя возражала, потом о</w:t>
      </w:r>
      <w:r>
        <w:rPr>
          <w:sz w:val="27"/>
        </w:rPr>
        <w:t xml:space="preserve">тдала продавцу какую-то бумагу, продавец взяла у нее, и отдала той женщине деньги. Затем та женщина взяла колбаски, продавец ещё сделала акцент на то, что колбаски были </w:t>
      </w:r>
      <w:r>
        <w:rPr>
          <w:sz w:val="27"/>
        </w:rPr>
        <w:t>получены</w:t>
      </w:r>
      <w:r>
        <w:rPr>
          <w:sz w:val="27"/>
        </w:rPr>
        <w:t xml:space="preserve"> вчера и срок годности не истек. После этого женщина еще возмущалась, а продаве</w:t>
      </w:r>
      <w:r>
        <w:rPr>
          <w:sz w:val="27"/>
        </w:rPr>
        <w:t xml:space="preserve">ц ей сказала: я Вам отдам деньги, только чтобы об этом не знал мой работодатель. Он еще спросил у продавца, что происходит, на что продавец ответила, что попадаются такие покупатели. Дополнил, что данный магазин посещает три раза в неделю. Запомнил </w:t>
      </w:r>
      <w:r>
        <w:rPr>
          <w:sz w:val="27"/>
        </w:rPr>
        <w:t>ситуаци</w:t>
      </w:r>
      <w:r>
        <w:rPr>
          <w:sz w:val="27"/>
        </w:rPr>
        <w:t>ю</w:t>
      </w:r>
      <w:r>
        <w:rPr>
          <w:sz w:val="27"/>
        </w:rPr>
        <w:t xml:space="preserve"> когда продавец отдавала деньги женщине, поскольку они общались на повышенных тонах.</w:t>
      </w:r>
    </w:p>
    <w:p w:rsidR="00640C5F">
      <w:pPr>
        <w:ind w:firstLine="709"/>
        <w:jc w:val="both"/>
      </w:pPr>
      <w:r>
        <w:rPr>
          <w:sz w:val="27"/>
        </w:rPr>
        <w:t xml:space="preserve">Исследовав и оценив собранные по делу доказательства в их совокупности, исследовав материалы гражданского дела в соответствии с требованиями статьей </w:t>
      </w:r>
      <w:r>
        <w:rPr>
          <w:sz w:val="27"/>
        </w:rPr>
        <w:t xml:space="preserve">55, 56, 59, 60 и 181 </w:t>
      </w:r>
      <w:r>
        <w:rPr>
          <w:sz w:val="27"/>
        </w:rPr>
        <w:t>ГПК РФ, установив обстоятельства, имеющие значение для дела, выслушав ответчика, его представителя, допросив свидетеля, суд приходит к следующему.</w:t>
      </w:r>
    </w:p>
    <w:p w:rsidR="00640C5F">
      <w:pPr>
        <w:ind w:firstLine="708"/>
        <w:jc w:val="both"/>
      </w:pPr>
      <w:r>
        <w:rPr>
          <w:sz w:val="27"/>
        </w:rPr>
        <w:t xml:space="preserve">Решение является законным в том случае, когда оно принято при точном соблюдении норм процессуального права в </w:t>
      </w:r>
      <w:r>
        <w:rPr>
          <w:sz w:val="27"/>
        </w:rPr>
        <w:t>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 (</w:t>
      </w:r>
      <w:r>
        <w:rPr>
          <w:sz w:val="27"/>
        </w:rPr>
        <w:t>ч</w:t>
      </w:r>
      <w:r>
        <w:rPr>
          <w:sz w:val="27"/>
        </w:rPr>
        <w:t>. 1 ст. 1, ч. 3 ст. 11 ГПК РФ).</w:t>
      </w:r>
    </w:p>
    <w:p w:rsidR="00640C5F">
      <w:pPr>
        <w:ind w:firstLine="708"/>
        <w:jc w:val="both"/>
      </w:pPr>
      <w:r>
        <w:rPr>
          <w:sz w:val="27"/>
        </w:rPr>
        <w:t>Решение является обоснованным тог</w:t>
      </w:r>
      <w:r>
        <w:rPr>
          <w:sz w:val="27"/>
        </w:rPr>
        <w:t xml:space="preserve">да, когда имеющие значение для дела факты подтверждены исследованными судом доказательствами, удовлетворяющими требованиям закона об их </w:t>
      </w:r>
      <w:r>
        <w:rPr>
          <w:sz w:val="27"/>
        </w:rPr>
        <w:t>относимости</w:t>
      </w:r>
      <w:r>
        <w:rPr>
          <w:sz w:val="27"/>
        </w:rPr>
        <w:t xml:space="preserve"> и допустимости, или обстоятельствами, не нуждающимися в доказывании (ст. 55, 59-61, 67 ГПК РФ), а также тогд</w:t>
      </w:r>
      <w:r>
        <w:rPr>
          <w:sz w:val="27"/>
        </w:rPr>
        <w:t xml:space="preserve">а, когда оно содержит исчерпывающие выводы суда, вытекающие из установленных фактов. </w:t>
      </w:r>
    </w:p>
    <w:p w:rsidR="00640C5F">
      <w:pPr>
        <w:ind w:firstLine="708"/>
        <w:jc w:val="both"/>
      </w:pPr>
      <w:r>
        <w:rPr>
          <w:sz w:val="27"/>
        </w:rPr>
        <w:t>В соответствии со статьей 56 Гражданского процессуального Кодекса Российской Федерации, содержание которой следует рассматривать в контексте с положениями пункта 3 статьи</w:t>
      </w:r>
      <w:r>
        <w:rPr>
          <w:sz w:val="27"/>
        </w:rPr>
        <w:t xml:space="preserve"> 123 Конституции Российской Федерации и статьей 12 Гражданского процессуального Кодекса Российской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</w:t>
      </w:r>
      <w:r>
        <w:rPr>
          <w:sz w:val="27"/>
        </w:rPr>
        <w:t>торые она ссылается как на основания своих требований и возражений, если иное</w:t>
      </w:r>
      <w:r>
        <w:rPr>
          <w:sz w:val="27"/>
        </w:rPr>
        <w:t xml:space="preserve"> не предусмотрено федеральным законом.</w:t>
      </w:r>
    </w:p>
    <w:p w:rsidR="00640C5F">
      <w:pPr>
        <w:ind w:firstLine="708"/>
        <w:jc w:val="both"/>
      </w:pPr>
      <w:r>
        <w:rPr>
          <w:sz w:val="27"/>
        </w:rPr>
        <w:t>В соответствии со статьей 55 Гражданского процессуального Кодекса Российской Федерации, доказательствами по делу являются полученные в преду</w:t>
      </w:r>
      <w:r>
        <w:rPr>
          <w:sz w:val="27"/>
        </w:rPr>
        <w:t>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</w:t>
      </w:r>
      <w:r>
        <w:rPr>
          <w:sz w:val="27"/>
        </w:rPr>
        <w:t>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</w:t>
      </w:r>
      <w:r>
        <w:rPr>
          <w:sz w:val="27"/>
        </w:rPr>
        <w:t xml:space="preserve"> не могут быть положены в основу решения суда.</w:t>
      </w:r>
    </w:p>
    <w:p w:rsidR="00640C5F">
      <w:pPr>
        <w:ind w:firstLine="708"/>
        <w:jc w:val="both"/>
      </w:pPr>
      <w:r>
        <w:rPr>
          <w:sz w:val="27"/>
        </w:rPr>
        <w:t>Статьей 67 Гражданского процессуального Кодекса Российской Федерации предусмотрено, что суд оценивает доказательства по своему внутреннему убеждению, основанному на всестороннем, полном, объективном и непосред</w:t>
      </w:r>
      <w:r>
        <w:rPr>
          <w:sz w:val="27"/>
        </w:rPr>
        <w:t xml:space="preserve">ственном исследовании имеющихся в деле доказательств. Никакие доказательства не имеют для суда заранее установленной силы. Суд оценивает </w:t>
      </w:r>
      <w:r>
        <w:rPr>
          <w:sz w:val="27"/>
        </w:rPr>
        <w:t>относимость</w:t>
      </w:r>
      <w:r>
        <w:rPr>
          <w:sz w:val="27"/>
        </w:rPr>
        <w:t>, допустимость, достоверность каждого доказательства в отдельности, а также достаточность и взаимную связь д</w:t>
      </w:r>
      <w:r>
        <w:rPr>
          <w:sz w:val="27"/>
        </w:rPr>
        <w:t>оказательств в их совокупности.</w:t>
      </w:r>
    </w:p>
    <w:p w:rsidR="00640C5F">
      <w:pPr>
        <w:ind w:firstLine="708"/>
        <w:jc w:val="both"/>
      </w:pPr>
      <w:r>
        <w:rPr>
          <w:sz w:val="27"/>
        </w:rPr>
        <w:t>В силу статьи 150 Гражданского процессуального кодекса Российской Федерации суд рассматривает дело по имеющимся в деле доказательствам.</w:t>
      </w:r>
    </w:p>
    <w:p w:rsidR="00640C5F">
      <w:pPr>
        <w:ind w:firstLine="708"/>
        <w:jc w:val="both"/>
      </w:pPr>
      <w:r>
        <w:rPr>
          <w:sz w:val="27"/>
        </w:rPr>
        <w:t xml:space="preserve">Суд, содействуя сторонам в реализации предоставленных прав, осуществляет в свою очередь </w:t>
      </w:r>
      <w:r>
        <w:rPr>
          <w:sz w:val="27"/>
        </w:rPr>
        <w:t xml:space="preserve">лишь контроль за законностью совершаемых ими </w:t>
      </w:r>
      <w:r>
        <w:rPr>
          <w:sz w:val="27"/>
        </w:rPr>
        <w:t xml:space="preserve">распорядительных действий, основывая решение только на тех доказательствах, которые были исследованы в судебном заседании, и оценивая </w:t>
      </w:r>
      <w:r>
        <w:rPr>
          <w:sz w:val="27"/>
        </w:rPr>
        <w:t>относимость</w:t>
      </w:r>
      <w:r>
        <w:rPr>
          <w:sz w:val="27"/>
        </w:rPr>
        <w:t>, допустимость, достоверность каждого из них в отдельности, а такж</w:t>
      </w:r>
      <w:r>
        <w:rPr>
          <w:sz w:val="27"/>
        </w:rPr>
        <w:t>е достаточность и взаимную связь их в совокупности (часть 2 статьи 57, статьи 62, 64, часть 2 статьи</w:t>
      </w:r>
      <w:r>
        <w:rPr>
          <w:sz w:val="27"/>
        </w:rPr>
        <w:t xml:space="preserve"> </w:t>
      </w:r>
      <w:r>
        <w:rPr>
          <w:sz w:val="27"/>
        </w:rPr>
        <w:t>68, часть 3 статьи 79, часть 2 статьи 195, часть 1 статьи 196 ГПК РФ).</w:t>
      </w:r>
    </w:p>
    <w:p w:rsidR="00640C5F">
      <w:pPr>
        <w:ind w:firstLine="708"/>
        <w:jc w:val="both"/>
      </w:pPr>
      <w:r>
        <w:rPr>
          <w:sz w:val="27"/>
        </w:rPr>
        <w:t>Стороны сами должны нести ответственность за невыполнение обязанности по доказыванию</w:t>
      </w:r>
      <w:r>
        <w:rPr>
          <w:sz w:val="27"/>
        </w:rPr>
        <w:t>, которая может выражаться в неблагоприятном для них результате разрешения дела, поскольку эффективность правосудия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640C5F">
      <w:pPr>
        <w:ind w:firstLine="709"/>
        <w:jc w:val="both"/>
      </w:pPr>
      <w:r>
        <w:rPr>
          <w:sz w:val="27"/>
        </w:rPr>
        <w:t>Согласно части 1 стат</w:t>
      </w:r>
      <w:r>
        <w:rPr>
          <w:sz w:val="27"/>
        </w:rPr>
        <w:t>ьи 10 Гражданского кодекса РФ (далее ГК РФ)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</w:t>
      </w:r>
      <w:r>
        <w:rPr>
          <w:sz w:val="27"/>
        </w:rPr>
        <w:t>их прав (злоупотребление правом).</w:t>
      </w:r>
    </w:p>
    <w:p w:rsidR="00640C5F">
      <w:pPr>
        <w:ind w:firstLine="709"/>
        <w:jc w:val="both"/>
      </w:pPr>
      <w:r>
        <w:rPr>
          <w:sz w:val="27"/>
        </w:rPr>
        <w:t xml:space="preserve">Как установлено судом и </w:t>
      </w:r>
      <w:r w:rsidR="00251E45">
        <w:rPr>
          <w:sz w:val="27"/>
        </w:rPr>
        <w:t xml:space="preserve">следует из материалов дела, </w:t>
      </w:r>
      <w:r>
        <w:rPr>
          <w:sz w:val="27"/>
        </w:rPr>
        <w:t>в магазине «</w:t>
      </w:r>
      <w:r>
        <w:rPr>
          <w:sz w:val="27"/>
        </w:rPr>
        <w:t>Скворцово</w:t>
      </w:r>
      <w:r>
        <w:rPr>
          <w:sz w:val="27"/>
        </w:rPr>
        <w:t>» ИП Гнатовский И.</w:t>
      </w:r>
      <w:r w:rsidR="00251E45">
        <w:rPr>
          <w:sz w:val="27"/>
        </w:rPr>
        <w:t>В., расположенном по адресу:</w:t>
      </w:r>
      <w:r>
        <w:rPr>
          <w:sz w:val="27"/>
        </w:rPr>
        <w:t xml:space="preserve"> истец Зиновьева И.М. приобрела товары – полуфабрикат мясной из свинины, рубленый, формованный </w:t>
      </w:r>
      <w:r>
        <w:rPr>
          <w:sz w:val="27"/>
        </w:rPr>
        <w:t xml:space="preserve">в оболочке, охлажденный: </w:t>
      </w:r>
      <w:r>
        <w:rPr>
          <w:sz w:val="27"/>
        </w:rPr>
        <w:t>колбаски-гриль</w:t>
      </w:r>
      <w:r>
        <w:rPr>
          <w:sz w:val="27"/>
        </w:rPr>
        <w:t xml:space="preserve"> «Мюнхенские» и полуфабрикат мясной из свинины, рубленый, формованный в оболочке, охлажденный: </w:t>
      </w:r>
      <w:r>
        <w:rPr>
          <w:sz w:val="27"/>
        </w:rPr>
        <w:t>колбаски-гриль</w:t>
      </w:r>
      <w:r>
        <w:rPr>
          <w:sz w:val="27"/>
        </w:rPr>
        <w:t xml:space="preserve"> «Фирменные», стоимостью 205,00 </w:t>
      </w:r>
      <w:r>
        <w:rPr>
          <w:sz w:val="27"/>
        </w:rPr>
        <w:t>руб</w:t>
      </w:r>
      <w:r>
        <w:rPr>
          <w:sz w:val="27"/>
        </w:rPr>
        <w:t>, оплатив данную стоимость, что подтверждается представленным истцом ориг</w:t>
      </w:r>
      <w:r>
        <w:rPr>
          <w:sz w:val="27"/>
        </w:rPr>
        <w:t>иналом ка</w:t>
      </w:r>
      <w:r w:rsidR="00251E45">
        <w:rPr>
          <w:sz w:val="27"/>
        </w:rPr>
        <w:t>ссового чека</w:t>
      </w:r>
      <w:r w:rsidR="00251E45">
        <w:rPr>
          <w:sz w:val="27"/>
        </w:rPr>
        <w:t xml:space="preserve"> с датой продажи</w:t>
      </w:r>
      <w:r>
        <w:rPr>
          <w:sz w:val="27"/>
        </w:rPr>
        <w:t xml:space="preserve"> на сумму 205,00 рублей.</w:t>
      </w:r>
    </w:p>
    <w:p w:rsidR="00640C5F">
      <w:pPr>
        <w:ind w:firstLine="709"/>
        <w:jc w:val="both"/>
      </w:pPr>
      <w:r>
        <w:rPr>
          <w:sz w:val="27"/>
        </w:rPr>
        <w:t>Доводы истца, изложенные в исковом заявление о том, что ответчиком ей были реализованы товары по истечении срока его хранения, подтверждаются материалами дела.</w:t>
      </w:r>
    </w:p>
    <w:p w:rsidR="00640C5F">
      <w:pPr>
        <w:ind w:firstLine="708"/>
        <w:jc w:val="both"/>
      </w:pPr>
      <w:r>
        <w:rPr>
          <w:sz w:val="27"/>
        </w:rPr>
        <w:t xml:space="preserve">В соответствии с информацией, </w:t>
      </w:r>
      <w:r>
        <w:rPr>
          <w:sz w:val="27"/>
        </w:rPr>
        <w:t xml:space="preserve">содержащейся на упаковке приобретенного истцом Зиновьевой И.М. товара: полуфабрикат мясной из свинины, рубленый, формованный в оболочке, охлажденный: </w:t>
      </w:r>
      <w:r>
        <w:rPr>
          <w:sz w:val="27"/>
        </w:rPr>
        <w:t>колбаски-гриль</w:t>
      </w:r>
      <w:r>
        <w:rPr>
          <w:sz w:val="27"/>
        </w:rPr>
        <w:t xml:space="preserve"> «Мюнхенские», указано: Да</w:t>
      </w:r>
      <w:r w:rsidR="00251E45">
        <w:rPr>
          <w:sz w:val="27"/>
        </w:rPr>
        <w:t xml:space="preserve">та изготовления и упаковки: </w:t>
      </w:r>
      <w:r>
        <w:rPr>
          <w:sz w:val="27"/>
        </w:rPr>
        <w:t xml:space="preserve"> Срок годности при температуре от </w:t>
      </w:r>
      <w:r>
        <w:rPr>
          <w:sz w:val="27"/>
        </w:rPr>
        <w:t>0 градусов</w:t>
      </w:r>
      <w:r>
        <w:rPr>
          <w:sz w:val="27"/>
        </w:rPr>
        <w:t xml:space="preserve"> С</w:t>
      </w:r>
      <w:r>
        <w:rPr>
          <w:sz w:val="27"/>
        </w:rPr>
        <w:t xml:space="preserve"> до 4 градусов С – не более 5 суток.</w:t>
      </w:r>
    </w:p>
    <w:p w:rsidR="00640C5F">
      <w:pPr>
        <w:ind w:firstLine="708"/>
        <w:jc w:val="both"/>
      </w:pPr>
      <w:r>
        <w:rPr>
          <w:sz w:val="27"/>
        </w:rPr>
        <w:t xml:space="preserve">Как указано на упаковке приобретенного истцом Зиновьевой И.М. товара: полуфабрикат мясной из свинины, рубленый, формованный в оболочке, охлажденный: </w:t>
      </w:r>
      <w:r>
        <w:rPr>
          <w:sz w:val="27"/>
        </w:rPr>
        <w:t>колбаски-гриль</w:t>
      </w:r>
      <w:r>
        <w:rPr>
          <w:sz w:val="27"/>
        </w:rPr>
        <w:t xml:space="preserve"> «Фирменные», указано: Дата изготовления и у</w:t>
      </w:r>
      <w:r w:rsidR="00251E45">
        <w:rPr>
          <w:sz w:val="27"/>
        </w:rPr>
        <w:t xml:space="preserve">паковки. </w:t>
      </w:r>
      <w:r>
        <w:rPr>
          <w:sz w:val="27"/>
        </w:rPr>
        <w:t>Срок годности при температуре от 0 градусов</w:t>
      </w:r>
      <w:r>
        <w:rPr>
          <w:sz w:val="27"/>
        </w:rPr>
        <w:t xml:space="preserve"> С</w:t>
      </w:r>
      <w:r>
        <w:rPr>
          <w:sz w:val="27"/>
        </w:rPr>
        <w:t xml:space="preserve"> до 4 градусов С – не более 5 суток.</w:t>
      </w:r>
    </w:p>
    <w:p w:rsidR="00640C5F">
      <w:pPr>
        <w:ind w:firstLine="708"/>
        <w:jc w:val="both"/>
      </w:pPr>
      <w:r>
        <w:rPr>
          <w:sz w:val="27"/>
        </w:rPr>
        <w:t>Сами товары истица продавцу не возвращала, суду не предъявила</w:t>
      </w:r>
    </w:p>
    <w:p w:rsidR="00640C5F">
      <w:pPr>
        <w:ind w:firstLine="708"/>
        <w:jc w:val="both"/>
      </w:pPr>
      <w:r>
        <w:rPr>
          <w:sz w:val="27"/>
        </w:rPr>
        <w:t>Посчитав, что ей проданы товары с истекшим сроком годно</w:t>
      </w:r>
      <w:r w:rsidR="00251E45">
        <w:rPr>
          <w:sz w:val="27"/>
        </w:rPr>
        <w:t xml:space="preserve">сти, как установлено судом, </w:t>
      </w:r>
      <w:r>
        <w:rPr>
          <w:sz w:val="27"/>
        </w:rPr>
        <w:t>а не как ука</w:t>
      </w:r>
      <w:r>
        <w:rPr>
          <w:sz w:val="27"/>
        </w:rPr>
        <w:t>зано в исковом заявлении</w:t>
      </w:r>
      <w:r>
        <w:rPr>
          <w:sz w:val="27"/>
        </w:rPr>
        <w:t>, истцом направлена в адрес ответчика письменная претензия с требованием возврата стоимости товара и возмещении мольного вреда в размере 1500 руб., что подтверждается кассовым чеком по отправке ценной почтовой кор</w:t>
      </w:r>
      <w:r w:rsidR="00251E45">
        <w:rPr>
          <w:sz w:val="27"/>
        </w:rPr>
        <w:t xml:space="preserve">респонденции от </w:t>
      </w:r>
      <w:r>
        <w:rPr>
          <w:sz w:val="27"/>
        </w:rPr>
        <w:t>на сумму 150,80 рублей</w:t>
      </w:r>
    </w:p>
    <w:p w:rsidR="00640C5F" w:rsidP="00251E45">
      <w:pPr>
        <w:ind w:firstLine="708"/>
      </w:pPr>
      <w:r>
        <w:rPr>
          <w:sz w:val="27"/>
        </w:rPr>
        <w:t>О</w:t>
      </w:r>
      <w:r w:rsidR="00536908">
        <w:rPr>
          <w:sz w:val="27"/>
        </w:rPr>
        <w:t>тветчику вручена письменна</w:t>
      </w:r>
      <w:r>
        <w:rPr>
          <w:sz w:val="27"/>
        </w:rPr>
        <w:t xml:space="preserve">я претензия, что подтверждается  </w:t>
      </w:r>
      <w:r w:rsidR="00536908">
        <w:rPr>
          <w:sz w:val="27"/>
        </w:rPr>
        <w:t>уведомлением о вручен</w:t>
      </w:r>
      <w:r>
        <w:rPr>
          <w:sz w:val="27"/>
        </w:rPr>
        <w:t xml:space="preserve">ии заказной корреспонденции </w:t>
      </w:r>
      <w:r w:rsidR="00536908">
        <w:rPr>
          <w:sz w:val="27"/>
        </w:rPr>
        <w:t>отчетом об отслеживании отправления с почтовым идентификатором</w:t>
      </w:r>
      <w:r w:rsidR="00536908">
        <w:rPr>
          <w:sz w:val="27"/>
        </w:rPr>
        <w:t xml:space="preserve"> </w:t>
      </w:r>
      <w:r>
        <w:rPr>
          <w:sz w:val="27"/>
        </w:rPr>
        <w:t>.</w:t>
      </w:r>
    </w:p>
    <w:p w:rsidR="00640C5F">
      <w:pPr>
        <w:ind w:firstLine="708"/>
        <w:jc w:val="both"/>
      </w:pPr>
      <w:r>
        <w:rPr>
          <w:sz w:val="27"/>
        </w:rPr>
        <w:t>Как усматривается из упаковок</w:t>
      </w:r>
      <w:r>
        <w:rPr>
          <w:sz w:val="27"/>
        </w:rPr>
        <w:t xml:space="preserve"> товаров: полуфабрикат мясной из свинины, рубленый, формованный в оболочке, охлажденный: </w:t>
      </w:r>
      <w:r>
        <w:rPr>
          <w:sz w:val="27"/>
        </w:rPr>
        <w:t>колбаски-гриль</w:t>
      </w:r>
      <w:r>
        <w:rPr>
          <w:sz w:val="27"/>
        </w:rPr>
        <w:t xml:space="preserve"> «Мюнхенские» и полуфабрикат мясной из свинины, рубленый, формованный в оболочке, охлажденный: </w:t>
      </w:r>
      <w:r>
        <w:rPr>
          <w:sz w:val="27"/>
        </w:rPr>
        <w:t>колбаски-гриль</w:t>
      </w:r>
      <w:r>
        <w:rPr>
          <w:sz w:val="27"/>
        </w:rPr>
        <w:t xml:space="preserve"> «Фирменные», приобщенных истцом, на них име</w:t>
      </w:r>
      <w:r>
        <w:rPr>
          <w:sz w:val="27"/>
        </w:rPr>
        <w:t>ется: наименование товара, дата упаковки, технические условия, срок реализации, состав, указан срок годности, дата изготовления, технические условия, наименование упаковщика, дата и место фасовки, условия хранения.</w:t>
      </w:r>
      <w:r>
        <w:rPr>
          <w:sz w:val="27"/>
        </w:rPr>
        <w:t xml:space="preserve"> </w:t>
      </w:r>
      <w:r>
        <w:rPr>
          <w:sz w:val="27"/>
        </w:rPr>
        <w:t>Вышеуказанное доказательство соответствуе</w:t>
      </w:r>
      <w:r>
        <w:rPr>
          <w:sz w:val="27"/>
        </w:rPr>
        <w:t>т Пунктам 11,12,13, 32 Постановления Правительства РФ от 19.01.1998 г. № 55 (ред. от 30.05.2018)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</w:t>
      </w:r>
      <w:r>
        <w:rPr>
          <w:sz w:val="27"/>
        </w:rPr>
        <w:t>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</w:t>
      </w:r>
      <w:r>
        <w:rPr>
          <w:sz w:val="27"/>
        </w:rPr>
        <w:t>, формы, габарита, фасона, расцветки или комплектац</w:t>
      </w:r>
      <w:r>
        <w:rPr>
          <w:sz w:val="27"/>
        </w:rPr>
        <w:t>ии".</w:t>
      </w:r>
    </w:p>
    <w:p w:rsidR="00640C5F">
      <w:pPr>
        <w:ind w:firstLine="708"/>
        <w:jc w:val="both"/>
      </w:pPr>
      <w:r>
        <w:rPr>
          <w:sz w:val="27"/>
        </w:rPr>
        <w:t xml:space="preserve">Изложение </w:t>
      </w:r>
      <w:r>
        <w:rPr>
          <w:sz w:val="27"/>
        </w:rPr>
        <w:t>информации</w:t>
      </w:r>
      <w:r>
        <w:rPr>
          <w:sz w:val="27"/>
        </w:rPr>
        <w:t xml:space="preserve"> таким образом не противоречит положениям п. 3 ст. 10 Закона "О защите прав потребителей", согласно которому, информация, предусмотренная пунктом 2 настоящей статьи, доводится до сведения потребителей в технической документации, пр</w:t>
      </w:r>
      <w:r>
        <w:rPr>
          <w:sz w:val="27"/>
        </w:rPr>
        <w:t>илагаемой к товарам, на этикетках, маркировкой или иным способом, принятым для отдельных видов товаров.</w:t>
      </w:r>
    </w:p>
    <w:p w:rsidR="00640C5F">
      <w:pPr>
        <w:ind w:firstLine="709"/>
        <w:jc w:val="both"/>
      </w:pPr>
      <w:r>
        <w:rPr>
          <w:sz w:val="27"/>
        </w:rPr>
        <w:t xml:space="preserve">В соответствии со </w:t>
      </w:r>
      <w:hyperlink r:id="rId4" w:anchor="/document/10103000/entry/46" w:history="1">
        <w:r>
          <w:rPr>
            <w:color w:val="0000FF"/>
            <w:sz w:val="27"/>
            <w:u w:val="single"/>
          </w:rPr>
          <w:t>ст. 46</w:t>
        </w:r>
      </w:hyperlink>
      <w:r>
        <w:rPr>
          <w:sz w:val="27"/>
        </w:rPr>
        <w:t xml:space="preserve"> Конституции РФ каждому гарантируется судебная защита ег</w:t>
      </w:r>
      <w:r>
        <w:rPr>
          <w:sz w:val="27"/>
        </w:rPr>
        <w:t>о прав и свобод.</w:t>
      </w:r>
    </w:p>
    <w:p w:rsidR="00640C5F">
      <w:pPr>
        <w:ind w:firstLine="709"/>
        <w:jc w:val="both"/>
      </w:pPr>
      <w:r>
        <w:rPr>
          <w:sz w:val="27"/>
        </w:rPr>
        <w:t xml:space="preserve">В силу </w:t>
      </w:r>
      <w:hyperlink r:id="rId4" w:anchor="/document/10103000/entry/12303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3 ст. 123</w:t>
        </w:r>
      </w:hyperlink>
      <w:r>
        <w:rPr>
          <w:sz w:val="27"/>
        </w:rPr>
        <w:t xml:space="preserve"> Конституции РФ судопроизводство, в том числе и гражданское, осуществляется на основе состязательности и равноправия сторон.</w:t>
      </w:r>
    </w:p>
    <w:p w:rsidR="00640C5F">
      <w:pPr>
        <w:ind w:firstLine="709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>. 1 и ч. 3</w:t>
      </w:r>
      <w:r>
        <w:rPr>
          <w:sz w:val="27"/>
        </w:rPr>
        <w:t xml:space="preserve"> ст. </w:t>
      </w:r>
      <w:hyperlink r:id="rId5" w:tgtFrame="_blank" w:history="1">
        <w:r>
          <w:rPr>
            <w:color w:val="0000FF"/>
            <w:sz w:val="27"/>
          </w:rPr>
          <w:t>492 ГК РФ</w:t>
        </w:r>
      </w:hyperlink>
      <w:r>
        <w:rPr>
          <w:sz w:val="27"/>
        </w:rPr>
        <w:t xml:space="preserve"> по договору розничной купли-продажи продавец, осуществляющий предпринимательскую деятельность по продаже товаров в розницу, обя</w:t>
      </w:r>
      <w:r>
        <w:rPr>
          <w:sz w:val="27"/>
        </w:rPr>
        <w:t>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 К отношениям по договору розничной купли-продажи с участием покупателя-гражданина, не урегулиров</w:t>
      </w:r>
      <w:r>
        <w:rPr>
          <w:sz w:val="27"/>
        </w:rPr>
        <w:t>анным настоящим Кодексом, применяются законы о защите прав потребителей и иные правовые акты, принятые в соответствии с ними.</w:t>
      </w:r>
    </w:p>
    <w:p w:rsidR="00640C5F">
      <w:pPr>
        <w:ind w:firstLine="709"/>
        <w:jc w:val="both"/>
      </w:pPr>
      <w:r>
        <w:rPr>
          <w:sz w:val="27"/>
        </w:rPr>
        <w:t xml:space="preserve">Частями 1 и 2 ст. </w:t>
      </w:r>
      <w:hyperlink r:id="rId6" w:tgtFrame="_blank" w:history="1">
        <w:r>
          <w:rPr>
            <w:color w:val="0000FF"/>
            <w:sz w:val="27"/>
          </w:rPr>
          <w:t>4</w:t>
        </w:r>
        <w:r>
          <w:rPr>
            <w:color w:val="0000FF"/>
            <w:sz w:val="27"/>
          </w:rPr>
          <w:t>69 ГК РФ</w:t>
        </w:r>
      </w:hyperlink>
      <w:r>
        <w:rPr>
          <w:sz w:val="27"/>
        </w:rPr>
        <w:t xml:space="preserve"> предусмотрено, что продавец обязан передать покупателю товар, качество которого соответствует договору купли-продажи. При отсутствии в договоре купли-продажи условий о качестве товара продавец обязан передать покупателю товар, пригодный для цел</w:t>
      </w:r>
      <w:r>
        <w:rPr>
          <w:sz w:val="27"/>
        </w:rPr>
        <w:t>ей, для которых товар такого рода обычно используется. 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для использования в соответств</w:t>
      </w:r>
      <w:r>
        <w:rPr>
          <w:sz w:val="27"/>
        </w:rPr>
        <w:t>ии с этими целями.</w:t>
      </w:r>
    </w:p>
    <w:p w:rsidR="00640C5F">
      <w:pPr>
        <w:ind w:firstLine="709"/>
        <w:jc w:val="both"/>
      </w:pPr>
      <w:r>
        <w:rPr>
          <w:sz w:val="27"/>
        </w:rPr>
        <w:t>Согласно ст. 473 ГК РФ срок годности товара определяется периодом времени, исчисляемым со дня его изготовления, в течение которого товар пригоден к использованию, либо датой, до наступления которой товар пригоден к использованию.</w:t>
      </w:r>
    </w:p>
    <w:p w:rsidR="00640C5F">
      <w:pPr>
        <w:ind w:firstLine="709"/>
        <w:jc w:val="both"/>
      </w:pPr>
      <w:r>
        <w:rPr>
          <w:sz w:val="27"/>
        </w:rPr>
        <w:t>Отношен</w:t>
      </w:r>
      <w:r>
        <w:rPr>
          <w:sz w:val="27"/>
        </w:rPr>
        <w:t xml:space="preserve">ия, возникающие между потребителями и изготовителями, исполнителями, импортерами, продавцами при продаже товаров выполнении работ, оказании услуг) регулируются </w:t>
      </w:r>
      <w:hyperlink r:id="rId7" w:anchor="/document/10106035/entry/0" w:history="1">
        <w:r>
          <w:rPr>
            <w:color w:val="0000FF"/>
            <w:sz w:val="27"/>
          </w:rPr>
          <w:t>Законом</w:t>
        </w:r>
      </w:hyperlink>
      <w:r>
        <w:rPr>
          <w:sz w:val="27"/>
        </w:rPr>
        <w:t xml:space="preserve"> Российской Феде</w:t>
      </w:r>
      <w:r>
        <w:rPr>
          <w:sz w:val="27"/>
        </w:rPr>
        <w:t xml:space="preserve">рации от 7 февраля 1992 г. N 2300-I "О защите прав потребителей" (далее - </w:t>
      </w:r>
      <w:hyperlink r:id="rId7" w:anchor="/document/10106035/entry/0" w:history="1">
        <w:r>
          <w:rPr>
            <w:color w:val="0000FF"/>
            <w:sz w:val="27"/>
          </w:rPr>
          <w:t>Закон</w:t>
        </w:r>
      </w:hyperlink>
      <w:r>
        <w:rPr>
          <w:sz w:val="27"/>
        </w:rPr>
        <w:t xml:space="preserve"> о защите прав потребителей).</w:t>
      </w:r>
      <w:r>
        <w:rPr>
          <w:sz w:val="27"/>
        </w:rPr>
        <w:t xml:space="preserve"> Указанный закон устанавливает права потребителей на приобретение товаров (</w:t>
      </w:r>
      <w:r>
        <w:rPr>
          <w:sz w:val="27"/>
        </w:rPr>
        <w:t>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</w:t>
      </w:r>
      <w:r>
        <w:rPr>
          <w:sz w:val="27"/>
        </w:rPr>
        <w:t>ащиту их интересов, а также определяет механизм реализации этих прав.</w:t>
      </w:r>
    </w:p>
    <w:p w:rsidR="00640C5F">
      <w:pPr>
        <w:ind w:firstLine="709"/>
        <w:jc w:val="both"/>
      </w:pPr>
      <w:r>
        <w:rPr>
          <w:sz w:val="27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</w:t>
      </w:r>
      <w:r>
        <w:rPr>
          <w:sz w:val="27"/>
        </w:rPr>
        <w:t>омашних и иных нужд, не связанных с осуществлением предпринимательской деятельности.</w:t>
      </w:r>
    </w:p>
    <w:p w:rsidR="00640C5F">
      <w:pPr>
        <w:ind w:firstLine="709"/>
        <w:jc w:val="both"/>
      </w:pPr>
      <w:r>
        <w:rPr>
          <w:sz w:val="27"/>
        </w:rPr>
        <w:t>Исполнителем является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</w:t>
      </w:r>
      <w:r>
        <w:rPr>
          <w:sz w:val="27"/>
        </w:rPr>
        <w:t>телям по возмездному договору.</w:t>
      </w:r>
    </w:p>
    <w:p w:rsidR="00640C5F">
      <w:pPr>
        <w:ind w:firstLine="709"/>
        <w:jc w:val="both"/>
      </w:pPr>
      <w:r>
        <w:rPr>
          <w:sz w:val="27"/>
        </w:rPr>
        <w:t xml:space="preserve">Исходя из положений указанного выше закона, граждане, приобретающие продукты питания, относятся к потребителям услуг, оказываемых продавцом (исполнителем) по возмездному договору купли-продажи, в </w:t>
      </w:r>
      <w:r>
        <w:rPr>
          <w:sz w:val="27"/>
        </w:rPr>
        <w:t>связи</w:t>
      </w:r>
      <w:r>
        <w:rPr>
          <w:sz w:val="27"/>
        </w:rPr>
        <w:t xml:space="preserve"> с чем на данные правоот</w:t>
      </w:r>
      <w:r>
        <w:rPr>
          <w:sz w:val="27"/>
        </w:rPr>
        <w:t xml:space="preserve">ношения распространяется </w:t>
      </w:r>
      <w:hyperlink r:id="rId7" w:anchor="/document/10106035/entry/0" w:history="1">
        <w:r>
          <w:rPr>
            <w:color w:val="0000FF"/>
            <w:sz w:val="27"/>
          </w:rPr>
          <w:t>Закон</w:t>
        </w:r>
      </w:hyperlink>
      <w:r>
        <w:rPr>
          <w:sz w:val="27"/>
        </w:rPr>
        <w:t xml:space="preserve"> о защите прав потребителей.</w:t>
      </w:r>
    </w:p>
    <w:p w:rsidR="00640C5F">
      <w:pPr>
        <w:ind w:firstLine="709"/>
        <w:jc w:val="both"/>
      </w:pPr>
      <w:r>
        <w:rPr>
          <w:sz w:val="27"/>
        </w:rPr>
        <w:t xml:space="preserve">Согласно </w:t>
      </w:r>
      <w:hyperlink r:id="rId7" w:anchor="/document/10106035/entry/504" w:history="1">
        <w:r>
          <w:rPr>
            <w:color w:val="0000FF"/>
            <w:sz w:val="27"/>
          </w:rPr>
          <w:t>п. п. 4</w:t>
        </w:r>
      </w:hyperlink>
      <w:r>
        <w:rPr>
          <w:sz w:val="27"/>
        </w:rPr>
        <w:t xml:space="preserve">, </w:t>
      </w:r>
      <w:hyperlink r:id="rId7" w:anchor="/document/10106035/entry/505" w:history="1">
        <w:r>
          <w:rPr>
            <w:color w:val="0000FF"/>
            <w:sz w:val="27"/>
          </w:rPr>
          <w:t>5 ст. 5</w:t>
        </w:r>
      </w:hyperlink>
      <w:r>
        <w:rPr>
          <w:sz w:val="27"/>
        </w:rPr>
        <w:t xml:space="preserve"> Закона о защите прав потребителей на продукты питания, парфюмерно-косметические товары, медикаменты, товары бытовой химии и иные подобные товары (работы) изготовитель (исполнитель) обязан устанавливать ср</w:t>
      </w:r>
      <w:r>
        <w:rPr>
          <w:sz w:val="27"/>
        </w:rPr>
        <w:t>ок годности - период, по истечении которого товар (работа) считается непригодным для использования по назначению. Продажа товара по истечении установленного срока годности, а также товара, на который должен быть установлен срок годности, но он не установле</w:t>
      </w:r>
      <w:r>
        <w:rPr>
          <w:sz w:val="27"/>
        </w:rPr>
        <w:t>н, запрещается.</w:t>
      </w:r>
    </w:p>
    <w:p w:rsidR="00640C5F">
      <w:pPr>
        <w:ind w:firstLine="709"/>
        <w:jc w:val="both"/>
      </w:pPr>
      <w:r>
        <w:rPr>
          <w:sz w:val="27"/>
        </w:rPr>
        <w:t xml:space="preserve">В соответствии с </w:t>
      </w:r>
      <w:hyperlink r:id="rId7" w:anchor="/document/12117866/entry/302" w:history="1">
        <w:r>
          <w:rPr>
            <w:color w:val="0000FF"/>
            <w:sz w:val="27"/>
          </w:rPr>
          <w:t>п. 2 ст. 3</w:t>
        </w:r>
      </w:hyperlink>
      <w:r>
        <w:rPr>
          <w:sz w:val="27"/>
        </w:rPr>
        <w:t xml:space="preserve"> Федерального закона от 02 января 2000 N29-ФЗ "О качестве и безопасности пищевых продуктов" не могут находиться в обороте пищевые продукты</w:t>
      </w:r>
      <w:r>
        <w:rPr>
          <w:sz w:val="27"/>
        </w:rPr>
        <w:t xml:space="preserve">, материалы и изделия, </w:t>
      </w:r>
      <w:r>
        <w:rPr>
          <w:sz w:val="27"/>
        </w:rPr>
        <w:t>сроки</w:t>
      </w:r>
      <w:r>
        <w:rPr>
          <w:sz w:val="27"/>
        </w:rPr>
        <w:t xml:space="preserve"> годности которых истекли. Такие пищевые продукты, материалы и изделия признаются некачественными и опасными и не подлежат реализации, утилизируются или уничтожаются.</w:t>
      </w:r>
    </w:p>
    <w:p w:rsidR="00640C5F">
      <w:pPr>
        <w:ind w:firstLine="709"/>
        <w:jc w:val="both"/>
      </w:pPr>
      <w:r>
        <w:rPr>
          <w:sz w:val="27"/>
        </w:rPr>
        <w:t>Пунктом 8.24 СП 2.3.6.1066-01 "2.3.5. Предприятия торговли. С</w:t>
      </w:r>
      <w:r>
        <w:rPr>
          <w:sz w:val="27"/>
        </w:rPr>
        <w:t xml:space="preserve">анитарно-эпидемиологические требования к организациям торговли и обороту в них продовольственного сырья и пищевых продуктов" (утв. </w:t>
      </w:r>
      <w:hyperlink r:id="rId7" w:anchor="/document/12124447/entry/0" w:history="1">
        <w:r>
          <w:rPr>
            <w:color w:val="0000FF"/>
            <w:sz w:val="27"/>
          </w:rPr>
          <w:t>Постановлением</w:t>
        </w:r>
      </w:hyperlink>
      <w:r>
        <w:rPr>
          <w:sz w:val="27"/>
        </w:rPr>
        <w:t xml:space="preserve"> Главного государственного санитарного</w:t>
      </w:r>
      <w:r>
        <w:rPr>
          <w:sz w:val="27"/>
        </w:rPr>
        <w:t xml:space="preserve"> врача РФ от 07 сентября 2001 года N23) предусмотрено, что в организациях торговли запрещается реализация продукции с истекшими сроками годности.</w:t>
      </w:r>
    </w:p>
    <w:p w:rsidR="00640C5F">
      <w:pPr>
        <w:ind w:firstLine="709"/>
        <w:jc w:val="both"/>
      </w:pPr>
      <w:r>
        <w:rPr>
          <w:sz w:val="27"/>
        </w:rPr>
        <w:t xml:space="preserve">В соответствии ч. 1 ст. </w:t>
      </w:r>
      <w:hyperlink r:id="rId8" w:anchor="PVHp51g3HjUJ" w:tgtFrame="_blank" w:history="1">
        <w:r>
          <w:rPr>
            <w:color w:val="0000FF"/>
            <w:sz w:val="27"/>
          </w:rPr>
          <w:t>18</w:t>
        </w:r>
      </w:hyperlink>
      <w:r>
        <w:rPr>
          <w:sz w:val="27"/>
        </w:rPr>
        <w:t xml:space="preserve"> ФЗ «О защите прав потребителей» потребитель в случае обнаружения в товаре недостатков, если они не были оговорены продавцом, по своему выбору вправе: потребовать замены на товар этой же марки (этих же модели и (или) артикул</w:t>
      </w:r>
      <w:r>
        <w:rPr>
          <w:sz w:val="27"/>
        </w:rPr>
        <w:t>а); потребовать замены на такой же товар другой марки (модели, артикула) с соответствующим перерасчетом покупной цены;</w:t>
      </w:r>
      <w:r>
        <w:rPr>
          <w:sz w:val="27"/>
        </w:rPr>
        <w:t xml:space="preserve"> потребовать соразмерного уменьшения покупной цены; потребовать незамедлительного безвозмездного устранения недостатков товара или возмеще</w:t>
      </w:r>
      <w:r>
        <w:rPr>
          <w:sz w:val="27"/>
        </w:rPr>
        <w:t>ния расходов на их исправление потребителем или третьим лицом; отказаться от исполнения договора купли- продажи и потребовать возврата уплаченной за товар суммы. По требованию продавца и за его счет потребитель должен возвратить товар с недостатками. При э</w:t>
      </w:r>
      <w:r>
        <w:rPr>
          <w:sz w:val="27"/>
        </w:rPr>
        <w:t>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640C5F">
      <w:pPr>
        <w:ind w:firstLine="709"/>
        <w:jc w:val="both"/>
      </w:pPr>
      <w:r>
        <w:rPr>
          <w:sz w:val="27"/>
        </w:rPr>
        <w:t>Ча</w:t>
      </w:r>
      <w:r>
        <w:rPr>
          <w:sz w:val="27"/>
        </w:rPr>
        <w:t xml:space="preserve">стью 1 статьи </w:t>
      </w:r>
      <w:hyperlink r:id="rId9" w:tgtFrame="_blank" w:history="1">
        <w:r>
          <w:rPr>
            <w:color w:val="0000FF"/>
            <w:sz w:val="27"/>
          </w:rPr>
          <w:t>1064 ГК РФ</w:t>
        </w:r>
      </w:hyperlink>
      <w:r>
        <w:rPr>
          <w:sz w:val="27"/>
        </w:rPr>
        <w:t xml:space="preserve"> предусмотрено, что вред, причиненный личности или имуществу гражданина, а также вред, причиненный имуществу юридич</w:t>
      </w:r>
      <w:r>
        <w:rPr>
          <w:sz w:val="27"/>
        </w:rPr>
        <w:t xml:space="preserve">еского лица, подлежит возмещению в полном объеме лицом, причинившим вред. </w:t>
      </w:r>
    </w:p>
    <w:p w:rsidR="00640C5F">
      <w:pPr>
        <w:widowControl w:val="0"/>
        <w:ind w:firstLine="709"/>
        <w:jc w:val="both"/>
      </w:pPr>
      <w:r>
        <w:rPr>
          <w:sz w:val="27"/>
        </w:rPr>
        <w:t xml:space="preserve">В пункте 28 Постановления Пленума Верховного Суда Российской Федерации от 28 июня 2012 года № 17 «О рассмотрении судами гражданских дел по спорам о защите прав потребителей» </w:t>
      </w:r>
      <w:r>
        <w:rPr>
          <w:sz w:val="27"/>
        </w:rPr>
        <w:t>разъяснено, что бремя доказывания обстоятельств, освобождающих от ответственности за неисполнение либо ненадлежащие исполнение обязательства, лежит на продавце (изготовителе, исполнителе, уполномоченной организации или уполномоченном индивидуальном предпри</w:t>
      </w:r>
      <w:r>
        <w:rPr>
          <w:sz w:val="27"/>
        </w:rPr>
        <w:t>нимателе, импортере).</w:t>
      </w:r>
    </w:p>
    <w:p w:rsidR="00640C5F">
      <w:pPr>
        <w:widowControl w:val="0"/>
        <w:ind w:firstLine="709"/>
        <w:jc w:val="both"/>
      </w:pPr>
      <w:r>
        <w:rPr>
          <w:sz w:val="27"/>
        </w:rPr>
        <w:t>Ответчиком, в нарушение указанных требований, не представлены суду доказательства надлежащего исполнения взятых на себя обязательств или обстоятельств, освобождающих его от ответственности.</w:t>
      </w:r>
    </w:p>
    <w:p w:rsidR="00640C5F">
      <w:pPr>
        <w:widowControl w:val="0"/>
        <w:ind w:firstLine="709"/>
        <w:jc w:val="both"/>
      </w:pPr>
      <w:r>
        <w:rPr>
          <w:sz w:val="27"/>
        </w:rPr>
        <w:t xml:space="preserve">К показаниям свидетеля </w:t>
      </w:r>
      <w:r>
        <w:rPr>
          <w:sz w:val="27"/>
        </w:rPr>
        <w:t>суд отно</w:t>
      </w:r>
      <w:r>
        <w:rPr>
          <w:sz w:val="27"/>
        </w:rPr>
        <w:t xml:space="preserve">сится критически, принимая во внимание, что показания данного свидетеля противоречат имеющимся письменным материалам дела, данный свидетель знаком с ответчиком, показания даны в выгодном свете для ответчика. </w:t>
      </w:r>
    </w:p>
    <w:p w:rsidR="00640C5F">
      <w:pPr>
        <w:widowControl w:val="0"/>
        <w:ind w:firstLine="709"/>
        <w:jc w:val="both"/>
      </w:pPr>
      <w:r>
        <w:rPr>
          <w:sz w:val="27"/>
        </w:rPr>
        <w:t>Доводы ответчика и его представителя о том, что</w:t>
      </w:r>
      <w:r>
        <w:rPr>
          <w:sz w:val="27"/>
        </w:rPr>
        <w:t xml:space="preserve"> в предоставленном истцом чеке отсутствует наименование товара, купленного в магазине, и указанный товар не мог быть продан по истечению срока хранения, не могут быть приняты во внимание, являются необоснованными и не подтверждены допустимыми доказательств</w:t>
      </w:r>
      <w:r>
        <w:rPr>
          <w:sz w:val="27"/>
        </w:rPr>
        <w:t xml:space="preserve">ами по делу, противоречат имеющимся письменным материалам дела. </w:t>
      </w:r>
    </w:p>
    <w:p w:rsidR="00640C5F">
      <w:pPr>
        <w:ind w:firstLine="709"/>
        <w:jc w:val="both"/>
      </w:pPr>
      <w:r>
        <w:rPr>
          <w:sz w:val="27"/>
        </w:rPr>
        <w:t>Предоставленное представителем ответчика соглашение о досудебном урегулиро</w:t>
      </w:r>
      <w:r w:rsidR="00251E45">
        <w:rPr>
          <w:sz w:val="27"/>
        </w:rPr>
        <w:t>вании спора на претензию от за купленный</w:t>
      </w:r>
      <w:r>
        <w:rPr>
          <w:sz w:val="27"/>
        </w:rPr>
        <w:t xml:space="preserve"> товар, не опровергают факт </w:t>
      </w:r>
      <w:r w:rsidR="00251E45">
        <w:rPr>
          <w:sz w:val="27"/>
        </w:rPr>
        <w:t xml:space="preserve">приобретения Зиновьевой И.М. </w:t>
      </w:r>
      <w:r>
        <w:rPr>
          <w:sz w:val="27"/>
        </w:rPr>
        <w:t xml:space="preserve"> года в магазине «</w:t>
      </w:r>
      <w:r>
        <w:rPr>
          <w:sz w:val="27"/>
        </w:rPr>
        <w:t>Скворцово</w:t>
      </w:r>
      <w:r>
        <w:rPr>
          <w:sz w:val="27"/>
        </w:rPr>
        <w:t>» ИП Гнатовский И.В</w:t>
      </w:r>
      <w:r w:rsidR="00251E45">
        <w:rPr>
          <w:sz w:val="27"/>
        </w:rPr>
        <w:t xml:space="preserve">., расположенном по адресу: </w:t>
      </w:r>
      <w:r>
        <w:rPr>
          <w:sz w:val="27"/>
        </w:rPr>
        <w:t xml:space="preserve">товаров – полуфабрикат мясной из свинины, рубленый, формованный в оболочке, охлажденный: </w:t>
      </w:r>
      <w:r>
        <w:rPr>
          <w:sz w:val="27"/>
        </w:rPr>
        <w:t>колбаски-гриль</w:t>
      </w:r>
      <w:r>
        <w:rPr>
          <w:sz w:val="27"/>
        </w:rPr>
        <w:t xml:space="preserve"> «Мюнхенские» и </w:t>
      </w:r>
      <w:r>
        <w:rPr>
          <w:sz w:val="27"/>
        </w:rPr>
        <w:t>полуфабрикат мясной из свинины, рубленый, формованный в обо</w:t>
      </w:r>
      <w:r>
        <w:rPr>
          <w:sz w:val="27"/>
        </w:rPr>
        <w:t xml:space="preserve">лочке, охлажденный: </w:t>
      </w:r>
      <w:r>
        <w:rPr>
          <w:sz w:val="27"/>
        </w:rPr>
        <w:t>колбаски-гриль</w:t>
      </w:r>
      <w:r>
        <w:rPr>
          <w:sz w:val="27"/>
        </w:rPr>
        <w:t xml:space="preserve"> «Фирменные», стоимостью 205,00 руб., со</w:t>
      </w:r>
      <w:r>
        <w:rPr>
          <w:sz w:val="27"/>
        </w:rPr>
        <w:t xml:space="preserve"> сроком годности соответственно: Дат</w:t>
      </w:r>
      <w:r w:rsidR="00251E45">
        <w:rPr>
          <w:sz w:val="27"/>
        </w:rPr>
        <w:t xml:space="preserve">а изготовления и упаковки: </w:t>
      </w:r>
      <w:r>
        <w:rPr>
          <w:sz w:val="27"/>
        </w:rPr>
        <w:t>дата. Срок годности при температуре от 0 градусов</w:t>
      </w:r>
      <w:r>
        <w:rPr>
          <w:sz w:val="27"/>
        </w:rPr>
        <w:t xml:space="preserve"> С</w:t>
      </w:r>
      <w:r>
        <w:rPr>
          <w:sz w:val="27"/>
        </w:rPr>
        <w:t xml:space="preserve"> до 4 градусов С – не более 5 суток.</w:t>
      </w:r>
    </w:p>
    <w:p w:rsidR="00640C5F">
      <w:pPr>
        <w:ind w:firstLine="709"/>
        <w:jc w:val="both"/>
      </w:pPr>
      <w:r>
        <w:rPr>
          <w:sz w:val="27"/>
        </w:rPr>
        <w:t>Доводы представителя ответ</w:t>
      </w:r>
      <w:r w:rsidR="00251E45">
        <w:rPr>
          <w:sz w:val="27"/>
        </w:rPr>
        <w:t>чика о том, что</w:t>
      </w:r>
      <w:r>
        <w:rPr>
          <w:sz w:val="27"/>
        </w:rPr>
        <w:t xml:space="preserve"> истице выплатили по соглашению деньги за ранее приобретенный про</w:t>
      </w:r>
      <w:r w:rsidR="00251E45">
        <w:rPr>
          <w:sz w:val="27"/>
        </w:rPr>
        <w:t xml:space="preserve">сроченный товар по претензии </w:t>
      </w:r>
      <w:r>
        <w:rPr>
          <w:sz w:val="27"/>
        </w:rPr>
        <w:t xml:space="preserve"> и в тот же день она приобрела вновь просроченный товар, то есть истице не могли продать в тот же </w:t>
      </w:r>
      <w:r>
        <w:rPr>
          <w:sz w:val="27"/>
        </w:rPr>
        <w:t>день</w:t>
      </w:r>
      <w:r>
        <w:rPr>
          <w:sz w:val="27"/>
        </w:rPr>
        <w:t xml:space="preserve"> вновь просроченный товар, не могут бы</w:t>
      </w:r>
      <w:r>
        <w:rPr>
          <w:sz w:val="27"/>
        </w:rPr>
        <w:t>ть приняты во внимание, судом отклоняются, являются голословными, поскольку предоставленное представителем ответчика соглашение о досудебном урегулир</w:t>
      </w:r>
      <w:r w:rsidR="00251E45">
        <w:rPr>
          <w:sz w:val="27"/>
        </w:rPr>
        <w:t xml:space="preserve">овании спора по претензии </w:t>
      </w:r>
      <w:r w:rsidR="00251E45">
        <w:rPr>
          <w:sz w:val="27"/>
        </w:rPr>
        <w:t>от</w:t>
      </w:r>
      <w:r>
        <w:rPr>
          <w:sz w:val="27"/>
        </w:rPr>
        <w:t xml:space="preserve"> имеет </w:t>
      </w:r>
      <w:r>
        <w:rPr>
          <w:sz w:val="27"/>
        </w:rPr>
        <w:t>множество</w:t>
      </w:r>
      <w:r>
        <w:rPr>
          <w:sz w:val="27"/>
        </w:rPr>
        <w:t xml:space="preserve"> исправлений, как в дате его составления, так и подписания </w:t>
      </w:r>
      <w:r>
        <w:rPr>
          <w:sz w:val="27"/>
        </w:rPr>
        <w:t>сторонами. Как явно усматривается из соглашения,</w:t>
      </w:r>
      <w:r w:rsidR="00251E45">
        <w:rPr>
          <w:sz w:val="27"/>
        </w:rPr>
        <w:t xml:space="preserve"> дата составления соглашения исправлена на</w:t>
      </w:r>
      <w:r>
        <w:rPr>
          <w:sz w:val="27"/>
        </w:rPr>
        <w:t xml:space="preserve"> даты подписания сторонами соглашения также исправлены </w:t>
      </w:r>
      <w:r>
        <w:rPr>
          <w:sz w:val="27"/>
        </w:rPr>
        <w:t>с</w:t>
      </w:r>
      <w:r w:rsidR="00251E45">
        <w:rPr>
          <w:sz w:val="27"/>
        </w:rPr>
        <w:t>.</w:t>
      </w:r>
    </w:p>
    <w:p w:rsidR="00640C5F">
      <w:pPr>
        <w:widowControl w:val="0"/>
        <w:ind w:firstLine="709"/>
        <w:jc w:val="both"/>
      </w:pPr>
      <w:r>
        <w:rPr>
          <w:sz w:val="27"/>
        </w:rPr>
        <w:t>Оценивая представленные истцом доказательства, суд также принимает во внимание то обстоятельство</w:t>
      </w:r>
      <w:r>
        <w:rPr>
          <w:sz w:val="27"/>
        </w:rPr>
        <w:t xml:space="preserve">, что они должным образом, документально не опровергнуты ответчиком. </w:t>
      </w:r>
    </w:p>
    <w:p w:rsidR="00640C5F">
      <w:pPr>
        <w:widowControl w:val="0"/>
        <w:ind w:firstLine="709"/>
        <w:jc w:val="both"/>
      </w:pPr>
      <w:r>
        <w:rPr>
          <w:sz w:val="27"/>
        </w:rPr>
        <w:t>Доводы представителя ответчика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</w:t>
      </w:r>
      <w:r>
        <w:rPr>
          <w:sz w:val="27"/>
        </w:rPr>
        <w:t xml:space="preserve">лу доказательств, в </w:t>
      </w:r>
      <w:r>
        <w:rPr>
          <w:sz w:val="27"/>
        </w:rPr>
        <w:t>связи</w:t>
      </w:r>
      <w:r>
        <w:rPr>
          <w:sz w:val="27"/>
        </w:rPr>
        <w:t xml:space="preserve"> с чем должны быть отвергнуты, не ставят под сомнение факт приобретения истцом товаров по истечении срока их хранения. Иных значимых доводов ставящих под сомнение факт приобретения просроченных товаров суду не представлено. </w:t>
      </w:r>
    </w:p>
    <w:p w:rsidR="00640C5F">
      <w:pPr>
        <w:widowControl w:val="0"/>
        <w:ind w:firstLine="709"/>
        <w:jc w:val="both"/>
      </w:pPr>
      <w:r>
        <w:rPr>
          <w:sz w:val="27"/>
        </w:rPr>
        <w:t>Несмот</w:t>
      </w:r>
      <w:r>
        <w:rPr>
          <w:sz w:val="27"/>
        </w:rPr>
        <w:t>ря на то, что в товарном чеке в полном объеме не указано наименование двух товаров, в нем указана дата приобретения товаров, и их стоимость. Наряду с иными представленными доказательствами, суд считает факт продажи недоброкачественной продукции установленн</w:t>
      </w:r>
      <w:r>
        <w:rPr>
          <w:sz w:val="27"/>
        </w:rPr>
        <w:t>ым.</w:t>
      </w:r>
    </w:p>
    <w:p w:rsidR="00640C5F">
      <w:pPr>
        <w:ind w:firstLine="709"/>
        <w:jc w:val="both"/>
      </w:pPr>
      <w:r>
        <w:rPr>
          <w:sz w:val="27"/>
        </w:rPr>
        <w:t xml:space="preserve">Таким образом, суд считает вину ответчика в нарушении прав потребителя, которым является истец доказанной, в </w:t>
      </w:r>
      <w:r>
        <w:rPr>
          <w:sz w:val="27"/>
        </w:rPr>
        <w:t>связи</w:t>
      </w:r>
      <w:r>
        <w:rPr>
          <w:sz w:val="27"/>
        </w:rPr>
        <w:t xml:space="preserve"> с чем сумма убытков за уплаченный товар в размере 205,00 руб. подлежит взысканию в ответчика в пользу истца в полном объеме.</w:t>
      </w:r>
    </w:p>
    <w:p w:rsidR="00640C5F">
      <w:pPr>
        <w:ind w:firstLine="709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 xml:space="preserve">. 1 </w:t>
      </w:r>
      <w:r>
        <w:rPr>
          <w:sz w:val="27"/>
        </w:rPr>
        <w:t xml:space="preserve">ст. 56 ГПК РФ каждая сторона должна доказать те обстоятельства, на которые она ссылается как на основании своих требований и возражений, если иное не предусмотрено федеральным законом. </w:t>
      </w:r>
    </w:p>
    <w:p w:rsidR="00640C5F">
      <w:pPr>
        <w:ind w:firstLine="709"/>
        <w:jc w:val="both"/>
      </w:pPr>
      <w:r>
        <w:rPr>
          <w:sz w:val="27"/>
        </w:rPr>
        <w:t xml:space="preserve">Кроме этого, в соответствии со </w:t>
      </w:r>
      <w:hyperlink r:id="rId7" w:anchor="/document/10164072/entry/393" w:history="1">
        <w:r>
          <w:rPr>
            <w:color w:val="0000FF"/>
            <w:sz w:val="27"/>
          </w:rPr>
          <w:t>ст. 393</w:t>
        </w:r>
      </w:hyperlink>
      <w:r>
        <w:rPr>
          <w:sz w:val="27"/>
        </w:rPr>
        <w:t xml:space="preserve"> ГК РФ должник обязан возместить кредитору убытки, причиненные неисполнением или ненадлежащим исполнением обязательства. Убытки определяются в соответствии с правилами, предусмотренными </w:t>
      </w:r>
      <w:hyperlink r:id="rId7" w:anchor="/document/10164072/entry/15" w:history="1">
        <w:r>
          <w:rPr>
            <w:color w:val="0000FF"/>
            <w:sz w:val="27"/>
          </w:rPr>
          <w:t>ст. 15</w:t>
        </w:r>
      </w:hyperlink>
      <w:r>
        <w:rPr>
          <w:sz w:val="27"/>
        </w:rPr>
        <w:t xml:space="preserve"> ГК РФ.</w:t>
      </w:r>
    </w:p>
    <w:p w:rsidR="00640C5F">
      <w:pPr>
        <w:widowControl w:val="0"/>
        <w:ind w:firstLine="709"/>
        <w:jc w:val="both"/>
      </w:pPr>
      <w:r>
        <w:rPr>
          <w:sz w:val="27"/>
        </w:rPr>
        <w:t>Согласно ст. 22 Закона «О защите прав потребителей», требования потребителя о соразмерном уменьшении покупной цены товара, возмещении расходов на исправление недостатков товара потребителем или т</w:t>
      </w:r>
      <w:r>
        <w:rPr>
          <w:sz w:val="27"/>
        </w:rPr>
        <w:t xml:space="preserve">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</w:t>
      </w:r>
      <w:r>
        <w:rPr>
          <w:sz w:val="27"/>
        </w:rPr>
        <w:t>качества либо предоставления ненадлежащей информации о товаре, подлежат удовлетворению прода</w:t>
      </w:r>
      <w:r>
        <w:rPr>
          <w:sz w:val="27"/>
        </w:rPr>
        <w:t>вцом (изготовителем, уполномоченной организацией или уполномоченным индивидуальным</w:t>
      </w:r>
      <w:r>
        <w:rPr>
          <w:sz w:val="27"/>
        </w:rPr>
        <w:t xml:space="preserve"> предпринимателем, импортером) в течение десяти дней со дня предъявления соответствующего требования.</w:t>
      </w:r>
    </w:p>
    <w:p w:rsidR="00640C5F">
      <w:pPr>
        <w:widowControl w:val="0"/>
        <w:ind w:firstLine="709"/>
        <w:jc w:val="both"/>
      </w:pPr>
      <w:r>
        <w:rPr>
          <w:sz w:val="27"/>
        </w:rPr>
        <w:t>В соответствии со ст. 23 Закона «О защите прав потребителей» за нарушени</w:t>
      </w:r>
      <w:r>
        <w:rPr>
          <w:sz w:val="27"/>
        </w:rPr>
        <w:t>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</w:t>
      </w:r>
      <w:r>
        <w:rPr>
          <w:sz w:val="27"/>
        </w:rPr>
        <w:t xml:space="preserve">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</w:t>
      </w:r>
      <w:r>
        <w:rPr>
          <w:sz w:val="27"/>
        </w:rPr>
        <w:t xml:space="preserve"> одного процента цены товара.</w:t>
      </w:r>
    </w:p>
    <w:p w:rsidR="00640C5F">
      <w:pPr>
        <w:ind w:firstLine="709"/>
        <w:jc w:val="both"/>
      </w:pPr>
      <w:r>
        <w:rPr>
          <w:sz w:val="27"/>
        </w:rPr>
        <w:t xml:space="preserve">Как разъяснено в </w:t>
      </w:r>
      <w:hyperlink r:id="rId7" w:anchor="/document/70194860/entry/23" w:history="1">
        <w:r>
          <w:rPr>
            <w:color w:val="0000FF"/>
            <w:sz w:val="27"/>
          </w:rPr>
          <w:t>п. 23</w:t>
        </w:r>
      </w:hyperlink>
      <w:r>
        <w:rPr>
          <w:sz w:val="27"/>
        </w:rPr>
        <w:t xml:space="preserve"> Постановления Пленума Верховного Суда Российской Федерации от 28 июня 2012 г. N 17 "О рассмотрении судами гражданских дел по спорам о защите прав потребителей", обязательный досудебный претензионный порядок урегулирования с</w:t>
      </w:r>
      <w:r>
        <w:rPr>
          <w:sz w:val="27"/>
        </w:rPr>
        <w:t>поров предусмотрен в случае неисполнения или ненадлежащего исполнения оператором связи обязательств, вытекающих из договора об оказании услуг связи, а также в связи с перевозкой пассажира, багажа</w:t>
      </w:r>
      <w:r>
        <w:rPr>
          <w:sz w:val="27"/>
        </w:rPr>
        <w:t>, груза или в связи с буксировкой буксируемого объекта внутре</w:t>
      </w:r>
      <w:r>
        <w:rPr>
          <w:sz w:val="27"/>
        </w:rPr>
        <w:t>нним водным транспортом.</w:t>
      </w:r>
    </w:p>
    <w:p w:rsidR="00640C5F">
      <w:pPr>
        <w:ind w:firstLine="709"/>
        <w:jc w:val="both"/>
      </w:pPr>
      <w:r>
        <w:rPr>
          <w:sz w:val="27"/>
        </w:rPr>
        <w:t xml:space="preserve">Таким </w:t>
      </w:r>
      <w:r>
        <w:rPr>
          <w:sz w:val="27"/>
        </w:rPr>
        <w:t>образом</w:t>
      </w:r>
      <w:r>
        <w:rPr>
          <w:sz w:val="27"/>
        </w:rPr>
        <w:t xml:space="preserve"> для рассматриваемых правоотношений претензионный порядок разрешения спора не является обязательным.</w:t>
      </w:r>
    </w:p>
    <w:p w:rsidR="00640C5F">
      <w:pPr>
        <w:ind w:firstLine="709"/>
        <w:jc w:val="both"/>
      </w:pPr>
      <w:r>
        <w:rPr>
          <w:sz w:val="27"/>
        </w:rPr>
        <w:t>Определяя период, за который необходимо взыскать неустойку в пользу потребителя, суд исходит из следующего.</w:t>
      </w:r>
    </w:p>
    <w:p w:rsidR="00640C5F">
      <w:pPr>
        <w:ind w:firstLine="709"/>
        <w:jc w:val="both"/>
      </w:pPr>
      <w:r>
        <w:rPr>
          <w:sz w:val="27"/>
        </w:rPr>
        <w:t>Как устан</w:t>
      </w:r>
      <w:r w:rsidR="00251E45">
        <w:rPr>
          <w:sz w:val="27"/>
        </w:rPr>
        <w:t>овлено судом, (а не</w:t>
      </w:r>
      <w:r>
        <w:rPr>
          <w:sz w:val="27"/>
        </w:rPr>
        <w:t xml:space="preserve"> как указано </w:t>
      </w:r>
      <w:r>
        <w:rPr>
          <w:sz w:val="27"/>
        </w:rPr>
        <w:t xml:space="preserve">истцом) </w:t>
      </w:r>
      <w:r>
        <w:rPr>
          <w:sz w:val="27"/>
        </w:rPr>
        <w:t>истец направила почтой письменную претензию в адрес ответ</w:t>
      </w:r>
      <w:r w:rsidR="00251E45">
        <w:rPr>
          <w:sz w:val="27"/>
        </w:rPr>
        <w:t>чика ИП Гнатовского И.В.,</w:t>
      </w:r>
      <w:r>
        <w:rPr>
          <w:sz w:val="27"/>
        </w:rPr>
        <w:t xml:space="preserve"> в которой Зиновьева </w:t>
      </w:r>
      <w:r w:rsidR="00251E45">
        <w:rPr>
          <w:sz w:val="27"/>
        </w:rPr>
        <w:t xml:space="preserve">И.М. указала о приобретении </w:t>
      </w:r>
      <w:r>
        <w:rPr>
          <w:sz w:val="27"/>
        </w:rPr>
        <w:t>в указанном магазине товаров ненадлежащего качества. Просила верну</w:t>
      </w:r>
      <w:r>
        <w:rPr>
          <w:sz w:val="27"/>
        </w:rPr>
        <w:t xml:space="preserve">ть ей оплаченную за товары денежную сумму в раз6мере 205,00 руб., и выплатить ей компенсацию морального вреда в размере 1500,00 руб. </w:t>
      </w:r>
      <w:r>
        <w:rPr>
          <w:sz w:val="27"/>
        </w:rPr>
        <w:t>Согласно</w:t>
      </w:r>
      <w:r>
        <w:rPr>
          <w:sz w:val="27"/>
        </w:rPr>
        <w:t xml:space="preserve"> почтового уведомления о вручении, письменная претензия была вручена</w:t>
      </w:r>
      <w:r w:rsidR="00251E45">
        <w:rPr>
          <w:sz w:val="27"/>
        </w:rPr>
        <w:t>.</w:t>
      </w:r>
    </w:p>
    <w:p w:rsidR="00640C5F">
      <w:pPr>
        <w:ind w:firstLine="709"/>
        <w:jc w:val="both"/>
      </w:pPr>
      <w:r>
        <w:rPr>
          <w:sz w:val="27"/>
        </w:rPr>
        <w:t>Исходя из положений ст. 22 Закона «О защи</w:t>
      </w:r>
      <w:r>
        <w:rPr>
          <w:sz w:val="27"/>
        </w:rPr>
        <w:t xml:space="preserve">те прав потребителей», срок, с которого наступает гражданско-правовая ответственность </w:t>
      </w:r>
      <w:r w:rsidR="00251E45">
        <w:rPr>
          <w:sz w:val="27"/>
        </w:rPr>
        <w:t xml:space="preserve">ответчика, следует исчислять </w:t>
      </w:r>
      <w:r>
        <w:rPr>
          <w:sz w:val="27"/>
        </w:rPr>
        <w:t xml:space="preserve"> и поскольку требования истца в добровольном порядке в десятидн</w:t>
      </w:r>
      <w:r w:rsidR="00251E45">
        <w:rPr>
          <w:sz w:val="27"/>
        </w:rPr>
        <w:t xml:space="preserve">евный срок и по состоянию на </w:t>
      </w:r>
      <w:r>
        <w:rPr>
          <w:sz w:val="27"/>
        </w:rPr>
        <w:t xml:space="preserve"> (дата подачи иска в суд) исполнены не были</w:t>
      </w:r>
      <w:r>
        <w:rPr>
          <w:sz w:val="27"/>
        </w:rPr>
        <w:t>, с учетом того, что истцом заявлены исковые требования о взыскании неустойки в размере 118,90 руб., суд, не выходя за</w:t>
      </w:r>
      <w:r>
        <w:rPr>
          <w:sz w:val="27"/>
        </w:rPr>
        <w:t xml:space="preserve"> пределы заявленных исковых требований, приходит к выводу, что с ответчика подлежит взы</w:t>
      </w:r>
      <w:r w:rsidR="00251E45">
        <w:rPr>
          <w:sz w:val="27"/>
        </w:rPr>
        <w:t xml:space="preserve">сканию неустойка за период </w:t>
      </w:r>
      <w:r w:rsidR="00251E45">
        <w:rPr>
          <w:sz w:val="27"/>
        </w:rPr>
        <w:t>с</w:t>
      </w:r>
      <w:r>
        <w:rPr>
          <w:sz w:val="27"/>
        </w:rPr>
        <w:t xml:space="preserve"> то есть за 58 дней</w:t>
      </w:r>
      <w:r>
        <w:rPr>
          <w:sz w:val="27"/>
        </w:rPr>
        <w:t xml:space="preserve">, и ее размер за указанный период составляет 118,90 руб. (205,00:100х58=118,90 руб.). </w:t>
      </w:r>
    </w:p>
    <w:p w:rsidR="00640C5F">
      <w:pPr>
        <w:ind w:firstLine="709"/>
        <w:jc w:val="both"/>
      </w:pPr>
      <w:r>
        <w:rPr>
          <w:sz w:val="27"/>
        </w:rPr>
        <w:t>Истцом заявлено требование о взыскании с ответчика компенсации морального вреда в размере 1500 рублей.</w:t>
      </w:r>
    </w:p>
    <w:p w:rsidR="00640C5F">
      <w:pPr>
        <w:ind w:firstLine="709"/>
        <w:jc w:val="both"/>
      </w:pPr>
      <w:r>
        <w:rPr>
          <w:sz w:val="27"/>
        </w:rPr>
        <w:t>В соответствии с пунктом 2 статьи 151 ГК РФ при определении размер</w:t>
      </w:r>
      <w:r>
        <w:rPr>
          <w:sz w:val="27"/>
        </w:rPr>
        <w:t>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</w:t>
      </w:r>
      <w:r>
        <w:rPr>
          <w:sz w:val="27"/>
        </w:rPr>
        <w:t xml:space="preserve">торому причинен вред. </w:t>
      </w:r>
    </w:p>
    <w:p w:rsidR="00640C5F">
      <w:pPr>
        <w:ind w:firstLine="708"/>
        <w:jc w:val="both"/>
      </w:pPr>
      <w:r>
        <w:rPr>
          <w:sz w:val="27"/>
        </w:rPr>
        <w:t>В соответствии с разъяснениями, содержащимися в пункте 45 Постановления Пленума Верховного Суда Российской Федерации от 28 июня 2012 года № 17 «О рассмотрении судами гражданских дел по спорам о защите прав потребителей» при решении с</w:t>
      </w:r>
      <w:r>
        <w:rPr>
          <w:sz w:val="27"/>
        </w:rPr>
        <w:t>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  <w:r>
        <w:rPr>
          <w:sz w:val="27"/>
        </w:rPr>
        <w:t xml:space="preserve"> Размер компенсации морального вреда определяется судом независимо от размера возмещения имущественн</w:t>
      </w:r>
      <w:r>
        <w:rPr>
          <w:sz w:val="27"/>
        </w:rPr>
        <w:t xml:space="preserve">ого вреда, в </w:t>
      </w:r>
      <w:r>
        <w:rPr>
          <w:sz w:val="27"/>
        </w:rPr>
        <w:t>связи</w:t>
      </w:r>
      <w:r>
        <w:rPr>
          <w:sz w:val="27"/>
        </w:rPr>
        <w:t xml:space="preserve"> с чем размер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подлежащей взысканию неустойки. Размер присуждаемой потребителю компенсац</w:t>
      </w:r>
      <w:r>
        <w:rPr>
          <w:sz w:val="27"/>
        </w:rPr>
        <w:t>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640C5F">
      <w:pPr>
        <w:ind w:firstLine="709"/>
        <w:jc w:val="both"/>
      </w:pPr>
      <w:r>
        <w:rPr>
          <w:sz w:val="27"/>
        </w:rPr>
        <w:t xml:space="preserve">К возникшим между сторонами правоотношениям применяются </w:t>
      </w:r>
      <w:r>
        <w:rPr>
          <w:sz w:val="27"/>
        </w:rPr>
        <w:t xml:space="preserve">положения </w:t>
      </w:r>
      <w:hyperlink r:id="rId4" w:anchor="/document/10106035/entry/15" w:history="1">
        <w:r>
          <w:rPr>
            <w:color w:val="0000FF"/>
            <w:sz w:val="27"/>
          </w:rPr>
          <w:t>ст. 15</w:t>
        </w:r>
      </w:hyperlink>
      <w:r>
        <w:rPr>
          <w:sz w:val="27"/>
        </w:rPr>
        <w:t xml:space="preserve"> Закона РФ "О защите прав потребителей", согласно которой моральный вред, причиненный потребителю вследствие нарушения изготовителем (исполнителем, продавцом, уполномоч</w:t>
      </w:r>
      <w:r>
        <w:rPr>
          <w:sz w:val="27"/>
        </w:rPr>
        <w:t xml:space="preserve">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rPr>
          <w:sz w:val="27"/>
        </w:rPr>
        <w:t>причинит</w:t>
      </w:r>
      <w:r>
        <w:rPr>
          <w:sz w:val="27"/>
        </w:rPr>
        <w:t>елем</w:t>
      </w:r>
      <w:r>
        <w:rPr>
          <w:sz w:val="27"/>
        </w:rPr>
        <w:t xml:space="preserve"> вреда при наличии его вины.</w:t>
      </w:r>
      <w:r>
        <w:rPr>
          <w:sz w:val="27"/>
        </w:rPr>
        <w:t xml:space="preserve">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</w:t>
      </w:r>
      <w:r>
        <w:rPr>
          <w:sz w:val="27"/>
        </w:rPr>
        <w:t>елем убытков.</w:t>
      </w:r>
    </w:p>
    <w:p w:rsidR="00640C5F">
      <w:pPr>
        <w:ind w:firstLine="708"/>
        <w:jc w:val="both"/>
      </w:pPr>
      <w:r>
        <w:rPr>
          <w:sz w:val="27"/>
        </w:rPr>
        <w:t>Учитывая, что компенсация морального вреда является средством возмещения причиненных потерпевшему физических и нравственных страданий, и не может служить средством его обогащения за счет ответчика, суд исходя из фактических обстоятельств, при</w:t>
      </w:r>
      <w:r>
        <w:rPr>
          <w:sz w:val="27"/>
        </w:rPr>
        <w:t xml:space="preserve"> которых был причинен моральный вред, характера нравственных страданий истца, её возраста, состояния здоровья, а также требования разумности и справедливости, считает необходимым в связи с ненадлежащим выполнением ответчиком обязательств в добровольном</w:t>
      </w:r>
      <w:r>
        <w:rPr>
          <w:sz w:val="27"/>
        </w:rPr>
        <w:t xml:space="preserve"> </w:t>
      </w:r>
      <w:r>
        <w:rPr>
          <w:sz w:val="27"/>
        </w:rPr>
        <w:t>пор</w:t>
      </w:r>
      <w:r>
        <w:rPr>
          <w:sz w:val="27"/>
        </w:rPr>
        <w:t>ядке</w:t>
      </w:r>
      <w:r>
        <w:rPr>
          <w:sz w:val="27"/>
        </w:rPr>
        <w:t xml:space="preserve"> взыскать компенсацию морального вреда в размере 1000 рублей. При этом в остальной части исковых требований в части компенсации морального вреда суд полагает необходимым отказать.</w:t>
      </w:r>
    </w:p>
    <w:p w:rsidR="00640C5F">
      <w:pPr>
        <w:ind w:firstLine="709"/>
        <w:jc w:val="both"/>
      </w:pPr>
      <w:r>
        <w:rPr>
          <w:sz w:val="27"/>
        </w:rPr>
        <w:t>Таким образом, имеются все фактические и правовые основания для удовлетв</w:t>
      </w:r>
      <w:r>
        <w:rPr>
          <w:sz w:val="27"/>
        </w:rPr>
        <w:t>орения требований истца о компенсации морального вреда частично.</w:t>
      </w:r>
    </w:p>
    <w:p w:rsidR="00640C5F">
      <w:pPr>
        <w:ind w:firstLine="709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>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</w:t>
      </w:r>
      <w:r>
        <w:rPr>
          <w:sz w:val="27"/>
        </w:rPr>
        <w:t>ев, предусмотренных частью 2 статьи 96 настоящего Кодекса.</w:t>
      </w:r>
    </w:p>
    <w:p w:rsidR="00640C5F">
      <w:pPr>
        <w:ind w:firstLine="709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>. 1 ст. 88 ГПК РФ судебные расходы состоят из государственной пошлины и издержек, связанных с рассмотрением дела.</w:t>
      </w:r>
    </w:p>
    <w:p w:rsidR="00640C5F">
      <w:pPr>
        <w:ind w:firstLine="709"/>
        <w:jc w:val="both"/>
      </w:pPr>
      <w:r>
        <w:rPr>
          <w:sz w:val="27"/>
        </w:rPr>
        <w:t>В силу ст. 94 ГПК РФ к издержкам, связанным с рассмотрением дела, относят</w:t>
      </w:r>
      <w:r>
        <w:rPr>
          <w:sz w:val="27"/>
        </w:rPr>
        <w:t>ся расходы на оплату услуг представителей, а также почтовые расходы, понесенные сторонами.</w:t>
      </w:r>
    </w:p>
    <w:p w:rsidR="00640C5F">
      <w:pPr>
        <w:ind w:firstLine="709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ч</w:t>
      </w:r>
      <w:r>
        <w:rPr>
          <w:sz w:val="27"/>
        </w:rPr>
        <w:t>. 1 ст. 100 ГПК РФ стороне, в пользу которой состоялось решение суда, по ее письменному ходатайству суд присуждает с другой стороны расходы на оплату у</w:t>
      </w:r>
      <w:r>
        <w:rPr>
          <w:sz w:val="27"/>
        </w:rPr>
        <w:t>слуг представителя в разумных пределах, то есть с учетом требований разумности и справедливости, фактического объема выполненной им работы, сложности дела и других обстоятельств.</w:t>
      </w:r>
    </w:p>
    <w:p w:rsidR="00640C5F">
      <w:pPr>
        <w:ind w:firstLine="709"/>
        <w:jc w:val="both"/>
      </w:pPr>
      <w:r>
        <w:rPr>
          <w:sz w:val="27"/>
        </w:rPr>
        <w:t>Исходя из разъяснений, содержащихся в Постановлении Пленума Верховного Суда Р</w:t>
      </w:r>
      <w:r>
        <w:rPr>
          <w:sz w:val="27"/>
        </w:rPr>
        <w:t>оссийской Федерации № 1 от 21 января 2016 года «О некоторых вопросах применения законодательства о возмещении издержек, связанных с рассмотрением дела», разрешая вопрос о размере сумм, взыскиваемых в возмещение судебных издержек, суд не вправе уменьшать ег</w:t>
      </w:r>
      <w:r>
        <w:rPr>
          <w:sz w:val="27"/>
        </w:rPr>
        <w:t>о произвольно, если другая сторона не заявляет возражения и не представляет доказательства чрезмерности взыскиваемых с нее расходов.</w:t>
      </w:r>
    </w:p>
    <w:p w:rsidR="00640C5F">
      <w:pPr>
        <w:ind w:firstLine="709"/>
        <w:jc w:val="both"/>
      </w:pPr>
      <w:r>
        <w:rPr>
          <w:sz w:val="27"/>
        </w:rPr>
        <w:t>Вместе с тем в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суд вправе уменьшить размер судебных издержек, в том числе расходов на</w:t>
      </w:r>
      <w:r>
        <w:rPr>
          <w:sz w:val="27"/>
        </w:rPr>
        <w:t xml:space="preserve"> оплату услуг представителя, если заявленная к взысканию сумма издержек, исходя из имеющихся в деле доказательств, носит явно неразумный (чрезмерный) характер.</w:t>
      </w:r>
    </w:p>
    <w:p w:rsidR="00640C5F">
      <w:pPr>
        <w:ind w:firstLine="709"/>
        <w:jc w:val="both"/>
      </w:pPr>
      <w:r>
        <w:rPr>
          <w:sz w:val="27"/>
        </w:rPr>
        <w:t xml:space="preserve">Расходы на оплату услуг представителя, понесенные лицом, в пользу которого принят судебный акт, </w:t>
      </w:r>
      <w:r>
        <w:rPr>
          <w:sz w:val="27"/>
        </w:rPr>
        <w:t>взыскиваются судом с другого лица, участвующего в деле, в разумных пределах.</w:t>
      </w:r>
    </w:p>
    <w:p w:rsidR="00640C5F">
      <w:pPr>
        <w:ind w:firstLine="709"/>
        <w:jc w:val="both"/>
      </w:pPr>
      <w:r>
        <w:rPr>
          <w:sz w:val="27"/>
        </w:rPr>
        <w:t xml:space="preserve">При неполном (частичном) удовлетворении требований расходы на оплату услуг представителя присуждаются каждой из сторон в разумных пределах и распределяются в соответствии с </w:t>
      </w:r>
      <w:r>
        <w:rPr>
          <w:sz w:val="27"/>
        </w:rPr>
        <w:t>правилом о пропорциональном распределении судебных расходов.</w:t>
      </w:r>
    </w:p>
    <w:p w:rsidR="00640C5F">
      <w:pPr>
        <w:ind w:firstLine="709"/>
        <w:jc w:val="both"/>
      </w:pPr>
      <w:r>
        <w:rPr>
          <w:sz w:val="27"/>
        </w:rPr>
        <w:t>Разумными следует считать такие расходы на оплату услуг представителя, которые при сравнимых обстоятельствах обычно взимаются за аналогичные услуги. При определении разумности могут учитываться о</w:t>
      </w:r>
      <w:r>
        <w:rPr>
          <w:sz w:val="27"/>
        </w:rPr>
        <w:t>бъем заявленных требований, цена иска, сложность дела, объем оказанных представителем услуг, время, необходимое на подготовку им процессуальных документов, продолжительность рассмотрения дела и другие обстоятельства.</w:t>
      </w:r>
    </w:p>
    <w:p w:rsidR="00640C5F">
      <w:pPr>
        <w:ind w:firstLine="709"/>
        <w:jc w:val="both"/>
      </w:pPr>
      <w:r>
        <w:rPr>
          <w:sz w:val="27"/>
        </w:rPr>
        <w:t>Согласно правовой позиции Конституционн</w:t>
      </w:r>
      <w:r>
        <w:rPr>
          <w:sz w:val="27"/>
        </w:rPr>
        <w:t xml:space="preserve">ого Суда Российской Федерации, изложенной в Определении от 21.12.2004 № 454-О, обязанность суда взыскивать расходы на оплату услуг представителя, понесенные лицом, в пользу которого </w:t>
      </w:r>
      <w:r>
        <w:rPr>
          <w:sz w:val="27"/>
        </w:rPr>
        <w:t>принят судебный акт, с другого лица, участвующего в деле, в разумных преде</w:t>
      </w:r>
      <w:r>
        <w:rPr>
          <w:sz w:val="27"/>
        </w:rPr>
        <w:t>лах является одним из предусмотренных законом правовых способов, направленных против необоснованного завышения размера оплаты услуг представителя и тем самым – на реализацию требования ст</w:t>
      </w:r>
      <w:r>
        <w:rPr>
          <w:sz w:val="27"/>
        </w:rPr>
        <w:t>. 17 Конституции Российской Федерации.</w:t>
      </w:r>
    </w:p>
    <w:p w:rsidR="00640C5F">
      <w:pPr>
        <w:ind w:firstLine="709"/>
        <w:jc w:val="both"/>
      </w:pPr>
      <w:r>
        <w:rPr>
          <w:sz w:val="27"/>
        </w:rPr>
        <w:t xml:space="preserve">Кроме того, согласно правовой </w:t>
      </w:r>
      <w:r>
        <w:rPr>
          <w:sz w:val="27"/>
        </w:rPr>
        <w:t>позиции Конституционного Суда Российской Федерации, изложенной в его определении от 17 июля 2007 года № 382-О-О, обязанность суда взыскивать расходы на оплату услуг представителя, понесенные лицом, в пользу которого принят судебный акт, с другого лица, уча</w:t>
      </w:r>
      <w:r>
        <w:rPr>
          <w:sz w:val="27"/>
        </w:rPr>
        <w:t>ствующего в деле, в разумных пределах является одним из предусмотренных законом правовых способов, направленных против необоснованного завышения размера оплаты услуг представителя и</w:t>
      </w:r>
      <w:r>
        <w:rPr>
          <w:sz w:val="27"/>
        </w:rPr>
        <w:t xml:space="preserve"> тем самым - на реализацию требования статьи 17 (часть 3) Конституции Росси</w:t>
      </w:r>
      <w:r>
        <w:rPr>
          <w:sz w:val="27"/>
        </w:rPr>
        <w:t>йской Федерации, согласно которой осуществление прав и свобод человека и гражданина не должно нарушать права и свободы других лиц. Именно поэтому в части первой статьи 100 Гражданского процессуального кодекса РФ по существу говорится об обязанности суда ус</w:t>
      </w:r>
      <w:r>
        <w:rPr>
          <w:sz w:val="27"/>
        </w:rPr>
        <w:t>тановить баланс между правами лиц, участвующих в деле.</w:t>
      </w:r>
    </w:p>
    <w:p w:rsidR="00640C5F">
      <w:pPr>
        <w:ind w:firstLine="709"/>
        <w:jc w:val="both"/>
      </w:pPr>
      <w:r>
        <w:rPr>
          <w:sz w:val="27"/>
        </w:rPr>
        <w:t>Следовательно, по смыслу приведенной нормы размер расходов не может быть снижен судом произвольно, а при определении разумных пределов предполагается учет фактических обстоятельств, то есть объем совер</w:t>
      </w:r>
      <w:r>
        <w:rPr>
          <w:sz w:val="27"/>
        </w:rPr>
        <w:t>шенных представителем действий, в том числе времени, которое он мог затратить на подготовку материалов, продолжительность рассмотрения, сложность дела и другие аналогичные обстоятельства. При этом неразумными могут быть признаны значительные расходы, не оп</w:t>
      </w:r>
      <w:r>
        <w:rPr>
          <w:sz w:val="27"/>
        </w:rPr>
        <w:t>равданные ценностью подлежащего защите права либо несложностью дела.</w:t>
      </w:r>
    </w:p>
    <w:p w:rsidR="00640C5F">
      <w:pPr>
        <w:ind w:firstLine="709"/>
        <w:jc w:val="both"/>
      </w:pPr>
      <w:r>
        <w:rPr>
          <w:sz w:val="27"/>
        </w:rPr>
        <w:t>Истцом, согласно представленной копии квитанции</w:t>
      </w:r>
      <w:r>
        <w:rPr>
          <w:sz w:val="27"/>
        </w:rPr>
        <w:t xml:space="preserve"> понесены расходы на оплату юридических услуг в размере 5000 руб. Из имеющегося в материалах дела соглашения </w:t>
      </w:r>
      <w:r>
        <w:rPr>
          <w:sz w:val="27"/>
        </w:rPr>
        <w:t xml:space="preserve">заключенного между Адвокатским кабинетом </w:t>
      </w:r>
      <w:r>
        <w:rPr>
          <w:sz w:val="27"/>
        </w:rPr>
        <w:t>рег</w:t>
      </w:r>
      <w:r>
        <w:rPr>
          <w:sz w:val="27"/>
        </w:rPr>
        <w:t xml:space="preserve">. </w:t>
      </w:r>
      <w:r>
        <w:rPr>
          <w:sz w:val="27"/>
        </w:rPr>
        <w:t>и Зиновьевой И.М., следует, что объем услуг состоит из подготовки искового заявления о защите прав потребителей, что также указано в квитанции</w:t>
      </w:r>
      <w:r>
        <w:rPr>
          <w:sz w:val="27"/>
        </w:rPr>
        <w:t xml:space="preserve"> и подтверждается квитанцией к приходному кассовому ордеру.</w:t>
      </w:r>
    </w:p>
    <w:p w:rsidR="00640C5F">
      <w:pPr>
        <w:ind w:firstLine="709"/>
        <w:jc w:val="both"/>
      </w:pPr>
      <w:r>
        <w:rPr>
          <w:sz w:val="27"/>
        </w:rPr>
        <w:t>Суд, учитывая указ</w:t>
      </w:r>
      <w:r>
        <w:rPr>
          <w:sz w:val="27"/>
        </w:rPr>
        <w:t>анные выше обстоятельства, имеющие значение при определении размера присуждаемых расходов на оплату услуг представителя, приходит к выводу о том, что данная сумма соответствует фактическим обстоятельствам, не является завышенной, а потому подлежит взыскани</w:t>
      </w:r>
      <w:r>
        <w:rPr>
          <w:sz w:val="27"/>
        </w:rPr>
        <w:t xml:space="preserve">ю с ответчика в пользу истца в полном объеме. </w:t>
      </w:r>
    </w:p>
    <w:p w:rsidR="00640C5F">
      <w:pPr>
        <w:ind w:firstLine="709"/>
        <w:jc w:val="both"/>
      </w:pPr>
      <w:r>
        <w:rPr>
          <w:sz w:val="27"/>
        </w:rPr>
        <w:t>Разумность и справедливость размера внесенной истцом оплаты подтверждается решением Совета адвокатской палаты Республики Крым «О минимальных ставках вознаграждения за оказываемую юридическую помощь», утвержден</w:t>
      </w:r>
      <w:r>
        <w:rPr>
          <w:sz w:val="27"/>
        </w:rPr>
        <w:t>ного Советом Ассоциации «Адвокатская палата Республики Крым» 20.06.2014 года, протокол № 2 с изменениями от 13 мая 2016 года, протокол № 6, в соответствии с которым минимальные ставки вознаграждения за составление исковых заявлений – от 5000 рублей.</w:t>
      </w:r>
    </w:p>
    <w:p w:rsidR="00640C5F">
      <w:pPr>
        <w:ind w:firstLine="709"/>
        <w:jc w:val="both"/>
      </w:pPr>
      <w:r>
        <w:rPr>
          <w:sz w:val="27"/>
        </w:rPr>
        <w:t>Каких-</w:t>
      </w:r>
      <w:r>
        <w:rPr>
          <w:sz w:val="27"/>
        </w:rPr>
        <w:t>либо возражений со стороны ответчика о завышенном размере оказанных юридических услуг и доказатель</w:t>
      </w:r>
      <w:r>
        <w:rPr>
          <w:sz w:val="27"/>
        </w:rPr>
        <w:t>ств чр</w:t>
      </w:r>
      <w:r>
        <w:rPr>
          <w:sz w:val="27"/>
        </w:rPr>
        <w:t xml:space="preserve">езмерности взыскиваемых расходов на оплату юридических услуг суду не представлено. </w:t>
      </w:r>
    </w:p>
    <w:p w:rsidR="00640C5F">
      <w:pPr>
        <w:ind w:firstLine="709"/>
        <w:jc w:val="both"/>
      </w:pPr>
      <w:r>
        <w:rPr>
          <w:sz w:val="27"/>
        </w:rPr>
        <w:t>При таких обстоятельствах, размер оплаты юридических услуг в сумме 5</w:t>
      </w:r>
      <w:r>
        <w:rPr>
          <w:sz w:val="27"/>
        </w:rPr>
        <w:t>000 руб. суд признает обоснованным.</w:t>
      </w:r>
    </w:p>
    <w:p w:rsidR="00640C5F">
      <w:pPr>
        <w:ind w:firstLine="709"/>
        <w:jc w:val="both"/>
      </w:pPr>
      <w:r>
        <w:rPr>
          <w:sz w:val="27"/>
        </w:rPr>
        <w:t>Указанные затраты были вынужденной мерой истца и связаны с необходимостью принятия мер по восстановлению нарушенного права, относятся к издержкам, связанным с рассмотрением дела, подтверждены документально, а потому подл</w:t>
      </w:r>
      <w:r>
        <w:rPr>
          <w:sz w:val="27"/>
        </w:rPr>
        <w:t>ежат взысканию с ответчика в пользу истца в полном объёме</w:t>
      </w:r>
    </w:p>
    <w:p w:rsidR="00640C5F">
      <w:pPr>
        <w:ind w:firstLine="709"/>
        <w:jc w:val="both"/>
      </w:pPr>
      <w:r>
        <w:rPr>
          <w:sz w:val="27"/>
        </w:rPr>
        <w:t xml:space="preserve">Также суд приходит 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выводу</w:t>
      </w:r>
      <w:r>
        <w:rPr>
          <w:sz w:val="27"/>
        </w:rPr>
        <w:t xml:space="preserve">, что с ответчика подлежат взысканию в пользу истца почтовые расходы. Так, из </w:t>
      </w:r>
      <w:r>
        <w:rPr>
          <w:sz w:val="27"/>
        </w:rPr>
        <w:t>имеющихся</w:t>
      </w:r>
      <w:r>
        <w:rPr>
          <w:sz w:val="27"/>
        </w:rPr>
        <w:t xml:space="preserve"> в деле копии и оригинала кассового чека следует, что почтовые расходы Зиновьевой И.</w:t>
      </w:r>
      <w:r>
        <w:rPr>
          <w:sz w:val="27"/>
        </w:rPr>
        <w:t xml:space="preserve">М. по отправке ответчику претензии заказным письмом составили 150,80 руб. </w:t>
      </w:r>
    </w:p>
    <w:p w:rsidR="00640C5F">
      <w:pPr>
        <w:ind w:firstLine="709"/>
        <w:jc w:val="both"/>
      </w:pPr>
      <w:r>
        <w:rPr>
          <w:sz w:val="27"/>
        </w:rPr>
        <w:t>С учетом того, что истцом заявлены исковые требования о взыскании почтовых расходов в указанном размере, суд приходит к выводу, что с ответчика подлежат взысканию почтовые расходы в</w:t>
      </w:r>
      <w:r>
        <w:rPr>
          <w:sz w:val="27"/>
        </w:rPr>
        <w:t xml:space="preserve"> размере 150,80 руб., подтвержденные истцом кассовым чеком.</w:t>
      </w:r>
    </w:p>
    <w:p w:rsidR="00640C5F">
      <w:pPr>
        <w:ind w:firstLine="709"/>
        <w:jc w:val="both"/>
      </w:pPr>
      <w:r>
        <w:rPr>
          <w:sz w:val="27"/>
        </w:rPr>
        <w:t xml:space="preserve">Согласно п. 4 </w:t>
      </w:r>
      <w:hyperlink r:id="rId7" w:anchor="/document/10900200/entry/3330362" w:history="1">
        <w:r>
          <w:rPr>
            <w:color w:val="0000FF"/>
            <w:sz w:val="27"/>
          </w:rPr>
          <w:t>ч. 2 ст. 333.36</w:t>
        </w:r>
      </w:hyperlink>
      <w:r>
        <w:rPr>
          <w:sz w:val="27"/>
        </w:rPr>
        <w:t xml:space="preserve"> Налогового кодекса РФ, от уплаты государственной пошлины по делам, рассматриваемым Верх</w:t>
      </w:r>
      <w:r>
        <w:rPr>
          <w:sz w:val="27"/>
        </w:rPr>
        <w:t>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пункта 3 настоящей с</w:t>
      </w:r>
      <w:r>
        <w:rPr>
          <w:sz w:val="27"/>
        </w:rPr>
        <w:t>татьи освобождаются истцы - по искам, связанных с нарушением прав потребителей.</w:t>
      </w:r>
    </w:p>
    <w:p w:rsidR="00640C5F">
      <w:pPr>
        <w:ind w:firstLine="709"/>
        <w:jc w:val="both"/>
      </w:pPr>
      <w:r>
        <w:rPr>
          <w:sz w:val="27"/>
        </w:rPr>
        <w:t>В силу статьи 103 Гражданского процессуального кодекса Российской Федерации издержки, понесённые судом в связи с рассмотрением дела, и государственная пошлина, от уплаты которы</w:t>
      </w:r>
      <w:r>
        <w:rPr>
          <w:sz w:val="27"/>
        </w:rPr>
        <w:t>х истец был освобождён, взыскиваются с ответчика, не освобождённого от уплаты судебных расходов, в бюджет пропорционально удовлетворённой части исковых требований.</w:t>
      </w:r>
    </w:p>
    <w:p w:rsidR="00640C5F">
      <w:pPr>
        <w:ind w:firstLine="709"/>
        <w:jc w:val="both"/>
      </w:pPr>
      <w:r>
        <w:rPr>
          <w:sz w:val="27"/>
        </w:rPr>
        <w:t>С учётом размера удовлетворённых судом исковых требований материального характера, а также т</w:t>
      </w:r>
      <w:r>
        <w:rPr>
          <w:sz w:val="27"/>
        </w:rPr>
        <w:t>ребования неимущественного характера (компенсация морального вреда), с ответчика в доход местного бюджета подлежит взысканию государственная пошлина в размере 700,00 руб.: 400,00 руб. – исходя из удовлетворенных требований материального характера, 300,00 р</w:t>
      </w:r>
      <w:r>
        <w:rPr>
          <w:sz w:val="27"/>
        </w:rPr>
        <w:t>уб. – исходя их требования нематериального характера (400,00 руб.+300,00 руб.=700,00 руб.).</w:t>
      </w:r>
    </w:p>
    <w:p w:rsidR="00640C5F">
      <w:pPr>
        <w:ind w:firstLine="709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640C5F">
      <w:pPr>
        <w:ind w:firstLine="709"/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640C5F">
      <w:pPr>
        <w:ind w:firstLine="708"/>
        <w:jc w:val="both"/>
      </w:pPr>
      <w:r>
        <w:rPr>
          <w:sz w:val="27"/>
        </w:rPr>
        <w:t>Исковые требования Зиновьевой И.М.</w:t>
      </w:r>
      <w:r>
        <w:rPr>
          <w:sz w:val="27"/>
        </w:rPr>
        <w:t xml:space="preserve"> – удовлетворить частично.</w:t>
      </w:r>
    </w:p>
    <w:p w:rsidR="00640C5F">
      <w:pPr>
        <w:ind w:firstLine="708"/>
        <w:jc w:val="both"/>
      </w:pPr>
      <w:r>
        <w:rPr>
          <w:sz w:val="27"/>
        </w:rPr>
        <w:t>Вз</w:t>
      </w:r>
      <w:r>
        <w:rPr>
          <w:sz w:val="27"/>
        </w:rPr>
        <w:t>ыскать с Индивидуального предпринимателя Гнатовского И.В. в пользу Зиновьевой И.М.</w:t>
      </w:r>
      <w:r>
        <w:rPr>
          <w:sz w:val="27"/>
        </w:rPr>
        <w:t xml:space="preserve"> понесенные убытки в размере 205 рублей 00 копеек; неустойку за просрочку удовлетворения законного требования потребителя в размере 118 рублей 90 копеек; расходы на отправку по</w:t>
      </w:r>
      <w:r>
        <w:rPr>
          <w:sz w:val="27"/>
        </w:rPr>
        <w:t xml:space="preserve">чтовой корреспонденции в размере 150 </w:t>
      </w:r>
      <w:r>
        <w:rPr>
          <w:sz w:val="27"/>
        </w:rPr>
        <w:t>рублей 80 копеек; компенсацию морального вреда в размере 1000 рублей;</w:t>
      </w:r>
      <w:r>
        <w:rPr>
          <w:sz w:val="27"/>
        </w:rPr>
        <w:t xml:space="preserve"> расходы за оказание правовой помощи в размере 5000 рублей, а всего взыскать 6474 рубля 70 копеек.</w:t>
      </w:r>
    </w:p>
    <w:p w:rsidR="00640C5F">
      <w:pPr>
        <w:ind w:firstLine="708"/>
        <w:jc w:val="both"/>
      </w:pPr>
      <w:r>
        <w:rPr>
          <w:sz w:val="27"/>
        </w:rPr>
        <w:t>В остальной части исковых требований – отказать.</w:t>
      </w:r>
    </w:p>
    <w:p w:rsidR="00640C5F">
      <w:pPr>
        <w:ind w:firstLine="708"/>
        <w:jc w:val="both"/>
      </w:pPr>
      <w:r>
        <w:rPr>
          <w:sz w:val="27"/>
        </w:rPr>
        <w:t>Вз</w:t>
      </w:r>
      <w:r>
        <w:rPr>
          <w:sz w:val="27"/>
        </w:rPr>
        <w:t>ыскать с Индивидуального предпринимателя Гнатовского И.В.</w:t>
      </w:r>
      <w:r>
        <w:rPr>
          <w:sz w:val="27"/>
        </w:rPr>
        <w:t xml:space="preserve"> в доход местного бюджета государственную пошлину в размере 700 рублей.</w:t>
      </w:r>
    </w:p>
    <w:p w:rsidR="00640C5F">
      <w:pPr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10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</w:t>
      </w:r>
      <w:r>
        <w:rPr>
          <w:sz w:val="27"/>
        </w:rPr>
        <w:t>шения суда, которое может быть подано:</w:t>
      </w:r>
    </w:p>
    <w:p w:rsidR="00640C5F">
      <w:pPr>
        <w:ind w:firstLine="708"/>
        <w:jc w:val="both"/>
      </w:pPr>
      <w:r>
        <w:rPr>
          <w:sz w:val="27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40C5F">
      <w:pPr>
        <w:ind w:firstLine="708"/>
        <w:jc w:val="both"/>
      </w:pPr>
      <w:r>
        <w:rPr>
          <w:sz w:val="27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640C5F">
      <w:pPr>
        <w:ind w:firstLine="708"/>
        <w:jc w:val="both"/>
      </w:pPr>
      <w:r>
        <w:rPr>
          <w:sz w:val="27"/>
        </w:rPr>
        <w:t>Решение может быть обжаловано в апелляционном поряд</w:t>
      </w:r>
      <w:r>
        <w:rPr>
          <w:sz w:val="27"/>
        </w:rPr>
        <w:t>ке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40C5F">
      <w:pPr>
        <w:ind w:firstLine="708"/>
        <w:jc w:val="both"/>
      </w:pPr>
      <w:r>
        <w:rPr>
          <w:sz w:val="27"/>
        </w:rPr>
        <w:t>Мотивирова</w:t>
      </w:r>
      <w:r>
        <w:rPr>
          <w:sz w:val="27"/>
        </w:rPr>
        <w:t>нное решение суда изготовлено 25 июня 2019 года.</w:t>
      </w:r>
    </w:p>
    <w:p w:rsidR="00536908">
      <w:pPr>
        <w:ind w:firstLine="709"/>
        <w:jc w:val="both"/>
        <w:rPr>
          <w:sz w:val="27"/>
        </w:rPr>
      </w:pPr>
    </w:p>
    <w:p w:rsidR="00640C5F">
      <w:pPr>
        <w:ind w:firstLine="709"/>
        <w:jc w:val="both"/>
      </w:pPr>
      <w:r>
        <w:rPr>
          <w:sz w:val="27"/>
        </w:rPr>
        <w:t xml:space="preserve">Мировой судья                                             </w:t>
      </w:r>
      <w:r>
        <w:rPr>
          <w:sz w:val="27"/>
        </w:rPr>
        <w:t xml:space="preserve"> Е.В. </w:t>
      </w:r>
      <w:r>
        <w:rPr>
          <w:sz w:val="27"/>
        </w:rPr>
        <w:t>Костюкова</w:t>
      </w:r>
    </w:p>
    <w:p w:rsidR="00640C5F">
      <w:pPr>
        <w:ind w:firstLine="709"/>
        <w:jc w:val="both"/>
      </w:pPr>
    </w:p>
    <w:sectPr w:rsidSect="00640C5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40C5F"/>
    <w:rsid w:val="00251E45"/>
    <w:rsid w:val="00536908"/>
    <w:rsid w:val="00640C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i/podrazdel-ii/glava-16/statia-199_1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gk-rf-chast2/razdel-iv/glava-30/ss-2/statia-492/?marker=fdoctlaw" TargetMode="External" /><Relationship Id="rId6" Type="http://schemas.openxmlformats.org/officeDocument/2006/relationships/hyperlink" Target="http://sudact.ru/law/gk-rf-chast2/razdel-iv/glava-30/ss-1/statia-469/?marker=fdoctlaw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sudact.ru/law/zakon-rf-ot-07021992-n-2300-1-o/?marker=fdoctlaw" TargetMode="External" /><Relationship Id="rId9" Type="http://schemas.openxmlformats.org/officeDocument/2006/relationships/hyperlink" Target="http://sudact.ru/law/gk-rf-chast2/razdel-iv/glava-59/ss-1_7/statia-106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