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055E2">
      <w:pPr>
        <w:jc w:val="right"/>
      </w:pPr>
      <w:r>
        <w:rPr>
          <w:sz w:val="27"/>
        </w:rPr>
        <w:t>Дело № 2-73-272/2019</w:t>
      </w:r>
    </w:p>
    <w:p w:rsidR="006055E2">
      <w:pPr>
        <w:jc w:val="center"/>
      </w:pPr>
      <w:r>
        <w:rPr>
          <w:b/>
          <w:sz w:val="27"/>
        </w:rPr>
        <w:t>РЕШЕНИЕ</w:t>
      </w:r>
    </w:p>
    <w:p w:rsidR="006055E2">
      <w:pPr>
        <w:jc w:val="center"/>
      </w:pPr>
      <w:r>
        <w:rPr>
          <w:b/>
          <w:sz w:val="27"/>
        </w:rPr>
        <w:t>Именем Российской Федерации</w:t>
      </w:r>
    </w:p>
    <w:p w:rsidR="006055E2">
      <w:pPr>
        <w:jc w:val="center"/>
      </w:pPr>
      <w:r>
        <w:rPr>
          <w:sz w:val="27"/>
        </w:rPr>
        <w:t>(резолютивная часть)</w:t>
      </w:r>
    </w:p>
    <w:p w:rsidR="006055E2">
      <w:pPr>
        <w:ind w:firstLine="708"/>
      </w:pPr>
      <w:r>
        <w:rPr>
          <w:sz w:val="27"/>
        </w:rPr>
        <w:t xml:space="preserve">05 июля 2019 года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9E0061">
      <w:pPr>
        <w:ind w:firstLine="708"/>
        <w:jc w:val="both"/>
        <w:rPr>
          <w:sz w:val="27"/>
        </w:rPr>
      </w:pPr>
    </w:p>
    <w:p w:rsidR="006055E2">
      <w:pPr>
        <w:ind w:firstLine="708"/>
        <w:jc w:val="both"/>
      </w:pPr>
      <w:r>
        <w:rPr>
          <w:sz w:val="27"/>
        </w:rPr>
        <w:t>Исполняющий обязанности мирового судьи судебного участка № 73 Сакского судебного района (Сакский</w:t>
      </w:r>
      <w:r>
        <w:rPr>
          <w:sz w:val="27"/>
        </w:rPr>
        <w:t xml:space="preserve"> муниципальный район и городской округ Саки) Республики Крым – 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Берновой А.</w:t>
      </w:r>
      <w:r>
        <w:rPr>
          <w:sz w:val="27"/>
        </w:rPr>
        <w:t>В., рассмотрев в открытом судебном заседании гражданское дело по иску Государственного казенного учреждения Республики Крым</w:t>
      </w:r>
      <w:r>
        <w:rPr>
          <w:sz w:val="27"/>
        </w:rPr>
        <w:t xml:space="preserve"> «Северо-западное объединенное лесничество» к </w:t>
      </w:r>
      <w:r>
        <w:rPr>
          <w:sz w:val="27"/>
        </w:rPr>
        <w:t>Мочкаль</w:t>
      </w:r>
      <w:r>
        <w:rPr>
          <w:sz w:val="27"/>
        </w:rPr>
        <w:t xml:space="preserve"> А.П.</w:t>
      </w:r>
      <w:r>
        <w:rPr>
          <w:sz w:val="27"/>
        </w:rPr>
        <w:t xml:space="preserve"> о возмещении ущерба,</w:t>
      </w:r>
    </w:p>
    <w:p w:rsidR="006055E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</w:t>
      </w:r>
      <w:r>
        <w:rPr>
          <w:sz w:val="27"/>
        </w:rPr>
        <w:t>94-199 ГПК Российской Федерации, суд</w:t>
      </w:r>
    </w:p>
    <w:p w:rsidR="006055E2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055E2">
      <w:pPr>
        <w:ind w:firstLine="708"/>
        <w:jc w:val="both"/>
      </w:pPr>
      <w:r>
        <w:rPr>
          <w:sz w:val="27"/>
        </w:rPr>
        <w:t>Исковые требования Государственного казенного учреждения Республики Крым «Северо-западное объединенное лесничество» – удовлетворить.</w:t>
      </w:r>
    </w:p>
    <w:p w:rsidR="006055E2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Мочкаль</w:t>
      </w:r>
      <w:r>
        <w:rPr>
          <w:sz w:val="27"/>
        </w:rPr>
        <w:t xml:space="preserve"> А.П.</w:t>
      </w:r>
      <w:r>
        <w:rPr>
          <w:sz w:val="27"/>
        </w:rPr>
        <w:t xml:space="preserve"> в пользу Государственного казенного учреждения Респ</w:t>
      </w:r>
      <w:r>
        <w:rPr>
          <w:sz w:val="27"/>
        </w:rPr>
        <w:t>ублики Крым «Северо-западное объединенное лесничество» сумму ущерба, причиненного лесному фонду в размере 1220 рублей.</w:t>
      </w:r>
    </w:p>
    <w:p w:rsidR="006055E2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Мочкаль</w:t>
      </w:r>
      <w:r>
        <w:rPr>
          <w:sz w:val="27"/>
        </w:rPr>
        <w:t xml:space="preserve"> А.П.</w:t>
      </w:r>
      <w:r>
        <w:rPr>
          <w:sz w:val="27"/>
        </w:rPr>
        <w:t xml:space="preserve"> в доход местного бюджета государственную пошлину в размере 400 рублей.</w:t>
      </w:r>
    </w:p>
    <w:p w:rsidR="006055E2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</w:t>
      </w:r>
      <w:r>
        <w:rPr>
          <w:sz w:val="27"/>
        </w:rPr>
        <w:t xml:space="preserve">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</w:t>
      </w:r>
      <w:r>
        <w:rPr>
          <w:sz w:val="27"/>
        </w:rPr>
        <w:t>лиц, участвующих в деле, их представителей заявления о составлении мотивированного решения суда, которое может быть подано:</w:t>
      </w:r>
    </w:p>
    <w:p w:rsidR="006055E2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</w:t>
      </w:r>
      <w:r>
        <w:rPr>
          <w:sz w:val="27"/>
        </w:rPr>
        <w:t xml:space="preserve">е трех дней со дня объявления резолютивной части решения суда. </w:t>
      </w:r>
    </w:p>
    <w:p w:rsidR="006055E2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</w:t>
      </w:r>
      <w:r>
        <w:rPr>
          <w:sz w:val="27"/>
        </w:rPr>
        <w:t xml:space="preserve">шения суда. </w:t>
      </w:r>
    </w:p>
    <w:p w:rsidR="006055E2">
      <w:pPr>
        <w:ind w:firstLine="708"/>
        <w:jc w:val="both"/>
      </w:pPr>
      <w:r>
        <w:rPr>
          <w:sz w:val="27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 в течение м</w:t>
      </w:r>
      <w:r>
        <w:rPr>
          <w:sz w:val="27"/>
        </w:rPr>
        <w:t>есяца со дня вынесения решения в окончательной форме.</w:t>
      </w:r>
    </w:p>
    <w:p w:rsidR="009E0061">
      <w:pPr>
        <w:rPr>
          <w:sz w:val="27"/>
        </w:rPr>
      </w:pPr>
    </w:p>
    <w:p w:rsidR="009E0061">
      <w:pPr>
        <w:rPr>
          <w:sz w:val="27"/>
        </w:rPr>
      </w:pPr>
    </w:p>
    <w:p w:rsidR="006055E2">
      <w:r>
        <w:rPr>
          <w:sz w:val="27"/>
        </w:rPr>
        <w:t xml:space="preserve">                    </w:t>
      </w:r>
      <w:r>
        <w:rPr>
          <w:sz w:val="27"/>
        </w:rPr>
        <w:t xml:space="preserve">Мировой судья                                            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</w:p>
    <w:sectPr w:rsidSect="006055E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055E2"/>
    <w:rsid w:val="006055E2"/>
    <w:rsid w:val="009E0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