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6438">
      <w:pPr>
        <w:jc w:val="right"/>
      </w:pPr>
      <w:r>
        <w:rPr>
          <w:sz w:val="25"/>
        </w:rPr>
        <w:t>Дело № 2-73-596/2023</w:t>
      </w:r>
    </w:p>
    <w:p w:rsidR="00696438">
      <w:pPr>
        <w:jc w:val="right"/>
      </w:pPr>
      <w:r>
        <w:rPr>
          <w:sz w:val="25"/>
        </w:rPr>
        <w:t>УИД: 91MS0073-телефон-телефон</w:t>
      </w:r>
    </w:p>
    <w:p w:rsidR="00A41E01">
      <w:pPr>
        <w:jc w:val="center"/>
        <w:rPr>
          <w:sz w:val="25"/>
        </w:rPr>
      </w:pPr>
    </w:p>
    <w:p w:rsidR="00696438">
      <w:pPr>
        <w:jc w:val="center"/>
      </w:pPr>
      <w:r>
        <w:rPr>
          <w:sz w:val="25"/>
        </w:rPr>
        <w:t>ЗАОЧНОЕ РЕШЕНИЕ</w:t>
      </w:r>
    </w:p>
    <w:p w:rsidR="00696438">
      <w:pPr>
        <w:jc w:val="center"/>
      </w:pPr>
      <w:r>
        <w:rPr>
          <w:sz w:val="25"/>
        </w:rPr>
        <w:t>Именем Российской Федерации</w:t>
      </w:r>
    </w:p>
    <w:p w:rsidR="00696438">
      <w:pPr>
        <w:jc w:val="center"/>
      </w:pPr>
      <w:r>
        <w:rPr>
          <w:sz w:val="25"/>
        </w:rPr>
        <w:t>(резолютивная часть)</w:t>
      </w:r>
    </w:p>
    <w:p w:rsidR="00A41E01">
      <w:pPr>
        <w:ind w:firstLine="708"/>
        <w:rPr>
          <w:sz w:val="25"/>
        </w:rPr>
      </w:pPr>
    </w:p>
    <w:p w:rsidR="00696438">
      <w:pPr>
        <w:ind w:firstLine="708"/>
      </w:pPr>
      <w:r>
        <w:rPr>
          <w:sz w:val="25"/>
        </w:rPr>
        <w:t xml:space="preserve">07 августа 2023 года                                                                                           </w:t>
      </w:r>
      <w:r>
        <w:rPr>
          <w:sz w:val="25"/>
        </w:rPr>
        <w:t>адрес</w:t>
      </w:r>
    </w:p>
    <w:p w:rsidR="00A41E01">
      <w:pPr>
        <w:ind w:firstLine="708"/>
        <w:jc w:val="both"/>
        <w:rPr>
          <w:sz w:val="25"/>
        </w:rPr>
      </w:pPr>
    </w:p>
    <w:p w:rsidR="0069643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Цишковской</w:t>
      </w:r>
      <w:r>
        <w:rPr>
          <w:sz w:val="25"/>
        </w:rPr>
        <w:t xml:space="preserve"> О.А.,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5"/>
        </w:rPr>
        <w:t>Крымгазсети</w:t>
      </w:r>
      <w:r>
        <w:rPr>
          <w:sz w:val="25"/>
        </w:rPr>
        <w:t xml:space="preserve">» в лице </w:t>
      </w:r>
      <w:r>
        <w:rPr>
          <w:sz w:val="25"/>
        </w:rPr>
        <w:t>Сакского</w:t>
      </w:r>
      <w:r>
        <w:rPr>
          <w:sz w:val="25"/>
        </w:rPr>
        <w:t xml:space="preserve"> управления по эксплуатации газового хозяйства Государственного унитарно</w:t>
      </w:r>
      <w:r>
        <w:rPr>
          <w:sz w:val="25"/>
        </w:rPr>
        <w:t>го предприятия Республики Крым «</w:t>
      </w:r>
      <w:r>
        <w:rPr>
          <w:sz w:val="25"/>
        </w:rPr>
        <w:t>Крымгазсети</w:t>
      </w:r>
      <w:r>
        <w:rPr>
          <w:sz w:val="25"/>
        </w:rPr>
        <w:t xml:space="preserve">» к </w:t>
      </w:r>
      <w:r>
        <w:rPr>
          <w:sz w:val="25"/>
        </w:rPr>
        <w:t>Осайомванбор</w:t>
      </w:r>
      <w:r>
        <w:rPr>
          <w:sz w:val="25"/>
        </w:rPr>
        <w:t xml:space="preserve"> (</w:t>
      </w:r>
      <w:r>
        <w:rPr>
          <w:sz w:val="25"/>
        </w:rPr>
        <w:t>Рухмаковой</w:t>
      </w:r>
      <w:r>
        <w:rPr>
          <w:sz w:val="25"/>
        </w:rPr>
        <w:t>) О.Я.</w:t>
      </w:r>
      <w:r>
        <w:rPr>
          <w:sz w:val="25"/>
        </w:rPr>
        <w:t xml:space="preserve"> о взыскании задолженности за потребленный</w:t>
      </w:r>
      <w:r>
        <w:rPr>
          <w:sz w:val="25"/>
        </w:rPr>
        <w:t xml:space="preserve"> </w:t>
      </w:r>
      <w:r>
        <w:rPr>
          <w:sz w:val="25"/>
        </w:rPr>
        <w:t>природный</w:t>
      </w:r>
      <w:r>
        <w:rPr>
          <w:sz w:val="25"/>
        </w:rPr>
        <w:t xml:space="preserve"> марка автомобиля, расходов по оплате государственной пошлины, </w:t>
      </w:r>
    </w:p>
    <w:p w:rsidR="0069643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</w:t>
      </w:r>
      <w:r>
        <w:rPr>
          <w:sz w:val="25"/>
        </w:rPr>
        <w:t xml:space="preserve"> 68, 71, 98, 103, 181, 194-199, 233-235 ГПК Российской Федерации, мировой судья</w:t>
      </w:r>
    </w:p>
    <w:p w:rsidR="00696438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696438">
      <w:pPr>
        <w:ind w:firstLine="708"/>
        <w:jc w:val="both"/>
      </w:pPr>
      <w:r>
        <w:rPr>
          <w:sz w:val="25"/>
        </w:rPr>
        <w:t>Исковые требования Государственного унитарного предприятия Республики Крым «</w:t>
      </w:r>
      <w:r>
        <w:rPr>
          <w:sz w:val="25"/>
        </w:rPr>
        <w:t>Крымгазсети</w:t>
      </w:r>
      <w:r>
        <w:rPr>
          <w:sz w:val="25"/>
        </w:rPr>
        <w:t xml:space="preserve">» в лице </w:t>
      </w:r>
      <w:r>
        <w:rPr>
          <w:sz w:val="25"/>
        </w:rPr>
        <w:t>Сакского</w:t>
      </w:r>
      <w:r>
        <w:rPr>
          <w:sz w:val="25"/>
        </w:rPr>
        <w:t xml:space="preserve"> управления по эксплуатации газового хозяйства Государственно</w:t>
      </w:r>
      <w:r>
        <w:rPr>
          <w:sz w:val="25"/>
        </w:rPr>
        <w:t>го унитарного предприятия Республики Крым «</w:t>
      </w:r>
      <w:r>
        <w:rPr>
          <w:sz w:val="25"/>
        </w:rPr>
        <w:t>Крымгазсети</w:t>
      </w:r>
      <w:r>
        <w:rPr>
          <w:sz w:val="25"/>
        </w:rPr>
        <w:t xml:space="preserve">» к </w:t>
      </w:r>
      <w:r>
        <w:rPr>
          <w:sz w:val="25"/>
        </w:rPr>
        <w:t>Осайомванбор</w:t>
      </w:r>
      <w:r>
        <w:rPr>
          <w:sz w:val="25"/>
        </w:rPr>
        <w:t xml:space="preserve"> (</w:t>
      </w:r>
      <w:r>
        <w:rPr>
          <w:sz w:val="25"/>
        </w:rPr>
        <w:t>Рухмаковой</w:t>
      </w:r>
      <w:r>
        <w:rPr>
          <w:sz w:val="25"/>
        </w:rPr>
        <w:t>) О.Я.</w:t>
      </w:r>
      <w:r>
        <w:rPr>
          <w:sz w:val="25"/>
        </w:rPr>
        <w:t xml:space="preserve"> о взыскании задолженности за потребленный природный марка автомобиля, расходов по оплате государственной пошлины, удовлетворить в полном объеме.</w:t>
      </w:r>
    </w:p>
    <w:p w:rsidR="00696438">
      <w:pPr>
        <w:ind w:firstLine="567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Осайомванбор</w:t>
      </w:r>
      <w:r>
        <w:rPr>
          <w:sz w:val="25"/>
        </w:rPr>
        <w:t xml:space="preserve"> (</w:t>
      </w:r>
      <w:r>
        <w:rPr>
          <w:sz w:val="25"/>
        </w:rPr>
        <w:t>Рухмаковой</w:t>
      </w:r>
      <w:r>
        <w:rPr>
          <w:sz w:val="25"/>
        </w:rPr>
        <w:t>) О.Я.</w:t>
      </w:r>
      <w:r>
        <w:rPr>
          <w:sz w:val="25"/>
        </w:rPr>
        <w:t xml:space="preserve">, паспортные данные ОВМ ОМВД России по адрес, код подразделения </w:t>
      </w:r>
      <w:r>
        <w:rPr>
          <w:sz w:val="25"/>
        </w:rPr>
        <w:t>в пользу Государственного унитарного предприятия Республики Крым «</w:t>
      </w:r>
      <w:r>
        <w:rPr>
          <w:sz w:val="25"/>
        </w:rPr>
        <w:t>Крымгазсети</w:t>
      </w:r>
      <w:r>
        <w:rPr>
          <w:sz w:val="25"/>
        </w:rPr>
        <w:t>» задолженность за потребленный природный марка автомобиля за пер</w:t>
      </w:r>
      <w:r>
        <w:rPr>
          <w:sz w:val="25"/>
        </w:rPr>
        <w:t>иод с дата по дата в размере сумма, расходы по оплате государственной пошлины сумма.</w:t>
      </w:r>
      <w:r>
        <w:rPr>
          <w:sz w:val="25"/>
        </w:rPr>
        <w:t xml:space="preserve"> </w:t>
      </w:r>
      <w:r>
        <w:rPr>
          <w:b/>
          <w:sz w:val="25"/>
        </w:rPr>
        <w:t>Всего взыскать сумма.</w:t>
      </w:r>
    </w:p>
    <w:p w:rsidR="00696438" w:rsidP="00A41E01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</w:t>
      </w:r>
      <w:r>
        <w:rPr>
          <w:sz w:val="25"/>
        </w:rPr>
        <w:t>ешения.</w:t>
      </w:r>
    </w:p>
    <w:p w:rsidR="00696438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696438">
      <w:pPr>
        <w:ind w:firstLine="708"/>
        <w:jc w:val="both"/>
      </w:pPr>
      <w:r>
        <w:rPr>
          <w:sz w:val="25"/>
        </w:rPr>
        <w:t>Иными лицами, участвующими в деле, а также ли</w:t>
      </w:r>
      <w:r>
        <w:rPr>
          <w:sz w:val="25"/>
        </w:rPr>
        <w:t>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</w:t>
      </w:r>
      <w:r>
        <w:rPr>
          <w:sz w:val="25"/>
        </w:rPr>
        <w:t>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696438">
      <w:pPr>
        <w:ind w:firstLine="708"/>
        <w:jc w:val="both"/>
      </w:pPr>
      <w:r>
        <w:rPr>
          <w:sz w:val="25"/>
        </w:rPr>
        <w:t xml:space="preserve">Лица, не присутствующие в судебном заседании вправе подать мировому судье заявление </w:t>
      </w:r>
      <w:r>
        <w:rPr>
          <w:sz w:val="25"/>
        </w:rPr>
        <w:t xml:space="preserve">о составлении мотивированного решения суда в течение пятнадцати дней со дня объявления резолютивной части решения суда. </w:t>
      </w:r>
    </w:p>
    <w:p w:rsidR="00A41E01">
      <w:pPr>
        <w:ind w:firstLine="708"/>
        <w:jc w:val="center"/>
        <w:rPr>
          <w:sz w:val="25"/>
        </w:rPr>
      </w:pPr>
    </w:p>
    <w:p w:rsidR="00696438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38"/>
    <w:rsid w:val="00696438"/>
    <w:rsid w:val="00A41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