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314" w:rsidRPr="0025034D" w:rsidP="00376BF4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76BF4">
        <w:rPr>
          <w:rFonts w:ascii="Times New Roman" w:hAnsi="Times New Roman" w:cs="Times New Roman"/>
          <w:sz w:val="28"/>
          <w:szCs w:val="28"/>
          <w:lang w:val="ru-RU"/>
        </w:rPr>
        <w:t>Дело № 2-73-645/2024</w:t>
      </w:r>
    </w:p>
    <w:p w:rsidR="00DD5314" w:rsidRPr="00BD68CA" w:rsidP="00BD68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68CA">
        <w:rPr>
          <w:rFonts w:ascii="Times New Roman" w:hAnsi="Times New Roman" w:cs="Times New Roman"/>
          <w:b/>
          <w:sz w:val="28"/>
          <w:szCs w:val="28"/>
          <w:lang w:val="ru-RU"/>
        </w:rPr>
        <w:t>ЗАОЧНОЕ РЕШЕНИЕ</w:t>
      </w:r>
    </w:p>
    <w:p w:rsidR="00DD5314" w:rsidRPr="00BD68CA" w:rsidP="00BD68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68CA">
        <w:rPr>
          <w:rFonts w:ascii="Times New Roman" w:hAnsi="Times New Roman" w:cs="Times New Roman"/>
          <w:b/>
          <w:sz w:val="28"/>
          <w:szCs w:val="28"/>
          <w:lang w:val="ru-RU"/>
        </w:rPr>
        <w:t>Именем Российской Федерации</w:t>
      </w:r>
    </w:p>
    <w:p w:rsidR="00DD5314" w:rsidRPr="0025034D" w:rsidP="00BD68C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(резолютивная часть)</w:t>
      </w:r>
    </w:p>
    <w:p w:rsidR="00DD5314" w:rsidRPr="0025034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25034D" w:rsidR="0087437E">
        <w:rPr>
          <w:rFonts w:ascii="Times New Roman" w:hAnsi="Times New Roman" w:cs="Times New Roman"/>
          <w:sz w:val="28"/>
          <w:szCs w:val="28"/>
          <w:lang w:val="ru-RU"/>
        </w:rPr>
        <w:t xml:space="preserve"> июля 2024 г. </w:t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5034D" w:rsidR="0087437E">
        <w:rPr>
          <w:rFonts w:ascii="Times New Roman" w:hAnsi="Times New Roman" w:cs="Times New Roman"/>
          <w:sz w:val="28"/>
          <w:szCs w:val="28"/>
          <w:lang w:val="ru-RU"/>
        </w:rPr>
        <w:t>г. Саки</w:t>
      </w:r>
    </w:p>
    <w:p w:rsidR="00DD5314" w:rsidRPr="0025034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AB5DA1" w:rsidP="00AB5DA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>Исполняющий обязанности мирового судьи судебного участка № 73</w:t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Сакского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(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и городской</w:t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округ Саки) Республики Крым - мировой судья судебного участка № 74</w:t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Сакского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удебного района (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и городской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округ Саки) Республики Крым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Смолий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А.М., при секретаре судебного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Исмаиловой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Э.Р.,</w:t>
      </w:r>
    </w:p>
    <w:p w:rsidR="00376BF4" w:rsidRPr="00376BF4" w:rsidP="00376BF4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 xml:space="preserve">рассмотрев в открытом судебном заседании гражданское дело по иску 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>Аблямитова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 xml:space="preserve"> Р.Ш. к 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>Куртиевой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 xml:space="preserve"> Д.Э., третье лицо, не заявляющее самостоятельных требований относительно предмета спора акционерное общество «Страховая компания «Двадцать первый век» о возмещении материального и морального ущерба, причиненного дорожн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>о-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 xml:space="preserve"> транспортным происшествием, судебных расходов,</w:t>
      </w:r>
    </w:p>
    <w:p w:rsidR="00376BF4" w:rsidRPr="00376BF4" w:rsidP="00376BF4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 xml:space="preserve">руководствуясь 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>ст.ст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 xml:space="preserve">. 151, 1064, 1072, 1079 Гражданского кодекса Российской Федерации, 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>ст.ст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>. 193-199, 233-237 Гражданского процессуального кодекса Российской Федерации, мировой судья</w:t>
      </w:r>
    </w:p>
    <w:p w:rsidR="001114FF" w:rsidRPr="0025034D" w:rsidP="001114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314" w:rsidRPr="0025034D" w:rsidP="001114F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376BF4" w:rsidRPr="00376BF4" w:rsidP="00376BF4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 xml:space="preserve">исковые требования 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>Аблямитова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 xml:space="preserve"> Р.Ш. удовлетворить частично.</w:t>
      </w:r>
    </w:p>
    <w:p w:rsidR="00376BF4" w:rsidRPr="00376BF4" w:rsidP="00376BF4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 xml:space="preserve">Взыскать с 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>Куртиевой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 xml:space="preserve"> Д.Э. в пользу 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>Аблямитова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 xml:space="preserve"> Р.Ш., материальный ущерб, причиненный дорожно-транспортным происшествием (разница между ущербом, рассчитанным с учетом износа и без учета износа деталей) в сумме 15 00,00 руб., денежные средства в счет компенсации морального ущерба в размере 3 000,00 руб., расходы по оплате независимой экспертизы в размере 9 000,00 руб., расходы по оплате услуг представителя в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>размере</w:t>
      </w:r>
      <w:r w:rsidRPr="00376BF4">
        <w:rPr>
          <w:rFonts w:ascii="Times New Roman" w:hAnsi="Times New Roman" w:cs="Times New Roman"/>
          <w:sz w:val="28"/>
          <w:szCs w:val="28"/>
          <w:lang w:val="ru-RU" w:bidi="ru-RU"/>
        </w:rPr>
        <w:t xml:space="preserve"> 25 000,00 руб., государственную пошлину в размере 1 670,00 руб., уплаченную истцом при подаче иска, всего 53 670, руб.</w:t>
      </w:r>
    </w:p>
    <w:p w:rsidR="001114FF" w:rsidP="001114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>В соответствии со ст. 199 Гражданского процессуального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мировой судья может не составлять мотивированное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решение суда по рассмотренному им делу.</w:t>
      </w:r>
    </w:p>
    <w:p w:rsidR="00DD5314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>Мировой судья обязан составить мотивированное решение суда по</w:t>
      </w:r>
      <w:r w:rsidR="001114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рассмотренному им делу в случае поступления от лиц, участвующих в деле,</w:t>
      </w:r>
      <w:r w:rsidR="001114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их представителей заявления о составлении мотивированного решения суда, которое может быть подано: 1) в течение трех дней со дня объявления</w:t>
      </w:r>
      <w:r w:rsidR="00866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резолютивной части решения суда, если лица, участвующие в деле, их</w:t>
      </w:r>
      <w:r w:rsidR="00866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представители присутствовали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судебном заседании; 2) в течение</w:t>
      </w:r>
      <w:r w:rsidR="00866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пятнадцати дней со дня объявления резолютивной части решения суда, если</w:t>
      </w:r>
      <w:r w:rsidR="00866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лица, участвующие в деле, их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представители не присутствовали в судебном</w:t>
      </w:r>
      <w:r w:rsidR="0086621A">
        <w:rPr>
          <w:rFonts w:ascii="Times New Roman" w:hAnsi="Times New Roman" w:cs="Times New Roman"/>
          <w:sz w:val="28"/>
          <w:szCs w:val="28"/>
          <w:lang w:val="ru-RU"/>
        </w:rPr>
        <w:t xml:space="preserve"> заседании.</w:t>
      </w:r>
    </w:p>
    <w:p w:rsidR="0086621A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21A">
        <w:rPr>
          <w:rFonts w:ascii="Times New Roman" w:hAnsi="Times New Roman" w:cs="Times New Roman"/>
          <w:sz w:val="28"/>
          <w:szCs w:val="28"/>
          <w:lang w:val="ru-RU"/>
        </w:rPr>
        <w:t>Мировой судья составляет мотивированное решение суда в течение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пяти дней со дня поступления от лиц, участвующих в деле,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представителей заявления о составлении мотивированного решения суда.</w:t>
      </w:r>
    </w:p>
    <w:p w:rsidR="0086621A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21A">
        <w:rPr>
          <w:rFonts w:ascii="Times New Roman" w:hAnsi="Times New Roman" w:cs="Times New Roman"/>
          <w:sz w:val="28"/>
          <w:szCs w:val="28"/>
          <w:lang w:val="ru-RU"/>
        </w:rPr>
        <w:t>Ответчик вправе подать мировому судье судебного участка № 73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Сакского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(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и городской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округ Саки) Республики Крым заявление об отмене настоящего заочного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решения в течение семи дней со дня вручения ему копии этого решения.</w:t>
      </w:r>
    </w:p>
    <w:p w:rsidR="0086621A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21A">
        <w:rPr>
          <w:rFonts w:ascii="Times New Roman" w:hAnsi="Times New Roman" w:cs="Times New Roman"/>
          <w:sz w:val="28"/>
          <w:szCs w:val="28"/>
          <w:lang w:val="ru-RU"/>
        </w:rPr>
        <w:t>Ответчиком заочное решение суда может быть обжаловано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апелляционном порядке в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 районный суд Республики Крым 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мирового судью судебного участка № 73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Сакского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в течение одного месяца со дня вынесения определения суда об отказе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удовлетворении заявления об отмене этого решения суда.</w:t>
      </w:r>
    </w:p>
    <w:p w:rsidR="0086621A" w:rsidRPr="0086621A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21A">
        <w:rPr>
          <w:rFonts w:ascii="Times New Roman" w:hAnsi="Times New Roman" w:cs="Times New Roman"/>
          <w:sz w:val="28"/>
          <w:szCs w:val="28"/>
          <w:lang w:val="ru-RU"/>
        </w:rPr>
        <w:t>Иными лицами, участвующими в деле, а также лицами, которые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были привлечены к участию в деле и вопрос о правах и об обязанностях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которых был разрешен судом, заочное решение суда может быть обжаловано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в апелляционном порядке в течение одного месяца по истечении срока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подачи ответчиком заявления об отмене этого решения суда, а в случае, если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такое заявление подано, - в течение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 одного месяца со дня вынесения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определения суда об отказе в удовлетворении этого заявления.</w:t>
      </w:r>
    </w:p>
    <w:p w:rsidR="0086621A" w:rsidRPr="0086621A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21A" w:rsidRPr="0086621A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21A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850F61" w:rsidR="00850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  <w:t>А.</w:t>
      </w:r>
      <w:r w:rsidRPr="0086621A" w:rsidR="00850F61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r w:rsidRPr="0086621A" w:rsidR="00850F61">
        <w:rPr>
          <w:rFonts w:ascii="Times New Roman" w:hAnsi="Times New Roman" w:cs="Times New Roman"/>
          <w:sz w:val="28"/>
          <w:szCs w:val="28"/>
          <w:lang w:val="ru-RU"/>
        </w:rPr>
        <w:t>Смолий</w:t>
      </w:r>
    </w:p>
    <w:p w:rsidR="00DD5314" w:rsidRPr="0086621A" w:rsidP="00AB5DA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14"/>
    <w:rsid w:val="001114FF"/>
    <w:rsid w:val="0025034D"/>
    <w:rsid w:val="00376BF4"/>
    <w:rsid w:val="003C17F7"/>
    <w:rsid w:val="00850F61"/>
    <w:rsid w:val="0086621A"/>
    <w:rsid w:val="0087437E"/>
    <w:rsid w:val="00AB5DA1"/>
    <w:rsid w:val="00BD68CA"/>
    <w:rsid w:val="00DD53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