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71F2" w:rsidRPr="00A200C1" w:rsidP="00AD71F2">
      <w:pPr>
        <w:pStyle w:val="Heading1"/>
        <w:jc w:val="right"/>
        <w:rPr>
          <w:b w:val="0"/>
          <w:bCs w:val="0"/>
          <w:sz w:val="28"/>
          <w:szCs w:val="26"/>
        </w:rPr>
      </w:pPr>
      <w:r w:rsidRPr="00A200C1">
        <w:rPr>
          <w:b w:val="0"/>
          <w:bCs w:val="0"/>
          <w:sz w:val="28"/>
          <w:szCs w:val="26"/>
        </w:rPr>
        <w:t xml:space="preserve">  </w:t>
      </w:r>
      <w:r w:rsidRPr="00A200C1" w:rsidR="002848BE">
        <w:rPr>
          <w:b w:val="0"/>
          <w:bCs w:val="0"/>
          <w:sz w:val="28"/>
          <w:szCs w:val="26"/>
        </w:rPr>
        <w:t>Дело № 2-7</w:t>
      </w:r>
      <w:r w:rsidRPr="00A200C1" w:rsidR="00047C22">
        <w:rPr>
          <w:b w:val="0"/>
          <w:bCs w:val="0"/>
          <w:sz w:val="28"/>
          <w:szCs w:val="26"/>
        </w:rPr>
        <w:t>4</w:t>
      </w:r>
      <w:r w:rsidRPr="00A200C1">
        <w:rPr>
          <w:b w:val="0"/>
          <w:bCs w:val="0"/>
          <w:sz w:val="28"/>
          <w:szCs w:val="26"/>
        </w:rPr>
        <w:t>-</w:t>
      </w:r>
      <w:r w:rsidRPr="00A200C1" w:rsidR="00FB1DC5">
        <w:rPr>
          <w:b w:val="0"/>
          <w:bCs w:val="0"/>
          <w:sz w:val="28"/>
          <w:szCs w:val="26"/>
        </w:rPr>
        <w:t>750</w:t>
      </w:r>
      <w:r w:rsidRPr="00A200C1">
        <w:rPr>
          <w:b w:val="0"/>
          <w:bCs w:val="0"/>
          <w:sz w:val="28"/>
          <w:szCs w:val="26"/>
        </w:rPr>
        <w:t>/20</w:t>
      </w:r>
      <w:r w:rsidRPr="00A200C1" w:rsidR="0088546C">
        <w:rPr>
          <w:b w:val="0"/>
          <w:bCs w:val="0"/>
          <w:sz w:val="28"/>
          <w:szCs w:val="26"/>
        </w:rPr>
        <w:t>20</w:t>
      </w:r>
      <w:r w:rsidRPr="00A200C1">
        <w:rPr>
          <w:b w:val="0"/>
          <w:bCs w:val="0"/>
          <w:sz w:val="28"/>
          <w:szCs w:val="26"/>
        </w:rPr>
        <w:t xml:space="preserve"> </w:t>
      </w:r>
    </w:p>
    <w:p w:rsidR="00AD71F2" w:rsidRPr="00A200C1" w:rsidP="00AD71F2">
      <w:pPr>
        <w:pStyle w:val="Heading1"/>
        <w:rPr>
          <w:b w:val="0"/>
          <w:bCs w:val="0"/>
          <w:sz w:val="28"/>
          <w:szCs w:val="26"/>
        </w:rPr>
      </w:pPr>
    </w:p>
    <w:p w:rsidR="00AD71F2" w:rsidRPr="00A200C1" w:rsidP="00EB655E">
      <w:pPr>
        <w:pStyle w:val="NoSpacing"/>
        <w:jc w:val="center"/>
        <w:rPr>
          <w:rFonts w:ascii="Times New Roman" w:hAnsi="Times New Roman" w:cs="Times New Roman"/>
          <w:bCs/>
          <w:sz w:val="28"/>
          <w:szCs w:val="26"/>
        </w:rPr>
      </w:pPr>
      <w:r w:rsidRPr="00A200C1">
        <w:rPr>
          <w:rFonts w:ascii="Times New Roman" w:hAnsi="Times New Roman" w:cs="Times New Roman"/>
          <w:sz w:val="28"/>
          <w:szCs w:val="26"/>
        </w:rPr>
        <w:t>РЕШЕНИЕ</w:t>
      </w:r>
    </w:p>
    <w:p w:rsidR="00EB655E" w:rsidRPr="00A200C1" w:rsidP="00EB655E">
      <w:pPr>
        <w:pStyle w:val="NoSpacing"/>
        <w:jc w:val="center"/>
        <w:rPr>
          <w:rFonts w:ascii="Times New Roman" w:hAnsi="Times New Roman" w:cs="Times New Roman"/>
          <w:sz w:val="28"/>
          <w:szCs w:val="26"/>
        </w:rPr>
      </w:pPr>
      <w:r w:rsidRPr="00A200C1">
        <w:rPr>
          <w:rFonts w:ascii="Times New Roman" w:hAnsi="Times New Roman" w:cs="Times New Roman"/>
          <w:sz w:val="28"/>
          <w:szCs w:val="26"/>
        </w:rPr>
        <w:t>И</w:t>
      </w:r>
      <w:r w:rsidRPr="00A200C1" w:rsidR="00AD71F2">
        <w:rPr>
          <w:rFonts w:ascii="Times New Roman" w:hAnsi="Times New Roman" w:cs="Times New Roman"/>
          <w:sz w:val="28"/>
          <w:szCs w:val="26"/>
        </w:rPr>
        <w:t>менем Российской Федерации</w:t>
      </w:r>
    </w:p>
    <w:p w:rsidR="00AD71F2" w:rsidRPr="00A200C1" w:rsidP="00EB655E">
      <w:pPr>
        <w:pStyle w:val="NoSpacing"/>
        <w:jc w:val="center"/>
        <w:rPr>
          <w:rFonts w:ascii="Times New Roman" w:hAnsi="Times New Roman" w:cs="Times New Roman"/>
          <w:sz w:val="28"/>
          <w:szCs w:val="26"/>
        </w:rPr>
      </w:pPr>
      <w:r w:rsidRPr="00A200C1">
        <w:rPr>
          <w:rFonts w:ascii="Times New Roman" w:hAnsi="Times New Roman" w:cs="Times New Roman"/>
          <w:sz w:val="28"/>
          <w:szCs w:val="26"/>
        </w:rPr>
        <w:t>(резолютивная часть)</w:t>
      </w:r>
    </w:p>
    <w:p w:rsidR="003938BA" w:rsidRPr="00A200C1" w:rsidP="00EB655E">
      <w:pPr>
        <w:pStyle w:val="NoSpacing"/>
        <w:jc w:val="center"/>
        <w:rPr>
          <w:sz w:val="28"/>
          <w:szCs w:val="26"/>
        </w:rPr>
      </w:pPr>
    </w:p>
    <w:p w:rsidR="00AD71F2" w:rsidRPr="00A200C1" w:rsidP="00AD71F2">
      <w:pPr>
        <w:jc w:val="both"/>
        <w:rPr>
          <w:rFonts w:ascii="Times New Roman" w:hAnsi="Times New Roman" w:cs="Times New Roman"/>
          <w:sz w:val="28"/>
          <w:szCs w:val="26"/>
        </w:rPr>
      </w:pPr>
      <w:r w:rsidRPr="00A200C1">
        <w:rPr>
          <w:rFonts w:ascii="Times New Roman" w:hAnsi="Times New Roman" w:cs="Times New Roman"/>
          <w:sz w:val="28"/>
          <w:szCs w:val="26"/>
        </w:rPr>
        <w:t>29</w:t>
      </w:r>
      <w:r w:rsidRPr="00A200C1" w:rsidR="00B809CB">
        <w:rPr>
          <w:rFonts w:ascii="Times New Roman" w:hAnsi="Times New Roman" w:cs="Times New Roman"/>
          <w:sz w:val="28"/>
          <w:szCs w:val="26"/>
        </w:rPr>
        <w:t xml:space="preserve"> </w:t>
      </w:r>
      <w:r w:rsidRPr="00A200C1">
        <w:rPr>
          <w:rFonts w:ascii="Times New Roman" w:hAnsi="Times New Roman" w:cs="Times New Roman"/>
          <w:sz w:val="28"/>
          <w:szCs w:val="26"/>
        </w:rPr>
        <w:t>декабря</w:t>
      </w:r>
      <w:r w:rsidRPr="00A200C1" w:rsidR="0088546C">
        <w:rPr>
          <w:rFonts w:ascii="Times New Roman" w:hAnsi="Times New Roman" w:cs="Times New Roman"/>
          <w:sz w:val="28"/>
          <w:szCs w:val="26"/>
        </w:rPr>
        <w:t xml:space="preserve"> </w:t>
      </w:r>
      <w:r w:rsidRPr="00A200C1">
        <w:rPr>
          <w:rFonts w:ascii="Times New Roman" w:hAnsi="Times New Roman" w:cs="Times New Roman"/>
          <w:sz w:val="28"/>
          <w:szCs w:val="26"/>
        </w:rPr>
        <w:t>20</w:t>
      </w:r>
      <w:r w:rsidRPr="00A200C1" w:rsidR="0088546C">
        <w:rPr>
          <w:rFonts w:ascii="Times New Roman" w:hAnsi="Times New Roman" w:cs="Times New Roman"/>
          <w:sz w:val="28"/>
          <w:szCs w:val="26"/>
        </w:rPr>
        <w:t xml:space="preserve">20 </w:t>
      </w:r>
      <w:r w:rsidRPr="00A200C1">
        <w:rPr>
          <w:rFonts w:ascii="Times New Roman" w:hAnsi="Times New Roman" w:cs="Times New Roman"/>
          <w:sz w:val="28"/>
          <w:szCs w:val="26"/>
        </w:rPr>
        <w:t>года</w:t>
      </w:r>
      <w:r w:rsidRPr="00A200C1">
        <w:rPr>
          <w:rFonts w:ascii="Times New Roman" w:hAnsi="Times New Roman" w:cs="Times New Roman"/>
          <w:sz w:val="28"/>
          <w:szCs w:val="26"/>
        </w:rPr>
        <w:tab/>
      </w:r>
      <w:r w:rsidRPr="00A200C1">
        <w:rPr>
          <w:rFonts w:ascii="Times New Roman" w:hAnsi="Times New Roman" w:cs="Times New Roman"/>
          <w:sz w:val="28"/>
          <w:szCs w:val="26"/>
        </w:rPr>
        <w:tab/>
        <w:t xml:space="preserve"> </w:t>
      </w:r>
      <w:r w:rsidRPr="00A200C1" w:rsidR="00362A1F">
        <w:rPr>
          <w:rFonts w:ascii="Times New Roman" w:hAnsi="Times New Roman" w:cs="Times New Roman"/>
          <w:sz w:val="28"/>
          <w:szCs w:val="26"/>
        </w:rPr>
        <w:t xml:space="preserve"> </w:t>
      </w:r>
      <w:r w:rsidRPr="00A200C1">
        <w:rPr>
          <w:rFonts w:ascii="Times New Roman" w:hAnsi="Times New Roman" w:cs="Times New Roman"/>
          <w:sz w:val="28"/>
          <w:szCs w:val="26"/>
        </w:rPr>
        <w:tab/>
        <w:t xml:space="preserve"> </w:t>
      </w:r>
      <w:r w:rsidRPr="00A200C1">
        <w:rPr>
          <w:rFonts w:ascii="Times New Roman" w:hAnsi="Times New Roman" w:cs="Times New Roman"/>
          <w:sz w:val="28"/>
          <w:szCs w:val="26"/>
        </w:rPr>
        <w:tab/>
      </w:r>
      <w:r w:rsidRPr="00A200C1">
        <w:rPr>
          <w:rFonts w:ascii="Times New Roman" w:hAnsi="Times New Roman" w:cs="Times New Roman"/>
          <w:sz w:val="28"/>
          <w:szCs w:val="26"/>
        </w:rPr>
        <w:tab/>
        <w:t xml:space="preserve">                     </w:t>
      </w:r>
      <w:r w:rsidRPr="00A200C1" w:rsidR="00047C22">
        <w:rPr>
          <w:rFonts w:ascii="Times New Roman" w:hAnsi="Times New Roman" w:cs="Times New Roman"/>
          <w:sz w:val="28"/>
          <w:szCs w:val="26"/>
        </w:rPr>
        <w:t xml:space="preserve">           </w:t>
      </w:r>
      <w:r w:rsidRPr="00A200C1">
        <w:rPr>
          <w:rFonts w:ascii="Times New Roman" w:hAnsi="Times New Roman" w:cs="Times New Roman"/>
          <w:sz w:val="28"/>
          <w:szCs w:val="26"/>
        </w:rPr>
        <w:t xml:space="preserve">  </w:t>
      </w:r>
      <w:r w:rsidRPr="00A200C1" w:rsidR="006612DB">
        <w:rPr>
          <w:rFonts w:ascii="Times New Roman" w:hAnsi="Times New Roman" w:cs="Times New Roman"/>
          <w:sz w:val="28"/>
          <w:szCs w:val="26"/>
        </w:rPr>
        <w:t xml:space="preserve">   </w:t>
      </w:r>
      <w:r w:rsidRPr="00A200C1">
        <w:rPr>
          <w:rFonts w:ascii="Times New Roman" w:hAnsi="Times New Roman" w:cs="Times New Roman"/>
          <w:sz w:val="28"/>
          <w:szCs w:val="26"/>
        </w:rPr>
        <w:t xml:space="preserve"> </w:t>
      </w:r>
      <w:r w:rsidRPr="00A200C1" w:rsidR="00362A1F">
        <w:rPr>
          <w:rFonts w:ascii="Times New Roman" w:hAnsi="Times New Roman" w:cs="Times New Roman"/>
          <w:sz w:val="28"/>
          <w:szCs w:val="26"/>
        </w:rPr>
        <w:t xml:space="preserve"> </w:t>
      </w:r>
      <w:r w:rsidRPr="00A200C1">
        <w:rPr>
          <w:rFonts w:ascii="Times New Roman" w:hAnsi="Times New Roman" w:cs="Times New Roman"/>
          <w:sz w:val="28"/>
          <w:szCs w:val="26"/>
        </w:rPr>
        <w:t xml:space="preserve"> г. Саки</w:t>
      </w:r>
    </w:p>
    <w:p w:rsidR="00154694" w:rsidRPr="00A200C1" w:rsidP="0015469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A200C1">
        <w:rPr>
          <w:rFonts w:ascii="Times New Roman" w:hAnsi="Times New Roman" w:cs="Times New Roman"/>
          <w:sz w:val="28"/>
          <w:szCs w:val="26"/>
        </w:rPr>
        <w:t>Исполняющий обязанности м</w:t>
      </w:r>
      <w:r w:rsidRPr="00A200C1" w:rsidR="002848BE">
        <w:rPr>
          <w:rFonts w:ascii="Times New Roman" w:hAnsi="Times New Roman" w:cs="Times New Roman"/>
          <w:sz w:val="28"/>
          <w:szCs w:val="26"/>
        </w:rPr>
        <w:t>ирово</w:t>
      </w:r>
      <w:r w:rsidRPr="00A200C1">
        <w:rPr>
          <w:rFonts w:ascii="Times New Roman" w:hAnsi="Times New Roman" w:cs="Times New Roman"/>
          <w:sz w:val="28"/>
          <w:szCs w:val="26"/>
        </w:rPr>
        <w:t>го судьи</w:t>
      </w:r>
      <w:r w:rsidRPr="00A200C1" w:rsidR="002848BE">
        <w:rPr>
          <w:rFonts w:ascii="Times New Roman" w:hAnsi="Times New Roman" w:cs="Times New Roman"/>
          <w:sz w:val="28"/>
          <w:szCs w:val="26"/>
        </w:rPr>
        <w:t xml:space="preserve"> судебного участка № 74 Сакского судебного района  (</w:t>
      </w:r>
      <w:r w:rsidRPr="00A200C1" w:rsidR="002848BE">
        <w:rPr>
          <w:rFonts w:ascii="Times New Roman" w:hAnsi="Times New Roman" w:cs="Times New Roman"/>
          <w:sz w:val="28"/>
          <w:szCs w:val="26"/>
        </w:rPr>
        <w:t>Сакский</w:t>
      </w:r>
      <w:r w:rsidRPr="00A200C1" w:rsidR="002848BE">
        <w:rPr>
          <w:rFonts w:ascii="Times New Roman" w:hAnsi="Times New Roman" w:cs="Times New Roman"/>
          <w:sz w:val="28"/>
          <w:szCs w:val="26"/>
        </w:rPr>
        <w:t xml:space="preserve"> муниципальный район и городской округ Саки) Республики Крым </w:t>
      </w:r>
      <w:r w:rsidRPr="00A200C1">
        <w:rPr>
          <w:rFonts w:ascii="Times New Roman" w:hAnsi="Times New Roman" w:cs="Times New Roman"/>
          <w:sz w:val="28"/>
          <w:szCs w:val="26"/>
        </w:rPr>
        <w:t>мировой судья судебного участка № 70 Сакского судебного района  (</w:t>
      </w:r>
      <w:r w:rsidRPr="00A200C1">
        <w:rPr>
          <w:rFonts w:ascii="Times New Roman" w:hAnsi="Times New Roman" w:cs="Times New Roman"/>
          <w:sz w:val="28"/>
          <w:szCs w:val="26"/>
        </w:rPr>
        <w:t>Сакский</w:t>
      </w:r>
      <w:r w:rsidRPr="00A200C1">
        <w:rPr>
          <w:rFonts w:ascii="Times New Roman" w:hAnsi="Times New Roman" w:cs="Times New Roman"/>
          <w:sz w:val="28"/>
          <w:szCs w:val="26"/>
        </w:rPr>
        <w:t xml:space="preserve"> муниципальный район и городской округ Саки) Республики Крым Панов А.И</w:t>
      </w:r>
      <w:r w:rsidRPr="00A200C1" w:rsidR="002848BE">
        <w:rPr>
          <w:rFonts w:ascii="Times New Roman" w:hAnsi="Times New Roman" w:cs="Times New Roman"/>
          <w:sz w:val="28"/>
          <w:szCs w:val="26"/>
        </w:rPr>
        <w:t>.</w:t>
      </w:r>
      <w:r w:rsidRPr="00A200C1" w:rsidR="00A8490F">
        <w:rPr>
          <w:rFonts w:ascii="Times New Roman" w:hAnsi="Times New Roman" w:cs="Times New Roman"/>
          <w:sz w:val="28"/>
          <w:szCs w:val="26"/>
        </w:rPr>
        <w:t>,</w:t>
      </w:r>
      <w:r w:rsidRPr="00A200C1" w:rsidR="00BC291F">
        <w:rPr>
          <w:rFonts w:ascii="Times New Roman" w:hAnsi="Times New Roman" w:cs="Times New Roman"/>
          <w:sz w:val="28"/>
          <w:szCs w:val="26"/>
        </w:rPr>
        <w:t xml:space="preserve"> </w:t>
      </w:r>
      <w:r w:rsidRPr="00A200C1" w:rsidR="00A8490F">
        <w:rPr>
          <w:rFonts w:ascii="Times New Roman" w:hAnsi="Times New Roman" w:cs="Times New Roman"/>
          <w:sz w:val="28"/>
          <w:szCs w:val="26"/>
        </w:rPr>
        <w:t xml:space="preserve">при секретаре </w:t>
      </w:r>
      <w:r w:rsidRPr="00A200C1" w:rsidR="00362A1F">
        <w:rPr>
          <w:rFonts w:ascii="Times New Roman" w:hAnsi="Times New Roman" w:cs="Times New Roman"/>
          <w:sz w:val="28"/>
          <w:szCs w:val="26"/>
        </w:rPr>
        <w:t xml:space="preserve"> судебного заседани</w:t>
      </w:r>
      <w:r w:rsidRPr="00A200C1" w:rsidR="009E6033">
        <w:rPr>
          <w:rFonts w:ascii="Times New Roman" w:hAnsi="Times New Roman" w:cs="Times New Roman"/>
          <w:sz w:val="28"/>
          <w:szCs w:val="26"/>
        </w:rPr>
        <w:t>я</w:t>
      </w:r>
      <w:r w:rsidRPr="00A200C1" w:rsidR="00362A1F">
        <w:rPr>
          <w:rFonts w:ascii="Times New Roman" w:hAnsi="Times New Roman" w:cs="Times New Roman"/>
          <w:sz w:val="28"/>
          <w:szCs w:val="26"/>
        </w:rPr>
        <w:t xml:space="preserve"> </w:t>
      </w:r>
      <w:r w:rsidRPr="00A200C1">
        <w:rPr>
          <w:rFonts w:ascii="Times New Roman" w:hAnsi="Times New Roman" w:cs="Times New Roman"/>
          <w:sz w:val="28"/>
          <w:szCs w:val="26"/>
        </w:rPr>
        <w:t>Ивненко</w:t>
      </w:r>
      <w:r w:rsidRPr="00A200C1">
        <w:rPr>
          <w:rFonts w:ascii="Times New Roman" w:hAnsi="Times New Roman" w:cs="Times New Roman"/>
          <w:sz w:val="28"/>
          <w:szCs w:val="26"/>
        </w:rPr>
        <w:t xml:space="preserve"> Н.А.</w:t>
      </w:r>
      <w:r w:rsidRPr="00A200C1">
        <w:rPr>
          <w:rFonts w:ascii="Times New Roman" w:hAnsi="Times New Roman" w:cs="Times New Roman"/>
          <w:sz w:val="28"/>
          <w:szCs w:val="26"/>
        </w:rPr>
        <w:t>,</w:t>
      </w:r>
    </w:p>
    <w:p w:rsidR="00BC291F" w:rsidRPr="00A200C1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6"/>
        </w:rPr>
      </w:pPr>
      <w:r w:rsidRPr="00A200C1">
        <w:rPr>
          <w:rFonts w:ascii="Times New Roman" w:hAnsi="Times New Roman" w:cs="Times New Roman"/>
          <w:sz w:val="28"/>
          <w:szCs w:val="26"/>
        </w:rPr>
        <w:t xml:space="preserve"> </w:t>
      </w:r>
      <w:r w:rsidRPr="00A200C1" w:rsidR="002367E1">
        <w:rPr>
          <w:rFonts w:ascii="Times New Roman" w:hAnsi="Times New Roman" w:cs="Times New Roman"/>
          <w:sz w:val="28"/>
          <w:szCs w:val="26"/>
        </w:rPr>
        <w:t xml:space="preserve"> </w:t>
      </w:r>
      <w:r w:rsidRPr="00A200C1" w:rsidR="00A8490F">
        <w:rPr>
          <w:rFonts w:ascii="Times New Roman" w:hAnsi="Times New Roman" w:cs="Times New Roman"/>
          <w:sz w:val="28"/>
          <w:szCs w:val="26"/>
        </w:rPr>
        <w:t xml:space="preserve">рассмотрев в открытом судебном заседании гражданское дело по иску </w:t>
      </w:r>
      <w:r w:rsidRPr="00A200C1" w:rsidR="00B809CB">
        <w:rPr>
          <w:rFonts w:ascii="Times New Roman" w:hAnsi="Times New Roman" w:cs="Times New Roman"/>
          <w:sz w:val="28"/>
          <w:szCs w:val="26"/>
        </w:rPr>
        <w:t>муниципального унитарного предприятия «</w:t>
      </w:r>
      <w:r w:rsidRPr="00A200C1" w:rsidR="002E5BEA">
        <w:rPr>
          <w:rFonts w:ascii="Times New Roman" w:hAnsi="Times New Roman" w:cs="Times New Roman"/>
          <w:sz w:val="28"/>
          <w:szCs w:val="26"/>
        </w:rPr>
        <w:t>Сакский</w:t>
      </w:r>
      <w:r w:rsidRPr="00A200C1" w:rsidR="002E5BEA">
        <w:rPr>
          <w:rFonts w:ascii="Times New Roman" w:hAnsi="Times New Roman" w:cs="Times New Roman"/>
          <w:sz w:val="28"/>
          <w:szCs w:val="26"/>
        </w:rPr>
        <w:t xml:space="preserve"> райкоммунхоз</w:t>
      </w:r>
      <w:r w:rsidRPr="00A200C1" w:rsidR="00B809CB">
        <w:rPr>
          <w:rFonts w:ascii="Times New Roman" w:hAnsi="Times New Roman" w:cs="Times New Roman"/>
          <w:sz w:val="28"/>
          <w:szCs w:val="26"/>
        </w:rPr>
        <w:t>»</w:t>
      </w:r>
      <w:r w:rsidRPr="00A200C1" w:rsidR="002E5BEA">
        <w:rPr>
          <w:rFonts w:ascii="Times New Roman" w:hAnsi="Times New Roman" w:cs="Times New Roman"/>
          <w:sz w:val="28"/>
          <w:szCs w:val="26"/>
        </w:rPr>
        <w:t xml:space="preserve"> </w:t>
      </w:r>
      <w:r w:rsidRPr="00A200C1" w:rsidR="002E5BEA">
        <w:rPr>
          <w:rFonts w:ascii="Times New Roman" w:hAnsi="Times New Roman" w:cs="Times New Roman"/>
          <w:sz w:val="28"/>
          <w:szCs w:val="26"/>
        </w:rPr>
        <w:t>Сакского</w:t>
      </w:r>
      <w:r w:rsidRPr="00A200C1" w:rsidR="002E5BEA">
        <w:rPr>
          <w:rFonts w:ascii="Times New Roman" w:hAnsi="Times New Roman" w:cs="Times New Roman"/>
          <w:sz w:val="28"/>
          <w:szCs w:val="26"/>
        </w:rPr>
        <w:t xml:space="preserve"> района Республики Крым </w:t>
      </w:r>
      <w:r w:rsidRPr="00A200C1" w:rsidR="00376B84">
        <w:rPr>
          <w:rFonts w:ascii="Times New Roman" w:hAnsi="Times New Roman" w:cs="Times New Roman"/>
          <w:sz w:val="28"/>
          <w:szCs w:val="26"/>
        </w:rPr>
        <w:t xml:space="preserve">к </w:t>
      </w:r>
      <w:r w:rsidRPr="00A200C1" w:rsidR="00FB1DC5">
        <w:rPr>
          <w:rFonts w:ascii="Times New Roman" w:hAnsi="Times New Roman" w:cs="Times New Roman"/>
          <w:sz w:val="28"/>
          <w:szCs w:val="26"/>
        </w:rPr>
        <w:t>Турубаре</w:t>
      </w:r>
      <w:r w:rsidRPr="00A200C1" w:rsidR="00FB1DC5">
        <w:rPr>
          <w:rFonts w:ascii="Times New Roman" w:hAnsi="Times New Roman" w:cs="Times New Roman"/>
          <w:sz w:val="28"/>
          <w:szCs w:val="26"/>
        </w:rPr>
        <w:t xml:space="preserve"> Инне Александровне </w:t>
      </w:r>
      <w:r w:rsidRPr="00A200C1" w:rsidR="00A8490F">
        <w:rPr>
          <w:rFonts w:ascii="Times New Roman" w:hAnsi="Times New Roman" w:cs="Times New Roman"/>
          <w:sz w:val="28"/>
          <w:szCs w:val="26"/>
        </w:rPr>
        <w:t>о</w:t>
      </w:r>
      <w:r w:rsidRPr="00A200C1" w:rsidR="00376B84">
        <w:rPr>
          <w:rFonts w:ascii="Times New Roman" w:hAnsi="Times New Roman" w:cs="Times New Roman"/>
          <w:sz w:val="28"/>
          <w:szCs w:val="26"/>
        </w:rPr>
        <w:t xml:space="preserve"> взыскании </w:t>
      </w:r>
      <w:r w:rsidRPr="00A200C1" w:rsidR="007E64B0">
        <w:rPr>
          <w:rFonts w:ascii="Times New Roman" w:hAnsi="Times New Roman" w:cs="Times New Roman"/>
          <w:sz w:val="28"/>
          <w:szCs w:val="26"/>
        </w:rPr>
        <w:t xml:space="preserve">суммы задолженности </w:t>
      </w:r>
      <w:r w:rsidRPr="00A200C1" w:rsidR="00154694">
        <w:rPr>
          <w:rFonts w:ascii="Times New Roman" w:hAnsi="Times New Roman" w:cs="Times New Roman"/>
          <w:sz w:val="28"/>
          <w:szCs w:val="26"/>
        </w:rPr>
        <w:t xml:space="preserve">по </w:t>
      </w:r>
      <w:r w:rsidRPr="00A200C1" w:rsidR="00B809CB">
        <w:rPr>
          <w:rFonts w:ascii="Times New Roman" w:hAnsi="Times New Roman" w:cs="Times New Roman"/>
          <w:sz w:val="28"/>
          <w:szCs w:val="26"/>
        </w:rPr>
        <w:t xml:space="preserve">оплате жилищно-коммунальных услуг, </w:t>
      </w:r>
    </w:p>
    <w:p w:rsidR="00362A1F" w:rsidRPr="00A200C1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A200C1">
        <w:rPr>
          <w:rFonts w:ascii="Times New Roman" w:hAnsi="Times New Roman" w:cs="Times New Roman"/>
          <w:sz w:val="28"/>
          <w:szCs w:val="26"/>
        </w:rPr>
        <w:t>р</w:t>
      </w:r>
      <w:r w:rsidRPr="00A200C1" w:rsidR="00245D01">
        <w:rPr>
          <w:rFonts w:ascii="Times New Roman" w:hAnsi="Times New Roman" w:cs="Times New Roman"/>
          <w:sz w:val="28"/>
          <w:szCs w:val="26"/>
        </w:rPr>
        <w:t>уководствуясь</w:t>
      </w:r>
      <w:r w:rsidRPr="00A200C1" w:rsidR="002367E1">
        <w:rPr>
          <w:rFonts w:ascii="Times New Roman" w:hAnsi="Times New Roman" w:cs="Times New Roman"/>
          <w:sz w:val="28"/>
          <w:szCs w:val="26"/>
        </w:rPr>
        <w:t xml:space="preserve"> ст</w:t>
      </w:r>
      <w:r w:rsidRPr="00A200C1" w:rsidR="00430CAB">
        <w:rPr>
          <w:rFonts w:ascii="Times New Roman" w:hAnsi="Times New Roman" w:cs="Times New Roman"/>
          <w:sz w:val="28"/>
          <w:szCs w:val="26"/>
        </w:rPr>
        <w:t>ать</w:t>
      </w:r>
      <w:r w:rsidRPr="00A200C1" w:rsidR="008C1B45">
        <w:rPr>
          <w:rFonts w:ascii="Times New Roman" w:hAnsi="Times New Roman" w:cs="Times New Roman"/>
          <w:sz w:val="28"/>
          <w:szCs w:val="26"/>
        </w:rPr>
        <w:t xml:space="preserve">ями </w:t>
      </w:r>
      <w:r w:rsidRPr="00A200C1" w:rsidR="005A3461">
        <w:rPr>
          <w:rFonts w:ascii="Times New Roman" w:hAnsi="Times New Roman" w:cs="Times New Roman"/>
          <w:sz w:val="28"/>
          <w:szCs w:val="26"/>
        </w:rPr>
        <w:t xml:space="preserve">98, </w:t>
      </w:r>
      <w:r w:rsidRPr="00A200C1" w:rsidR="00711DC5">
        <w:rPr>
          <w:rFonts w:ascii="Times New Roman" w:hAnsi="Times New Roman" w:cs="Times New Roman"/>
          <w:sz w:val="28"/>
          <w:szCs w:val="26"/>
        </w:rPr>
        <w:t xml:space="preserve">ч.1 статьи 101, статьями </w:t>
      </w:r>
      <w:r w:rsidRPr="00A200C1" w:rsidR="008D0B76">
        <w:rPr>
          <w:rFonts w:ascii="Times New Roman" w:hAnsi="Times New Roman" w:cs="Times New Roman"/>
          <w:sz w:val="28"/>
          <w:szCs w:val="26"/>
        </w:rPr>
        <w:t>194</w:t>
      </w:r>
      <w:r w:rsidRPr="00A200C1">
        <w:rPr>
          <w:rFonts w:ascii="Times New Roman" w:hAnsi="Times New Roman" w:cs="Times New Roman"/>
          <w:sz w:val="28"/>
          <w:szCs w:val="26"/>
        </w:rPr>
        <w:t xml:space="preserve"> </w:t>
      </w:r>
      <w:r w:rsidRPr="00A200C1" w:rsidR="00F551A6">
        <w:rPr>
          <w:rFonts w:ascii="Times New Roman" w:hAnsi="Times New Roman" w:cs="Times New Roman"/>
          <w:sz w:val="28"/>
          <w:szCs w:val="26"/>
        </w:rPr>
        <w:t>-</w:t>
      </w:r>
      <w:r w:rsidRPr="00A200C1" w:rsidR="00D35EB5">
        <w:rPr>
          <w:rFonts w:ascii="Times New Roman" w:hAnsi="Times New Roman" w:cs="Times New Roman"/>
          <w:sz w:val="28"/>
          <w:szCs w:val="26"/>
        </w:rPr>
        <w:t xml:space="preserve"> </w:t>
      </w:r>
      <w:r w:rsidRPr="00A200C1" w:rsidR="008D0B76">
        <w:rPr>
          <w:rFonts w:ascii="Times New Roman" w:hAnsi="Times New Roman" w:cs="Times New Roman"/>
          <w:sz w:val="28"/>
          <w:szCs w:val="26"/>
        </w:rPr>
        <w:t>199</w:t>
      </w:r>
      <w:r w:rsidRPr="00A200C1" w:rsidR="00F551A6">
        <w:rPr>
          <w:rFonts w:ascii="Times New Roman" w:hAnsi="Times New Roman" w:cs="Times New Roman"/>
          <w:sz w:val="28"/>
          <w:szCs w:val="26"/>
        </w:rPr>
        <w:t xml:space="preserve"> </w:t>
      </w:r>
      <w:r w:rsidRPr="00A200C1" w:rsidR="008D0B76">
        <w:rPr>
          <w:rFonts w:ascii="Times New Roman" w:hAnsi="Times New Roman" w:cs="Times New Roman"/>
          <w:sz w:val="28"/>
          <w:szCs w:val="26"/>
        </w:rPr>
        <w:t xml:space="preserve">Гражданского процессуального кодекса Российской Федерации, </w:t>
      </w:r>
      <w:r w:rsidRPr="00A200C1" w:rsidR="00245D01">
        <w:rPr>
          <w:rFonts w:ascii="Times New Roman" w:hAnsi="Times New Roman" w:cs="Times New Roman"/>
          <w:sz w:val="28"/>
          <w:szCs w:val="26"/>
        </w:rPr>
        <w:t xml:space="preserve">мировой судья </w:t>
      </w:r>
    </w:p>
    <w:p w:rsidR="003938BA" w:rsidRPr="00A200C1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6"/>
        </w:rPr>
      </w:pPr>
    </w:p>
    <w:p w:rsidR="0024300A" w:rsidRPr="00A200C1" w:rsidP="00267B66">
      <w:pPr>
        <w:pStyle w:val="NoSpacing"/>
        <w:jc w:val="center"/>
        <w:rPr>
          <w:rFonts w:ascii="Times New Roman" w:hAnsi="Times New Roman" w:cs="Times New Roman"/>
          <w:sz w:val="28"/>
          <w:szCs w:val="26"/>
        </w:rPr>
      </w:pPr>
      <w:r w:rsidRPr="00A200C1">
        <w:rPr>
          <w:rFonts w:ascii="Times New Roman" w:hAnsi="Times New Roman" w:cs="Times New Roman"/>
          <w:sz w:val="28"/>
          <w:szCs w:val="26"/>
        </w:rPr>
        <w:t>РЕШИЛ:</w:t>
      </w:r>
    </w:p>
    <w:p w:rsidR="00154694" w:rsidRPr="00A200C1" w:rsidP="00185D2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A200C1">
        <w:rPr>
          <w:rFonts w:ascii="Times New Roman" w:hAnsi="Times New Roman" w:cs="Times New Roman"/>
          <w:sz w:val="28"/>
          <w:szCs w:val="26"/>
        </w:rPr>
        <w:t xml:space="preserve">Взыскать с </w:t>
      </w:r>
      <w:r w:rsidRPr="00A200C1" w:rsidR="00267532">
        <w:rPr>
          <w:rFonts w:ascii="Times New Roman" w:hAnsi="Times New Roman" w:cs="Times New Roman"/>
          <w:sz w:val="28"/>
          <w:szCs w:val="26"/>
        </w:rPr>
        <w:t>Турубары</w:t>
      </w:r>
      <w:r w:rsidRPr="00A200C1" w:rsidR="00267532">
        <w:rPr>
          <w:rFonts w:ascii="Times New Roman" w:hAnsi="Times New Roman" w:cs="Times New Roman"/>
          <w:sz w:val="28"/>
          <w:szCs w:val="26"/>
        </w:rPr>
        <w:t xml:space="preserve"> Инны Александровны </w:t>
      </w:r>
      <w:r w:rsidRPr="00A200C1">
        <w:rPr>
          <w:rFonts w:ascii="Times New Roman" w:hAnsi="Times New Roman" w:cs="Times New Roman"/>
          <w:sz w:val="28"/>
          <w:szCs w:val="26"/>
        </w:rPr>
        <w:t>в пользу муниципального унитарного предприятия «</w:t>
      </w:r>
      <w:r w:rsidRPr="00A200C1">
        <w:rPr>
          <w:rFonts w:ascii="Times New Roman" w:hAnsi="Times New Roman" w:cs="Times New Roman"/>
          <w:sz w:val="28"/>
          <w:szCs w:val="26"/>
        </w:rPr>
        <w:t>Сакский</w:t>
      </w:r>
      <w:r w:rsidRPr="00A200C1">
        <w:rPr>
          <w:rFonts w:ascii="Times New Roman" w:hAnsi="Times New Roman" w:cs="Times New Roman"/>
          <w:sz w:val="28"/>
          <w:szCs w:val="26"/>
        </w:rPr>
        <w:t xml:space="preserve"> райкоммунхоз» </w:t>
      </w:r>
      <w:r w:rsidRPr="00A200C1">
        <w:rPr>
          <w:rFonts w:ascii="Times New Roman" w:hAnsi="Times New Roman" w:cs="Times New Roman"/>
          <w:sz w:val="28"/>
          <w:szCs w:val="26"/>
        </w:rPr>
        <w:t>Сакского</w:t>
      </w:r>
      <w:r w:rsidRPr="00A200C1">
        <w:rPr>
          <w:rFonts w:ascii="Times New Roman" w:hAnsi="Times New Roman" w:cs="Times New Roman"/>
          <w:sz w:val="28"/>
          <w:szCs w:val="26"/>
        </w:rPr>
        <w:t xml:space="preserve"> района Республики Крым </w:t>
      </w:r>
      <w:r w:rsidRPr="00A200C1" w:rsidR="00F551A6">
        <w:rPr>
          <w:rFonts w:ascii="Times New Roman" w:eastAsia="Times New Roman" w:hAnsi="Times New Roman" w:cs="Times New Roman"/>
          <w:sz w:val="28"/>
          <w:szCs w:val="26"/>
        </w:rPr>
        <w:t xml:space="preserve">расходы по оплате услуг представителя в сумме </w:t>
      </w:r>
      <w:r w:rsidRPr="00A200C1" w:rsidR="000D4BD6">
        <w:rPr>
          <w:rFonts w:ascii="Times New Roman" w:eastAsia="Times New Roman" w:hAnsi="Times New Roman" w:cs="Times New Roman"/>
          <w:sz w:val="28"/>
          <w:szCs w:val="26"/>
        </w:rPr>
        <w:t xml:space="preserve">                 </w:t>
      </w:r>
      <w:r w:rsidRPr="00A200C1" w:rsidR="00267532">
        <w:rPr>
          <w:rFonts w:ascii="Times New Roman" w:eastAsia="Times New Roman" w:hAnsi="Times New Roman" w:cs="Times New Roman"/>
          <w:sz w:val="28"/>
          <w:szCs w:val="26"/>
        </w:rPr>
        <w:t>2</w:t>
      </w:r>
      <w:r w:rsidRPr="00A200C1" w:rsidR="000D4BD6">
        <w:rPr>
          <w:rFonts w:ascii="Times New Roman" w:eastAsia="Times New Roman" w:hAnsi="Times New Roman" w:cs="Times New Roman"/>
          <w:sz w:val="28"/>
          <w:szCs w:val="26"/>
        </w:rPr>
        <w:t xml:space="preserve"> 0</w:t>
      </w:r>
      <w:r w:rsidRPr="00A200C1">
        <w:rPr>
          <w:rFonts w:ascii="Times New Roman" w:eastAsia="Times New Roman" w:hAnsi="Times New Roman" w:cs="Times New Roman"/>
          <w:sz w:val="28"/>
          <w:szCs w:val="26"/>
        </w:rPr>
        <w:t>00</w:t>
      </w:r>
      <w:r w:rsidRPr="00A200C1" w:rsidR="00267532">
        <w:rPr>
          <w:rFonts w:ascii="Times New Roman" w:eastAsia="Times New Roman" w:hAnsi="Times New Roman" w:cs="Times New Roman"/>
          <w:sz w:val="28"/>
          <w:szCs w:val="26"/>
        </w:rPr>
        <w:t>,00 руб.</w:t>
      </w:r>
      <w:r w:rsidRPr="00A200C1" w:rsidR="00362A1F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</w:p>
    <w:p w:rsidR="00B65395" w:rsidRPr="00A200C1" w:rsidP="00B653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A200C1">
        <w:rPr>
          <w:rFonts w:ascii="Times New Roman" w:eastAsia="Times New Roman" w:hAnsi="Times New Roman" w:cs="Times New Roman"/>
          <w:sz w:val="28"/>
          <w:szCs w:val="26"/>
        </w:rPr>
        <w:t>В соответствии с</w:t>
      </w:r>
      <w:r w:rsidRPr="00A200C1" w:rsidR="003E5CFC">
        <w:rPr>
          <w:rFonts w:ascii="Times New Roman" w:eastAsia="Times New Roman" w:hAnsi="Times New Roman" w:cs="Times New Roman"/>
          <w:sz w:val="28"/>
          <w:szCs w:val="26"/>
        </w:rPr>
        <w:t xml:space="preserve">о </w:t>
      </w:r>
      <w:r w:rsidRPr="00A200C1">
        <w:rPr>
          <w:rFonts w:ascii="Times New Roman" w:eastAsia="Times New Roman" w:hAnsi="Times New Roman" w:cs="Times New Roman"/>
          <w:sz w:val="28"/>
          <w:szCs w:val="26"/>
        </w:rPr>
        <w:t>с</w:t>
      </w:r>
      <w:r w:rsidRPr="00A200C1">
        <w:rPr>
          <w:rFonts w:ascii="Times New Roman" w:eastAsia="Times New Roman" w:hAnsi="Times New Roman" w:cs="Times New Roman"/>
          <w:sz w:val="28"/>
          <w:szCs w:val="26"/>
        </w:rPr>
        <w:t>т</w:t>
      </w:r>
      <w:r w:rsidRPr="00A200C1" w:rsidR="00751654">
        <w:rPr>
          <w:rFonts w:ascii="Times New Roman" w:eastAsia="Times New Roman" w:hAnsi="Times New Roman" w:cs="Times New Roman"/>
          <w:sz w:val="28"/>
          <w:szCs w:val="26"/>
        </w:rPr>
        <w:t>ать</w:t>
      </w:r>
      <w:r w:rsidRPr="00A200C1" w:rsidR="003E5CFC">
        <w:rPr>
          <w:rFonts w:ascii="Times New Roman" w:eastAsia="Times New Roman" w:hAnsi="Times New Roman" w:cs="Times New Roman"/>
          <w:sz w:val="28"/>
          <w:szCs w:val="26"/>
        </w:rPr>
        <w:t xml:space="preserve">ей </w:t>
      </w:r>
      <w:r w:rsidRPr="00A200C1">
        <w:rPr>
          <w:rFonts w:ascii="Times New Roman" w:eastAsia="Times New Roman" w:hAnsi="Times New Roman" w:cs="Times New Roman"/>
          <w:sz w:val="28"/>
          <w:szCs w:val="26"/>
        </w:rPr>
        <w:t xml:space="preserve">199 </w:t>
      </w:r>
      <w:r w:rsidRPr="00A200C1" w:rsidR="00751654">
        <w:rPr>
          <w:rFonts w:ascii="Times New Roman" w:eastAsia="Times New Roman" w:hAnsi="Times New Roman" w:cs="Times New Roman"/>
          <w:sz w:val="28"/>
          <w:szCs w:val="26"/>
        </w:rPr>
        <w:t xml:space="preserve">Гражданского процессуального </w:t>
      </w:r>
      <w:r w:rsidRPr="00A200C1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Pr="00A200C1" w:rsidR="00751654">
        <w:rPr>
          <w:rFonts w:ascii="Times New Roman" w:eastAsia="Times New Roman" w:hAnsi="Times New Roman" w:cs="Times New Roman"/>
          <w:sz w:val="28"/>
          <w:szCs w:val="26"/>
        </w:rPr>
        <w:t xml:space="preserve">кодекса Российской Федерации </w:t>
      </w:r>
      <w:r w:rsidRPr="00A200C1">
        <w:rPr>
          <w:rFonts w:ascii="Times New Roman" w:eastAsia="Times New Roman" w:hAnsi="Times New Roman" w:cs="Times New Roman"/>
          <w:sz w:val="28"/>
          <w:szCs w:val="26"/>
        </w:rPr>
        <w:t>м</w:t>
      </w:r>
      <w:r w:rsidRPr="00A200C1">
        <w:rPr>
          <w:rFonts w:ascii="Times New Roman" w:hAnsi="Times New Roman" w:cs="Times New Roman"/>
          <w:sz w:val="28"/>
          <w:szCs w:val="26"/>
        </w:rPr>
        <w:t>ировой судья может не составлять мотивированное решение суда по рассмотренному им делу.</w:t>
      </w:r>
    </w:p>
    <w:p w:rsidR="00B65395" w:rsidRPr="00A200C1" w:rsidP="00B653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A200C1">
        <w:rPr>
          <w:rFonts w:ascii="Times New Roman" w:hAnsi="Times New Roman" w:cs="Times New Roman"/>
          <w:sz w:val="28"/>
          <w:szCs w:val="26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A200C1">
        <w:rPr>
          <w:rFonts w:ascii="Times New Roman" w:hAnsi="Times New Roman" w:cs="Times New Roman"/>
          <w:sz w:val="28"/>
          <w:szCs w:val="26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A200C1">
        <w:rPr>
          <w:rFonts w:ascii="Times New Roman" w:hAnsi="Times New Roman" w:cs="Times New Roman"/>
          <w:sz w:val="28"/>
          <w:szCs w:val="26"/>
        </w:rPr>
        <w:t xml:space="preserve"> </w:t>
      </w:r>
      <w:r w:rsidRPr="00A200C1">
        <w:rPr>
          <w:rFonts w:ascii="Times New Roman" w:hAnsi="Times New Roman" w:cs="Times New Roman"/>
          <w:sz w:val="28"/>
          <w:szCs w:val="26"/>
        </w:rPr>
        <w:t>2) в те</w:t>
      </w:r>
      <w:r w:rsidRPr="00A200C1">
        <w:rPr>
          <w:rFonts w:ascii="Times New Roman" w:hAnsi="Times New Roman" w:cs="Times New Roman"/>
          <w:sz w:val="28"/>
          <w:szCs w:val="26"/>
        </w:rPr>
        <w:t>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551A6" w:rsidRPr="00A200C1" w:rsidP="00F551A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00C1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551A6" w:rsidRPr="00A200C1" w:rsidP="00F551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00C1">
        <w:rPr>
          <w:rFonts w:ascii="Times New Roman" w:eastAsia="Times New Roman" w:hAnsi="Times New Roman" w:cs="Times New Roman"/>
          <w:sz w:val="28"/>
          <w:szCs w:val="26"/>
        </w:rPr>
        <w:t xml:space="preserve">Решение может быть обжаловано в апелляционном порядке в </w:t>
      </w:r>
      <w:r w:rsidRPr="00A200C1">
        <w:rPr>
          <w:rFonts w:ascii="Times New Roman" w:eastAsia="Times New Roman" w:hAnsi="Times New Roman" w:cs="Times New Roman"/>
          <w:sz w:val="28"/>
          <w:szCs w:val="26"/>
        </w:rPr>
        <w:t>Сакский</w:t>
      </w:r>
      <w:r w:rsidRPr="00A200C1">
        <w:rPr>
          <w:rFonts w:ascii="Times New Roman" w:eastAsia="Times New Roman" w:hAnsi="Times New Roman" w:cs="Times New Roman"/>
          <w:sz w:val="28"/>
          <w:szCs w:val="26"/>
        </w:rPr>
        <w:t xml:space="preserve"> районный суд Республики Крым в течение месяца через мирового судью</w:t>
      </w:r>
      <w:r w:rsidRPr="00A200C1">
        <w:rPr>
          <w:rFonts w:ascii="Times New Roman" w:hAnsi="Times New Roman" w:cs="Times New Roman"/>
          <w:sz w:val="28"/>
          <w:szCs w:val="28"/>
        </w:rPr>
        <w:t>.</w:t>
      </w:r>
    </w:p>
    <w:p w:rsidR="00F551A6" w:rsidRPr="00A200C1" w:rsidP="00F551A6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51A6" w:rsidRPr="00A200C1" w:rsidP="00F551A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551A6" w:rsidRPr="00A200C1" w:rsidP="00711DC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200C1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             </w:t>
      </w:r>
      <w:r w:rsidRPr="00A200C1" w:rsidR="0074384D">
        <w:rPr>
          <w:rFonts w:ascii="Times New Roman" w:hAnsi="Times New Roman" w:cs="Times New Roman"/>
          <w:sz w:val="28"/>
          <w:szCs w:val="28"/>
        </w:rPr>
        <w:t>А.И. Панов</w:t>
      </w:r>
    </w:p>
    <w:sectPr w:rsidSect="00E619AF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71F1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00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1F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356D5"/>
    <w:rsid w:val="00047C22"/>
    <w:rsid w:val="00056695"/>
    <w:rsid w:val="000D4BD6"/>
    <w:rsid w:val="000D77A2"/>
    <w:rsid w:val="00111607"/>
    <w:rsid w:val="00125F98"/>
    <w:rsid w:val="00154694"/>
    <w:rsid w:val="00166F78"/>
    <w:rsid w:val="00185D2D"/>
    <w:rsid w:val="001A7EF5"/>
    <w:rsid w:val="001C77B0"/>
    <w:rsid w:val="001D6D40"/>
    <w:rsid w:val="002124AC"/>
    <w:rsid w:val="002367E1"/>
    <w:rsid w:val="002378AB"/>
    <w:rsid w:val="0024300A"/>
    <w:rsid w:val="0024453F"/>
    <w:rsid w:val="00245D01"/>
    <w:rsid w:val="002501EB"/>
    <w:rsid w:val="0025451C"/>
    <w:rsid w:val="0026135A"/>
    <w:rsid w:val="00267532"/>
    <w:rsid w:val="00267A09"/>
    <w:rsid w:val="00267B66"/>
    <w:rsid w:val="00271F19"/>
    <w:rsid w:val="00273B5D"/>
    <w:rsid w:val="002848BE"/>
    <w:rsid w:val="002B14F9"/>
    <w:rsid w:val="002B550C"/>
    <w:rsid w:val="002E5BEA"/>
    <w:rsid w:val="0032678C"/>
    <w:rsid w:val="00340BC7"/>
    <w:rsid w:val="00357627"/>
    <w:rsid w:val="00362A1F"/>
    <w:rsid w:val="00376B84"/>
    <w:rsid w:val="003938BA"/>
    <w:rsid w:val="003B6F81"/>
    <w:rsid w:val="003D3E0A"/>
    <w:rsid w:val="003E31CB"/>
    <w:rsid w:val="003E5CFC"/>
    <w:rsid w:val="003E7CEC"/>
    <w:rsid w:val="00430CAB"/>
    <w:rsid w:val="004765DA"/>
    <w:rsid w:val="005078AF"/>
    <w:rsid w:val="00517EEF"/>
    <w:rsid w:val="0054653C"/>
    <w:rsid w:val="005976C7"/>
    <w:rsid w:val="005A3461"/>
    <w:rsid w:val="005B72F7"/>
    <w:rsid w:val="00612F5D"/>
    <w:rsid w:val="00646536"/>
    <w:rsid w:val="00654B59"/>
    <w:rsid w:val="006612DB"/>
    <w:rsid w:val="00680C05"/>
    <w:rsid w:val="00685E12"/>
    <w:rsid w:val="0071109C"/>
    <w:rsid w:val="00711DC5"/>
    <w:rsid w:val="007210F2"/>
    <w:rsid w:val="0072723E"/>
    <w:rsid w:val="0074290A"/>
    <w:rsid w:val="0074384D"/>
    <w:rsid w:val="00746049"/>
    <w:rsid w:val="007508CB"/>
    <w:rsid w:val="00751654"/>
    <w:rsid w:val="007B05E8"/>
    <w:rsid w:val="007B1492"/>
    <w:rsid w:val="007C7627"/>
    <w:rsid w:val="007D03FC"/>
    <w:rsid w:val="007E64B0"/>
    <w:rsid w:val="00835BFD"/>
    <w:rsid w:val="00874A85"/>
    <w:rsid w:val="0088546C"/>
    <w:rsid w:val="008A4BDE"/>
    <w:rsid w:val="008B6A27"/>
    <w:rsid w:val="008C1B45"/>
    <w:rsid w:val="008C4865"/>
    <w:rsid w:val="008D0B76"/>
    <w:rsid w:val="008D4F82"/>
    <w:rsid w:val="00902F90"/>
    <w:rsid w:val="00950445"/>
    <w:rsid w:val="0095668C"/>
    <w:rsid w:val="00972501"/>
    <w:rsid w:val="0097657F"/>
    <w:rsid w:val="009C6D9B"/>
    <w:rsid w:val="009E16E9"/>
    <w:rsid w:val="009E6033"/>
    <w:rsid w:val="009E6AF3"/>
    <w:rsid w:val="00A200C1"/>
    <w:rsid w:val="00A67B03"/>
    <w:rsid w:val="00A7235B"/>
    <w:rsid w:val="00A8490F"/>
    <w:rsid w:val="00AD70E5"/>
    <w:rsid w:val="00AD71F2"/>
    <w:rsid w:val="00AD7471"/>
    <w:rsid w:val="00B01EB5"/>
    <w:rsid w:val="00B22647"/>
    <w:rsid w:val="00B252FB"/>
    <w:rsid w:val="00B31F1B"/>
    <w:rsid w:val="00B56803"/>
    <w:rsid w:val="00B65395"/>
    <w:rsid w:val="00B76332"/>
    <w:rsid w:val="00B809CB"/>
    <w:rsid w:val="00BB1BD1"/>
    <w:rsid w:val="00BC291F"/>
    <w:rsid w:val="00C1432B"/>
    <w:rsid w:val="00C75A6A"/>
    <w:rsid w:val="00C857FC"/>
    <w:rsid w:val="00D23B40"/>
    <w:rsid w:val="00D26BEF"/>
    <w:rsid w:val="00D278B3"/>
    <w:rsid w:val="00D30536"/>
    <w:rsid w:val="00D35EB5"/>
    <w:rsid w:val="00D75B5F"/>
    <w:rsid w:val="00D93EF6"/>
    <w:rsid w:val="00D97FD4"/>
    <w:rsid w:val="00DB2750"/>
    <w:rsid w:val="00DB7DF6"/>
    <w:rsid w:val="00DD7341"/>
    <w:rsid w:val="00DF6BAD"/>
    <w:rsid w:val="00E23BDB"/>
    <w:rsid w:val="00E619AF"/>
    <w:rsid w:val="00E67904"/>
    <w:rsid w:val="00EB655E"/>
    <w:rsid w:val="00ED0B7D"/>
    <w:rsid w:val="00EF7BB9"/>
    <w:rsid w:val="00F062AA"/>
    <w:rsid w:val="00F43F23"/>
    <w:rsid w:val="00F551A6"/>
    <w:rsid w:val="00F8081E"/>
    <w:rsid w:val="00FB1DC5"/>
    <w:rsid w:val="00FF27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0E5"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65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A38A0-8AAD-4C0E-B636-62CB6A5CA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