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26A9" w:rsidP="00B126A9">
      <w:pPr>
        <w:ind w:firstLine="567"/>
        <w:jc w:val="center"/>
        <w:rPr>
          <w:bCs/>
          <w:sz w:val="28"/>
          <w:szCs w:val="28"/>
          <w:lang w:val="x-none" w:eastAsia="x-none"/>
        </w:rPr>
      </w:pPr>
      <w:r>
        <w:rPr>
          <w:bCs/>
          <w:sz w:val="28"/>
          <w:szCs w:val="28"/>
          <w:lang w:val="x-none" w:eastAsia="x-none"/>
        </w:rPr>
        <w:t>РЕШЕНИЕ</w:t>
      </w:r>
    </w:p>
    <w:p w:rsidR="00B126A9" w:rsidP="00B126A9">
      <w:pPr>
        <w:ind w:firstLine="567"/>
        <w:jc w:val="center"/>
        <w:rPr>
          <w:bCs/>
          <w:sz w:val="28"/>
          <w:szCs w:val="28"/>
          <w:lang w:val="x-none" w:eastAsia="x-none"/>
        </w:rPr>
      </w:pPr>
      <w:r>
        <w:rPr>
          <w:bCs/>
          <w:sz w:val="28"/>
          <w:szCs w:val="28"/>
          <w:lang w:val="x-none" w:eastAsia="x-none"/>
        </w:rPr>
        <w:t>ИМЕНЕМ РОССИЙСКОЙ ФЕДЕРАЦИИ</w:t>
      </w:r>
    </w:p>
    <w:p w:rsidR="00B126A9" w:rsidP="00B126A9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Резолютивная часть</w:t>
      </w:r>
    </w:p>
    <w:p w:rsidR="00B126A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B126A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23 июня 2021 года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  <w:t xml:space="preserve">               Дело №02-0132/75/2021                                                                                                  </w:t>
      </w:r>
    </w:p>
    <w:p w:rsidR="00B126A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</w:t>
      </w:r>
    </w:p>
    <w:p w:rsidR="00B126A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B126A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Мировой судья судебного участка №75 Симферопольского судебного района Республики Крым (295034, Республика Крым, г.Симферополь, ул.Куйбышева, 58д) Проценко Т.А., </w:t>
      </w:r>
    </w:p>
    <w:p w:rsidR="00B126A9" w:rsidRPr="0013510C" w:rsidP="00B126A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при секретаре судебного заседания Григоренко В.С.,</w:t>
      </w:r>
    </w:p>
    <w:p w:rsidR="00B126A9" w:rsidRPr="00326832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D2EE9">
        <w:rPr>
          <w:sz w:val="28"/>
          <w:szCs w:val="28"/>
          <w:bdr w:val="none" w:sz="0" w:space="0" w:color="auto" w:frame="1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  <w:bdr w:val="none" w:sz="0" w:space="0" w:color="auto" w:frame="1"/>
        </w:rPr>
        <w:t>Общества с ограниченной ответственностью «Единая служба эвакуации» к Беликову Всеволоду Олеговичу 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326832">
        <w:rPr>
          <w:sz w:val="28"/>
          <w:szCs w:val="28"/>
          <w:bdr w:val="none" w:sz="0" w:space="0" w:color="auto" w:frame="1"/>
        </w:rPr>
        <w:t>,</w:t>
      </w:r>
    </w:p>
    <w:p w:rsidR="00B126A9" w:rsidRPr="0000461C" w:rsidP="00B126A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</w:t>
      </w:r>
      <w:r w:rsidRPr="00863D1C">
        <w:rPr>
          <w:sz w:val="28"/>
          <w:szCs w:val="28"/>
        </w:rPr>
        <w:t>194</w:t>
      </w:r>
      <w:r>
        <w:rPr>
          <w:sz w:val="28"/>
          <w:szCs w:val="28"/>
        </w:rPr>
        <w:t>–</w:t>
      </w:r>
      <w:r w:rsidRPr="00863D1C">
        <w:rPr>
          <w:sz w:val="28"/>
          <w:szCs w:val="28"/>
        </w:rPr>
        <w:t>198 Гражд</w:t>
      </w:r>
      <w:r>
        <w:rPr>
          <w:sz w:val="28"/>
          <w:szCs w:val="28"/>
        </w:rPr>
        <w:t>анского процессуального кодекса</w:t>
      </w:r>
      <w:r w:rsidRPr="00863D1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мировой судья </w:t>
      </w:r>
      <w:r w:rsidRPr="0000461C">
        <w:rPr>
          <w:sz w:val="28"/>
          <w:szCs w:val="28"/>
        </w:rPr>
        <w:t xml:space="preserve">- </w:t>
      </w:r>
    </w:p>
    <w:p w:rsidR="00B126A9" w:rsidP="00B126A9">
      <w:pPr>
        <w:ind w:firstLine="567"/>
        <w:rPr>
          <w:bCs/>
          <w:sz w:val="28"/>
          <w:szCs w:val="28"/>
        </w:rPr>
      </w:pPr>
    </w:p>
    <w:p w:rsidR="00B126A9" w:rsidRPr="00F06BD8" w:rsidP="00B126A9">
      <w:pPr>
        <w:ind w:firstLine="567"/>
        <w:jc w:val="center"/>
        <w:rPr>
          <w:bCs/>
          <w:sz w:val="28"/>
          <w:szCs w:val="28"/>
        </w:rPr>
      </w:pPr>
      <w:r w:rsidRPr="00F06BD8">
        <w:rPr>
          <w:bCs/>
          <w:sz w:val="28"/>
          <w:szCs w:val="28"/>
        </w:rPr>
        <w:t>решил:</w:t>
      </w:r>
    </w:p>
    <w:p w:rsidR="00B126A9" w:rsidRPr="008D2EE9" w:rsidP="00B126A9">
      <w:pPr>
        <w:ind w:firstLine="567"/>
        <w:jc w:val="center"/>
        <w:rPr>
          <w:b/>
          <w:bCs/>
          <w:sz w:val="28"/>
          <w:szCs w:val="28"/>
        </w:rPr>
      </w:pPr>
    </w:p>
    <w:p w:rsidR="00B126A9" w:rsidRPr="008D2EE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2EE9">
        <w:rPr>
          <w:sz w:val="28"/>
          <w:szCs w:val="28"/>
        </w:rPr>
        <w:t>исковое заявление</w:t>
      </w:r>
      <w:r>
        <w:rPr>
          <w:sz w:val="28"/>
          <w:szCs w:val="28"/>
        </w:rPr>
        <w:t xml:space="preserve"> </w:t>
      </w:r>
      <w:r w:rsidRPr="008D2EE9">
        <w:rPr>
          <w:sz w:val="28"/>
          <w:szCs w:val="28"/>
        </w:rPr>
        <w:t>– удовлетворить.</w:t>
      </w:r>
    </w:p>
    <w:p w:rsidR="00B126A9" w:rsidP="00B126A9">
      <w:pPr>
        <w:shd w:val="clear" w:color="auto" w:fill="FFFFFF"/>
        <w:spacing w:line="242" w:lineRule="atLeast"/>
        <w:ind w:firstLine="567"/>
        <w:jc w:val="both"/>
        <w:rPr>
          <w:color w:val="000000"/>
          <w:sz w:val="28"/>
          <w:szCs w:val="28"/>
        </w:rPr>
      </w:pPr>
      <w:r w:rsidRPr="00117397">
        <w:rPr>
          <w:color w:val="000000"/>
          <w:sz w:val="28"/>
          <w:szCs w:val="28"/>
        </w:rPr>
        <w:t xml:space="preserve">Взыскать с </w:t>
      </w:r>
      <w:r>
        <w:rPr>
          <w:sz w:val="28"/>
          <w:szCs w:val="28"/>
          <w:bdr w:val="none" w:sz="0" w:space="0" w:color="auto" w:frame="1"/>
        </w:rPr>
        <w:t>Беликова Всеволода Олеговича</w:t>
      </w:r>
      <w:r>
        <w:rPr>
          <w:sz w:val="28"/>
          <w:szCs w:val="28"/>
        </w:rPr>
        <w:t xml:space="preserve">, </w:t>
      </w:r>
      <w:r w:rsidR="0046253D">
        <w:rPr>
          <w:color w:val="000000"/>
          <w:sz w:val="27"/>
          <w:szCs w:val="27"/>
        </w:rPr>
        <w:t>***</w:t>
      </w:r>
      <w:r>
        <w:rPr>
          <w:sz w:val="28"/>
          <w:szCs w:val="28"/>
        </w:rPr>
        <w:t xml:space="preserve">рождения, уроженца </w:t>
      </w:r>
      <w:r w:rsidR="0046253D">
        <w:rPr>
          <w:color w:val="000000"/>
          <w:sz w:val="27"/>
          <w:szCs w:val="27"/>
        </w:rPr>
        <w:t>***</w:t>
      </w:r>
      <w:r>
        <w:rPr>
          <w:sz w:val="28"/>
          <w:szCs w:val="28"/>
        </w:rPr>
        <w:t xml:space="preserve">, </w:t>
      </w:r>
      <w:r w:rsidR="00040A75">
        <w:rPr>
          <w:sz w:val="28"/>
          <w:szCs w:val="28"/>
        </w:rPr>
        <w:t xml:space="preserve">паспорт гражданина РФ серия </w:t>
      </w:r>
      <w:r w:rsidR="0046253D">
        <w:rPr>
          <w:color w:val="000000"/>
          <w:sz w:val="27"/>
          <w:szCs w:val="27"/>
        </w:rPr>
        <w:t>***</w:t>
      </w:r>
      <w:r>
        <w:rPr>
          <w:sz w:val="28"/>
          <w:szCs w:val="28"/>
        </w:rPr>
        <w:t>,</w:t>
      </w:r>
      <w:r w:rsidRPr="00B31BCA">
        <w:rPr>
          <w:sz w:val="28"/>
          <w:szCs w:val="28"/>
        </w:rPr>
        <w:t xml:space="preserve"> </w:t>
      </w:r>
      <w:r w:rsidRPr="00117397">
        <w:rPr>
          <w:color w:val="000000"/>
          <w:sz w:val="28"/>
          <w:szCs w:val="28"/>
        </w:rPr>
        <w:t xml:space="preserve">в пользу </w:t>
      </w:r>
      <w:r w:rsidR="00040A75">
        <w:rPr>
          <w:color w:val="000000"/>
          <w:sz w:val="28"/>
          <w:szCs w:val="28"/>
        </w:rPr>
        <w:t>Общества с ограниченной ответственностью «Единая служба эвакуации» (</w:t>
      </w:r>
      <w:r w:rsidR="0046253D">
        <w:rPr>
          <w:color w:val="000000"/>
          <w:sz w:val="27"/>
          <w:szCs w:val="27"/>
        </w:rPr>
        <w:t>***</w:t>
      </w:r>
      <w:r w:rsidR="00040A7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де</w:t>
      </w:r>
      <w:r w:rsidR="005E6071">
        <w:rPr>
          <w:color w:val="000000"/>
          <w:sz w:val="28"/>
          <w:szCs w:val="28"/>
        </w:rPr>
        <w:t xml:space="preserve">нежные средства в размере 3 664 (три тысячи шестьсот шестьдесят четыре) рубля </w:t>
      </w:r>
      <w:r>
        <w:rPr>
          <w:color w:val="000000"/>
          <w:sz w:val="28"/>
          <w:szCs w:val="28"/>
        </w:rPr>
        <w:t xml:space="preserve">28 </w:t>
      </w:r>
      <w:r w:rsidR="005E6071">
        <w:rPr>
          <w:color w:val="000000"/>
          <w:sz w:val="28"/>
          <w:szCs w:val="28"/>
        </w:rPr>
        <w:t xml:space="preserve">копеек, </w:t>
      </w:r>
      <w:r>
        <w:rPr>
          <w:color w:val="000000"/>
          <w:sz w:val="28"/>
          <w:szCs w:val="28"/>
        </w:rPr>
        <w:t>из которых:</w:t>
      </w:r>
    </w:p>
    <w:p w:rsidR="00B126A9" w:rsidP="00B126A9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2 904</w:t>
      </w:r>
      <w:r>
        <w:rPr>
          <w:sz w:val="28"/>
          <w:szCs w:val="28"/>
          <w:bdr w:val="none" w:sz="0" w:space="0" w:color="auto" w:frame="1"/>
        </w:rPr>
        <w:t xml:space="preserve"> рублей - стоимость перемещения задержанного транспортного средства на специализированную стоянку;</w:t>
      </w:r>
    </w:p>
    <w:p w:rsidR="00B126A9" w:rsidP="00B126A9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252</w:t>
      </w:r>
      <w:r>
        <w:rPr>
          <w:sz w:val="28"/>
          <w:szCs w:val="28"/>
          <w:bdr w:val="none" w:sz="0" w:space="0" w:color="auto" w:frame="1"/>
        </w:rPr>
        <w:t xml:space="preserve"> рублей - стоимость хранения задержанного транспортного средства на специализированной стоянке;</w:t>
      </w:r>
    </w:p>
    <w:p w:rsidR="00B126A9" w:rsidP="00B126A9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108,28 рублей - проценты за неисполнение денежного обязательства;</w:t>
      </w:r>
    </w:p>
    <w:p w:rsidR="00B126A9" w:rsidRPr="0000794F" w:rsidP="00040A75">
      <w:pPr>
        <w:shd w:val="clear" w:color="auto" w:fill="FFFFFF"/>
        <w:spacing w:line="242" w:lineRule="atLeast"/>
        <w:ind w:firstLine="567"/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400</w:t>
      </w:r>
      <w:r>
        <w:rPr>
          <w:sz w:val="28"/>
          <w:szCs w:val="28"/>
          <w:bdr w:val="none" w:sz="0" w:space="0" w:color="auto" w:frame="1"/>
        </w:rPr>
        <w:t xml:space="preserve"> рублей - расходы по оплате государственной пошлины</w:t>
      </w:r>
      <w:r>
        <w:rPr>
          <w:color w:val="000000"/>
          <w:sz w:val="28"/>
          <w:szCs w:val="28"/>
        </w:rPr>
        <w:t>.</w:t>
      </w:r>
    </w:p>
    <w:p w:rsidR="00B126A9" w:rsidRPr="00060F37" w:rsidP="00B126A9">
      <w:pPr>
        <w:shd w:val="clear" w:color="auto" w:fill="FFFFFF"/>
        <w:spacing w:line="242" w:lineRule="atLeast"/>
        <w:ind w:firstLine="567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Разъяснить </w:t>
      </w:r>
      <w:r w:rsidRPr="00060F37">
        <w:rPr>
          <w:rStyle w:val="apple-style-span"/>
          <w:color w:val="000000"/>
          <w:sz w:val="28"/>
          <w:szCs w:val="28"/>
          <w:shd w:val="clear" w:color="auto" w:fill="FFFFFF"/>
        </w:rPr>
        <w:t>право лиц,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060F37">
        <w:rPr>
          <w:rStyle w:val="blk"/>
          <w:color w:val="000000"/>
          <w:sz w:val="28"/>
          <w:szCs w:val="28"/>
        </w:rPr>
        <w:t xml:space="preserve">участвующих в деле, их представителей </w:t>
      </w:r>
      <w:r>
        <w:rPr>
          <w:rStyle w:val="blk"/>
          <w:color w:val="000000"/>
          <w:sz w:val="28"/>
          <w:szCs w:val="28"/>
        </w:rPr>
        <w:t xml:space="preserve">на подачу заявления </w:t>
      </w:r>
      <w:r w:rsidRPr="00060F37">
        <w:rPr>
          <w:rStyle w:val="blk"/>
          <w:color w:val="000000"/>
          <w:sz w:val="28"/>
          <w:szCs w:val="28"/>
        </w:rPr>
        <w:t>о составлении мотивированного решения суда, которое может быть подано</w:t>
      </w:r>
      <w:r>
        <w:rPr>
          <w:rStyle w:val="blk"/>
          <w:color w:val="000000"/>
          <w:sz w:val="28"/>
          <w:szCs w:val="28"/>
        </w:rPr>
        <w:t xml:space="preserve"> </w:t>
      </w:r>
      <w:r w:rsidRPr="00060F37">
        <w:rPr>
          <w:rStyle w:val="blk"/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>
        <w:rPr>
          <w:rStyle w:val="blk"/>
          <w:color w:val="000000"/>
          <w:sz w:val="28"/>
          <w:szCs w:val="28"/>
        </w:rPr>
        <w:t>, и</w:t>
      </w:r>
      <w:r w:rsidRPr="00060F37">
        <w:rPr>
          <w:rStyle w:val="blk"/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</w:t>
      </w:r>
      <w:r w:rsidRPr="00060F37">
        <w:rPr>
          <w:rStyle w:val="blk"/>
          <w:color w:val="000000"/>
          <w:sz w:val="28"/>
          <w:szCs w:val="28"/>
        </w:rPr>
        <w:t xml:space="preserve"> представители не присутствовали в судебном заседании.</w:t>
      </w:r>
    </w:p>
    <w:p w:rsidR="00B126A9" w:rsidRPr="0000461C" w:rsidP="00B126A9">
      <w:pPr>
        <w:ind w:firstLine="567"/>
        <w:jc w:val="both"/>
        <w:rPr>
          <w:sz w:val="28"/>
          <w:szCs w:val="28"/>
        </w:rPr>
      </w:pPr>
      <w:r w:rsidRPr="0000461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Симферополь</w:t>
      </w:r>
      <w:r w:rsidRPr="0000461C">
        <w:rPr>
          <w:sz w:val="28"/>
          <w:szCs w:val="28"/>
        </w:rPr>
        <w:t xml:space="preserve">ский районный суд                   </w:t>
      </w:r>
      <w:r>
        <w:rPr>
          <w:sz w:val="28"/>
          <w:szCs w:val="28"/>
        </w:rPr>
        <w:t xml:space="preserve">                   </w:t>
      </w:r>
      <w:r w:rsidRPr="0000461C">
        <w:rPr>
          <w:sz w:val="28"/>
          <w:szCs w:val="28"/>
        </w:rPr>
        <w:t xml:space="preserve">Республики Крым в течение месяца со дня его принятия путем подачи жалобы через судебный участок </w:t>
      </w:r>
      <w:r>
        <w:rPr>
          <w:sz w:val="28"/>
          <w:szCs w:val="28"/>
          <w:bdr w:val="none" w:sz="0" w:space="0" w:color="auto" w:frame="1"/>
        </w:rPr>
        <w:t>№75 Симферопольского судебного района Республики Крым</w:t>
      </w:r>
      <w:r w:rsidRPr="0000461C">
        <w:rPr>
          <w:sz w:val="28"/>
          <w:szCs w:val="28"/>
        </w:rPr>
        <w:t>.</w:t>
      </w:r>
    </w:p>
    <w:p w:rsidR="00B126A9" w:rsidP="00B126A9">
      <w:pPr>
        <w:ind w:firstLine="567"/>
        <w:jc w:val="both"/>
        <w:rPr>
          <w:sz w:val="28"/>
          <w:szCs w:val="28"/>
        </w:rPr>
      </w:pPr>
    </w:p>
    <w:p w:rsidR="00B126A9" w:rsidRPr="008B38E7" w:rsidP="00B126A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Мировой судья                                                                        Т.А. Проценко</w:t>
      </w:r>
    </w:p>
    <w:p w:rsidR="005E05DC"/>
    <w:sectPr w:rsidSect="005E6071">
      <w:pgSz w:w="11906" w:h="16838"/>
      <w:pgMar w:top="709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BE"/>
    <w:rsid w:val="0000461C"/>
    <w:rsid w:val="0000794F"/>
    <w:rsid w:val="00040A75"/>
    <w:rsid w:val="00060F37"/>
    <w:rsid w:val="00117397"/>
    <w:rsid w:val="0013510C"/>
    <w:rsid w:val="001A2BDA"/>
    <w:rsid w:val="00326832"/>
    <w:rsid w:val="003D18BE"/>
    <w:rsid w:val="0046253D"/>
    <w:rsid w:val="005E05DC"/>
    <w:rsid w:val="005E6071"/>
    <w:rsid w:val="00863D1C"/>
    <w:rsid w:val="008B38E7"/>
    <w:rsid w:val="008D2EE9"/>
    <w:rsid w:val="00B126A9"/>
    <w:rsid w:val="00B31BCA"/>
    <w:rsid w:val="00F06B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126A9"/>
  </w:style>
  <w:style w:type="character" w:customStyle="1" w:styleId="blk">
    <w:name w:val="blk"/>
    <w:basedOn w:val="DefaultParagraphFont"/>
    <w:rsid w:val="00B1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