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B87E1E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87E1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87E1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B87E1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87E1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hyperlink r:id="rId4" w:tgtFrame="_blank" w:history="1"/>
      <w:r w:rsidRPr="00B87E1E">
        <w:rPr>
          <w:rFonts w:ascii="Times New Roman" w:eastAsia="Times New Roman" w:hAnsi="Times New Roman" w:cs="Times New Roman"/>
          <w:sz w:val="24"/>
          <w:szCs w:val="24"/>
        </w:rPr>
        <w:t>Дело №</w:t>
      </w:r>
      <w:r w:rsidRPr="00B87E1E" w:rsidR="00DB709F">
        <w:rPr>
          <w:rFonts w:ascii="Times New Roman" w:eastAsia="Times New Roman" w:hAnsi="Times New Roman" w:cs="Times New Roman"/>
          <w:sz w:val="24"/>
          <w:szCs w:val="24"/>
        </w:rPr>
        <w:t>02-0001/76/2025</w:t>
      </w:r>
    </w:p>
    <w:p w:rsidR="00CB5512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5312" w:rsidRPr="00B87E1E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7E1E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9F5312" w:rsidRPr="00B87E1E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7E1E">
        <w:rPr>
          <w:rFonts w:ascii="Times New Roman" w:eastAsia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341513" w:rsidRPr="00B87E1E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7E1E">
        <w:rPr>
          <w:rFonts w:ascii="Times New Roman" w:eastAsia="Times New Roman" w:hAnsi="Times New Roman" w:cs="Times New Roman"/>
          <w:sz w:val="24"/>
          <w:szCs w:val="24"/>
        </w:rPr>
        <w:t>(резолютивная часть)</w:t>
      </w:r>
    </w:p>
    <w:p w:rsidR="009F5312" w:rsidRPr="00B87E1E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7876" w:rsidP="00DB7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7E1E">
        <w:rPr>
          <w:rFonts w:ascii="Times New Roman" w:eastAsia="Times New Roman" w:hAnsi="Times New Roman" w:cs="Times New Roman"/>
          <w:sz w:val="24"/>
          <w:szCs w:val="24"/>
        </w:rPr>
        <w:t>12 февраля 2025</w:t>
      </w:r>
      <w:r w:rsidRPr="00B87E1E" w:rsidR="00E323F9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</w:t>
      </w:r>
      <w:r w:rsidRPr="00B87E1E" w:rsidR="007A08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B87E1E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B87E1E" w:rsidR="007A084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B87E1E">
        <w:rPr>
          <w:rFonts w:ascii="Times New Roman" w:eastAsia="Times New Roman" w:hAnsi="Times New Roman" w:cs="Times New Roman"/>
          <w:sz w:val="24"/>
          <w:szCs w:val="24"/>
        </w:rPr>
        <w:t xml:space="preserve">          г. Симферополь</w:t>
      </w:r>
    </w:p>
    <w:p w:rsidR="0099092D" w:rsidRPr="00B87E1E" w:rsidP="00DB70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E1E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B87E1E" w:rsidR="00DB709F">
        <w:rPr>
          <w:rFonts w:ascii="Times New Roman" w:eastAsia="Times New Roman" w:hAnsi="Times New Roman" w:cs="Times New Roman"/>
          <w:sz w:val="24"/>
          <w:szCs w:val="24"/>
        </w:rPr>
        <w:t>ровой судья судебного участка №76</w:t>
      </w:r>
      <w:r w:rsidRPr="00B87E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7E1E" w:rsidR="00DB709F">
        <w:rPr>
          <w:rFonts w:ascii="Times New Roman" w:eastAsia="Times New Roman" w:hAnsi="Times New Roman" w:cs="Times New Roman"/>
          <w:sz w:val="24"/>
          <w:szCs w:val="24"/>
        </w:rPr>
        <w:t>Симферопольского</w:t>
      </w:r>
      <w:r w:rsidRPr="00B87E1E">
        <w:rPr>
          <w:rFonts w:ascii="Times New Roman" w:eastAsia="Times New Roman" w:hAnsi="Times New Roman" w:cs="Times New Roman"/>
          <w:sz w:val="24"/>
          <w:szCs w:val="24"/>
        </w:rPr>
        <w:t xml:space="preserve"> судебного района (</w:t>
      </w:r>
      <w:r w:rsidRPr="00B87E1E" w:rsidR="00DB709F">
        <w:rPr>
          <w:rFonts w:ascii="Times New Roman" w:eastAsia="Times New Roman" w:hAnsi="Times New Roman" w:cs="Times New Roman"/>
          <w:sz w:val="24"/>
          <w:szCs w:val="24"/>
        </w:rPr>
        <w:t>Симферопольский муниципальный район)</w:t>
      </w:r>
      <w:r w:rsidRPr="00B87E1E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Крым </w:t>
      </w:r>
      <w:r w:rsidRPr="00B87E1E" w:rsidR="00DB709F">
        <w:rPr>
          <w:rFonts w:ascii="Times New Roman" w:eastAsia="Times New Roman" w:hAnsi="Times New Roman" w:cs="Times New Roman"/>
          <w:sz w:val="24"/>
          <w:szCs w:val="24"/>
        </w:rPr>
        <w:t>Кирюхина Т.Н.</w:t>
      </w:r>
      <w:r w:rsidRPr="00B87E1E">
        <w:rPr>
          <w:rFonts w:ascii="Times New Roman" w:eastAsia="Times New Roman" w:hAnsi="Times New Roman" w:cs="Times New Roman"/>
          <w:sz w:val="24"/>
          <w:szCs w:val="24"/>
        </w:rPr>
        <w:t xml:space="preserve">, при </w:t>
      </w:r>
      <w:r w:rsidRPr="00B87E1E" w:rsidR="000B6854">
        <w:rPr>
          <w:rFonts w:ascii="Times New Roman" w:eastAsia="Times New Roman" w:hAnsi="Times New Roman" w:cs="Times New Roman"/>
          <w:sz w:val="24"/>
          <w:szCs w:val="24"/>
        </w:rPr>
        <w:t xml:space="preserve">помощнике </w:t>
      </w:r>
      <w:r w:rsidRPr="00B87E1E" w:rsidR="00DB709F">
        <w:rPr>
          <w:rFonts w:ascii="Times New Roman" w:eastAsia="Times New Roman" w:hAnsi="Times New Roman" w:cs="Times New Roman"/>
          <w:sz w:val="24"/>
          <w:szCs w:val="24"/>
        </w:rPr>
        <w:t>Василенко Е.М.,</w:t>
      </w:r>
    </w:p>
    <w:p w:rsidR="00341513" w:rsidRPr="00B87E1E" w:rsidP="00DB70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E1E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Pr="00B87E1E" w:rsidR="000B6854">
        <w:rPr>
          <w:rFonts w:ascii="Times New Roman" w:eastAsia="Times New Roman" w:hAnsi="Times New Roman" w:cs="Times New Roman"/>
          <w:sz w:val="24"/>
          <w:szCs w:val="24"/>
        </w:rPr>
        <w:t xml:space="preserve">Общества с ограниченной ответственностью </w:t>
      </w:r>
      <w:r w:rsidRPr="00B87E1E" w:rsidR="000B6854">
        <w:rPr>
          <w:rFonts w:ascii="Times New Roman" w:eastAsia="Times New Roman" w:hAnsi="Times New Roman" w:cs="Times New Roman"/>
          <w:sz w:val="24"/>
          <w:szCs w:val="24"/>
        </w:rPr>
        <w:t>Микрокредитная</w:t>
      </w:r>
      <w:r w:rsidRPr="00B87E1E" w:rsidR="000B6854">
        <w:rPr>
          <w:rFonts w:ascii="Times New Roman" w:eastAsia="Times New Roman" w:hAnsi="Times New Roman" w:cs="Times New Roman"/>
          <w:sz w:val="24"/>
          <w:szCs w:val="24"/>
        </w:rPr>
        <w:t xml:space="preserve"> компания «</w:t>
      </w:r>
      <w:r w:rsidRPr="00B87E1E" w:rsidR="000B6854">
        <w:rPr>
          <w:rFonts w:ascii="Times New Roman" w:eastAsia="Times New Roman" w:hAnsi="Times New Roman" w:cs="Times New Roman"/>
          <w:sz w:val="24"/>
          <w:szCs w:val="24"/>
        </w:rPr>
        <w:t>Русинтерфинанс</w:t>
      </w:r>
      <w:r w:rsidRPr="00B87E1E" w:rsidR="000B685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B87E1E" w:rsidR="00702E8F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CB5512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87E1E" w:rsidR="00DB709F">
        <w:rPr>
          <w:rFonts w:ascii="Times New Roman" w:eastAsia="Times New Roman" w:hAnsi="Times New Roman" w:cs="Times New Roman"/>
          <w:sz w:val="24"/>
          <w:szCs w:val="24"/>
        </w:rPr>
        <w:t xml:space="preserve">, третье </w:t>
      </w:r>
      <w:r w:rsidRPr="00B87E1E" w:rsidR="00DB709F">
        <w:rPr>
          <w:rFonts w:ascii="Times New Roman" w:eastAsia="Times New Roman" w:hAnsi="Times New Roman" w:cs="Times New Roman"/>
          <w:sz w:val="24"/>
          <w:szCs w:val="24"/>
        </w:rPr>
        <w:t>лицо</w:t>
      </w:r>
      <w:r w:rsidRPr="00B87E1E" w:rsidR="00DB709F">
        <w:rPr>
          <w:rFonts w:ascii="Times New Roman" w:eastAsia="Times New Roman" w:hAnsi="Times New Roman" w:cs="Times New Roman"/>
          <w:sz w:val="24"/>
          <w:szCs w:val="24"/>
        </w:rPr>
        <w:t xml:space="preserve"> не заявляющее самостоятельных требований </w:t>
      </w:r>
      <w:r w:rsidR="00CB5512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87E1E" w:rsidR="00DB709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87E1E" w:rsidR="00767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7E1E" w:rsidR="00702E8F">
        <w:rPr>
          <w:rFonts w:ascii="Times New Roman" w:eastAsia="Times New Roman" w:hAnsi="Times New Roman" w:cs="Times New Roman"/>
          <w:sz w:val="24"/>
          <w:szCs w:val="24"/>
        </w:rPr>
        <w:t xml:space="preserve">о взыскании </w:t>
      </w:r>
      <w:r w:rsidRPr="00B87E1E" w:rsidR="000B6854">
        <w:rPr>
          <w:rFonts w:ascii="Times New Roman" w:eastAsia="Times New Roman" w:hAnsi="Times New Roman" w:cs="Times New Roman"/>
          <w:sz w:val="24"/>
          <w:szCs w:val="24"/>
        </w:rPr>
        <w:t>задолженности</w:t>
      </w:r>
      <w:r w:rsidRPr="00B87E1E" w:rsidR="00702E8F">
        <w:rPr>
          <w:rFonts w:ascii="Times New Roman" w:eastAsia="Times New Roman" w:hAnsi="Times New Roman" w:cs="Times New Roman"/>
          <w:sz w:val="24"/>
          <w:szCs w:val="24"/>
        </w:rPr>
        <w:t xml:space="preserve"> по договору </w:t>
      </w:r>
      <w:r w:rsidRPr="00B87E1E" w:rsidR="00DB709F">
        <w:rPr>
          <w:rFonts w:ascii="Times New Roman" w:eastAsia="Times New Roman" w:hAnsi="Times New Roman" w:cs="Times New Roman"/>
          <w:sz w:val="24"/>
          <w:szCs w:val="24"/>
        </w:rPr>
        <w:t xml:space="preserve">потребительского </w:t>
      </w:r>
      <w:r w:rsidRPr="00B87E1E" w:rsidR="00702E8F">
        <w:rPr>
          <w:rFonts w:ascii="Times New Roman" w:eastAsia="Times New Roman" w:hAnsi="Times New Roman" w:cs="Times New Roman"/>
          <w:sz w:val="24"/>
          <w:szCs w:val="24"/>
        </w:rPr>
        <w:t>займа</w:t>
      </w:r>
      <w:r w:rsidRPr="00B87E1E" w:rsidR="006330B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41513" w:rsidRPr="00B87E1E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7E1E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7901DA" w:rsidRPr="00B87E1E" w:rsidP="00DB709F">
      <w:pPr>
        <w:tabs>
          <w:tab w:val="left" w:pos="284"/>
        </w:tabs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E1E">
        <w:rPr>
          <w:rFonts w:ascii="Times New Roman" w:eastAsia="Times New Roman" w:hAnsi="Times New Roman" w:cs="Times New Roman"/>
          <w:sz w:val="24"/>
          <w:szCs w:val="24"/>
        </w:rPr>
        <w:t>Руководствуясь ст.</w:t>
      </w:r>
      <w:r w:rsidRPr="00B87E1E" w:rsidR="00DB709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87E1E">
        <w:rPr>
          <w:rFonts w:ascii="Times New Roman" w:eastAsia="Times New Roman" w:hAnsi="Times New Roman" w:cs="Times New Roman"/>
          <w:sz w:val="24"/>
          <w:szCs w:val="24"/>
        </w:rPr>
        <w:t xml:space="preserve">ст. </w:t>
      </w:r>
      <w:r w:rsidRPr="00B87E1E" w:rsidR="0099092D">
        <w:rPr>
          <w:rFonts w:ascii="Times New Roman" w:eastAsia="Times New Roman" w:hAnsi="Times New Roman" w:cs="Times New Roman"/>
          <w:sz w:val="24"/>
          <w:szCs w:val="24"/>
        </w:rPr>
        <w:t>98, 194 – 199</w:t>
      </w:r>
      <w:r w:rsidRPr="00B87E1E" w:rsidR="009278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7E1E">
        <w:rPr>
          <w:rFonts w:ascii="Times New Roman" w:eastAsia="Times New Roman" w:hAnsi="Times New Roman" w:cs="Times New Roman"/>
          <w:sz w:val="24"/>
          <w:szCs w:val="24"/>
        </w:rPr>
        <w:t>Гражданского процессуального кодекса Российской Федерации, суд,</w:t>
      </w:r>
    </w:p>
    <w:p w:rsidR="00341513" w:rsidRPr="00B87E1E" w:rsidP="007901DA">
      <w:pPr>
        <w:tabs>
          <w:tab w:val="left" w:pos="284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7E1E">
        <w:rPr>
          <w:rFonts w:ascii="Times New Roman" w:eastAsia="Times New Roman" w:hAnsi="Times New Roman" w:cs="Times New Roman"/>
          <w:sz w:val="24"/>
          <w:szCs w:val="24"/>
        </w:rPr>
        <w:t>РЕШИЛ:</w:t>
      </w:r>
    </w:p>
    <w:p w:rsidR="009F5312" w:rsidRPr="00B87E1E" w:rsidP="00DB709F">
      <w:pPr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E1E">
        <w:rPr>
          <w:rFonts w:ascii="Times New Roman" w:eastAsia="Times New Roman" w:hAnsi="Times New Roman" w:cs="Times New Roman"/>
          <w:sz w:val="24"/>
          <w:szCs w:val="24"/>
        </w:rPr>
        <w:t xml:space="preserve">Исковое заявление </w:t>
      </w:r>
      <w:r w:rsidRPr="00B87E1E" w:rsidR="00B87E1E">
        <w:rPr>
          <w:rFonts w:ascii="Times New Roman" w:eastAsia="Times New Roman" w:hAnsi="Times New Roman" w:cs="Times New Roman"/>
          <w:sz w:val="24"/>
          <w:szCs w:val="24"/>
        </w:rPr>
        <w:t xml:space="preserve">Общества с ограниченной ответственностью </w:t>
      </w:r>
      <w:r w:rsidRPr="00B87E1E" w:rsidR="00B87E1E">
        <w:rPr>
          <w:rFonts w:ascii="Times New Roman" w:eastAsia="Times New Roman" w:hAnsi="Times New Roman" w:cs="Times New Roman"/>
          <w:sz w:val="24"/>
          <w:szCs w:val="24"/>
        </w:rPr>
        <w:t>Микрокредитная</w:t>
      </w:r>
      <w:r w:rsidRPr="00B87E1E" w:rsidR="00B87E1E">
        <w:rPr>
          <w:rFonts w:ascii="Times New Roman" w:eastAsia="Times New Roman" w:hAnsi="Times New Roman" w:cs="Times New Roman"/>
          <w:sz w:val="24"/>
          <w:szCs w:val="24"/>
        </w:rPr>
        <w:t xml:space="preserve"> компания «</w:t>
      </w:r>
      <w:r w:rsidRPr="00B87E1E" w:rsidR="00B87E1E">
        <w:rPr>
          <w:rFonts w:ascii="Times New Roman" w:eastAsia="Times New Roman" w:hAnsi="Times New Roman" w:cs="Times New Roman"/>
          <w:sz w:val="24"/>
          <w:szCs w:val="24"/>
        </w:rPr>
        <w:t>Русинтерфинанс</w:t>
      </w:r>
      <w:r w:rsidRPr="00B87E1E" w:rsidR="00B87E1E">
        <w:rPr>
          <w:rFonts w:ascii="Times New Roman" w:eastAsia="Times New Roman" w:hAnsi="Times New Roman" w:cs="Times New Roman"/>
          <w:sz w:val="24"/>
          <w:szCs w:val="24"/>
        </w:rPr>
        <w:t xml:space="preserve">» к </w:t>
      </w:r>
      <w:r w:rsidR="00CB5512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87E1E" w:rsidR="00B87E1E">
        <w:rPr>
          <w:rFonts w:ascii="Times New Roman" w:eastAsia="Times New Roman" w:hAnsi="Times New Roman" w:cs="Times New Roman"/>
          <w:sz w:val="24"/>
          <w:szCs w:val="24"/>
        </w:rPr>
        <w:t xml:space="preserve">, третье </w:t>
      </w:r>
      <w:r w:rsidRPr="00B87E1E" w:rsidR="00B87E1E">
        <w:rPr>
          <w:rFonts w:ascii="Times New Roman" w:eastAsia="Times New Roman" w:hAnsi="Times New Roman" w:cs="Times New Roman"/>
          <w:sz w:val="24"/>
          <w:szCs w:val="24"/>
        </w:rPr>
        <w:t>лицо</w:t>
      </w:r>
      <w:r w:rsidRPr="00B87E1E" w:rsidR="00B87E1E">
        <w:rPr>
          <w:rFonts w:ascii="Times New Roman" w:eastAsia="Times New Roman" w:hAnsi="Times New Roman" w:cs="Times New Roman"/>
          <w:sz w:val="24"/>
          <w:szCs w:val="24"/>
        </w:rPr>
        <w:t xml:space="preserve"> не заявляющее самостоятельных требований </w:t>
      </w:r>
      <w:r w:rsidR="00CB5512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87E1E" w:rsidR="00B87E1E">
        <w:rPr>
          <w:rFonts w:ascii="Times New Roman" w:eastAsia="Times New Roman" w:hAnsi="Times New Roman" w:cs="Times New Roman"/>
          <w:sz w:val="24"/>
          <w:szCs w:val="24"/>
        </w:rPr>
        <w:t>, о взыскании задолженности по договору потребительского займа</w:t>
      </w:r>
      <w:r w:rsidRPr="00B87E1E" w:rsidR="00D225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7E1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B87E1E">
        <w:rPr>
          <w:rFonts w:ascii="Times New Roman" w:eastAsia="Times New Roman" w:hAnsi="Times New Roman" w:cs="Times New Roman"/>
          <w:b/>
          <w:sz w:val="24"/>
          <w:szCs w:val="24"/>
        </w:rPr>
        <w:t>удовлетворить</w:t>
      </w:r>
      <w:r w:rsidRPr="00B87E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0691" w:rsidRPr="00B87E1E" w:rsidP="00B87E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E1E">
        <w:rPr>
          <w:rFonts w:ascii="Times New Roman" w:eastAsia="Times New Roman" w:hAnsi="Times New Roman" w:cs="Times New Roman"/>
          <w:sz w:val="24"/>
          <w:szCs w:val="24"/>
        </w:rPr>
        <w:t xml:space="preserve">Взыскать с </w:t>
      </w:r>
      <w:r w:rsidR="00CB5512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87E1E" w:rsidR="00B87E1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B5512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87E1E" w:rsidR="00B87E1E">
        <w:rPr>
          <w:rFonts w:ascii="Times New Roman" w:eastAsia="Times New Roman" w:hAnsi="Times New Roman" w:cs="Times New Roman"/>
          <w:sz w:val="24"/>
          <w:szCs w:val="24"/>
        </w:rPr>
        <w:t>года рождения, уроженца с</w:t>
      </w:r>
      <w:r w:rsidR="00CB5512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87E1E" w:rsidR="00B87E1E">
        <w:rPr>
          <w:rFonts w:ascii="Times New Roman" w:eastAsia="Times New Roman" w:hAnsi="Times New Roman" w:cs="Times New Roman"/>
          <w:sz w:val="24"/>
          <w:szCs w:val="24"/>
        </w:rPr>
        <w:t xml:space="preserve">, паспорт гражданина РФ серии </w:t>
      </w:r>
      <w:r w:rsidR="00CB5512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87E1E" w:rsidR="00B87E1E">
        <w:rPr>
          <w:rFonts w:ascii="Times New Roman" w:eastAsia="Times New Roman" w:hAnsi="Times New Roman" w:cs="Times New Roman"/>
          <w:sz w:val="24"/>
          <w:szCs w:val="24"/>
        </w:rPr>
        <w:t xml:space="preserve"> выдан </w:t>
      </w:r>
      <w:r w:rsidR="00CB5512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CB5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512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87E1E" w:rsidR="00B87E1E">
        <w:rPr>
          <w:rFonts w:ascii="Times New Roman" w:eastAsia="Times New Roman" w:hAnsi="Times New Roman" w:cs="Times New Roman"/>
          <w:sz w:val="24"/>
          <w:szCs w:val="24"/>
        </w:rPr>
        <w:t>года, зарегистрированного по адресу</w:t>
      </w:r>
      <w:r w:rsidRPr="00B87E1E" w:rsidR="00B87E1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B5512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87E1E" w:rsidR="00B87E1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87E1E" w:rsidR="003439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7E1E">
        <w:rPr>
          <w:rFonts w:ascii="Times New Roman" w:eastAsia="Times New Roman" w:hAnsi="Times New Roman" w:cs="Times New Roman"/>
          <w:sz w:val="24"/>
          <w:szCs w:val="24"/>
        </w:rPr>
        <w:t xml:space="preserve">в пользу </w:t>
      </w:r>
      <w:r w:rsidRPr="00B87E1E" w:rsidR="000B6854">
        <w:rPr>
          <w:rFonts w:ascii="Times New Roman" w:eastAsia="Times New Roman" w:hAnsi="Times New Roman" w:cs="Times New Roman"/>
          <w:sz w:val="24"/>
          <w:szCs w:val="24"/>
        </w:rPr>
        <w:t xml:space="preserve">Общества с ограниченной ответственностью </w:t>
      </w:r>
      <w:r w:rsidRPr="00B87E1E" w:rsidR="000B6854">
        <w:rPr>
          <w:rFonts w:ascii="Times New Roman" w:eastAsia="Times New Roman" w:hAnsi="Times New Roman" w:cs="Times New Roman"/>
          <w:sz w:val="24"/>
          <w:szCs w:val="24"/>
        </w:rPr>
        <w:t>Микрокредитная</w:t>
      </w:r>
      <w:r w:rsidRPr="00B87E1E" w:rsidR="000B6854">
        <w:rPr>
          <w:rFonts w:ascii="Times New Roman" w:eastAsia="Times New Roman" w:hAnsi="Times New Roman" w:cs="Times New Roman"/>
          <w:sz w:val="24"/>
          <w:szCs w:val="24"/>
        </w:rPr>
        <w:t xml:space="preserve"> компания «</w:t>
      </w:r>
      <w:r w:rsidRPr="00B87E1E" w:rsidR="000B6854">
        <w:rPr>
          <w:rFonts w:ascii="Times New Roman" w:eastAsia="Times New Roman" w:hAnsi="Times New Roman" w:cs="Times New Roman"/>
          <w:sz w:val="24"/>
          <w:szCs w:val="24"/>
        </w:rPr>
        <w:t>Русинтерфинанс</w:t>
      </w:r>
      <w:r w:rsidRPr="00B87E1E" w:rsidR="000B685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87E1E" w:rsidR="00B87E1E">
        <w:rPr>
          <w:rFonts w:ascii="Times New Roman" w:eastAsia="Times New Roman" w:hAnsi="Times New Roman" w:cs="Times New Roman"/>
          <w:sz w:val="24"/>
          <w:szCs w:val="24"/>
        </w:rPr>
        <w:t xml:space="preserve"> (ИНН 5408292849, КПП 540801001, ОГРН 1125476023298)</w:t>
      </w:r>
      <w:r w:rsidRPr="00B87E1E" w:rsidR="001752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7E1E" w:rsidR="00250A92">
        <w:rPr>
          <w:rFonts w:ascii="Times New Roman" w:eastAsia="Times New Roman" w:hAnsi="Times New Roman" w:cs="Times New Roman"/>
          <w:sz w:val="24"/>
          <w:szCs w:val="24"/>
        </w:rPr>
        <w:t xml:space="preserve">задолженность по договору </w:t>
      </w:r>
      <w:r w:rsidRPr="00B87E1E" w:rsidR="00B87E1E">
        <w:rPr>
          <w:rFonts w:ascii="Times New Roman" w:eastAsia="Times New Roman" w:hAnsi="Times New Roman" w:cs="Times New Roman"/>
          <w:sz w:val="24"/>
          <w:szCs w:val="24"/>
        </w:rPr>
        <w:t>потребительского</w:t>
      </w:r>
      <w:r w:rsidRPr="00B87E1E" w:rsidR="007C4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7E1E" w:rsidR="00250A92">
        <w:rPr>
          <w:rFonts w:ascii="Times New Roman" w:eastAsia="Times New Roman" w:hAnsi="Times New Roman" w:cs="Times New Roman"/>
          <w:sz w:val="24"/>
          <w:szCs w:val="24"/>
        </w:rPr>
        <w:t xml:space="preserve">займа </w:t>
      </w:r>
      <w:r w:rsidRPr="00B87E1E" w:rsidR="00B87E1E">
        <w:rPr>
          <w:rFonts w:ascii="Times New Roman" w:eastAsia="Times New Roman" w:hAnsi="Times New Roman" w:cs="Times New Roman"/>
          <w:sz w:val="24"/>
          <w:szCs w:val="24"/>
        </w:rPr>
        <w:t xml:space="preserve">№ 13741217 от 05.03.2021 г. </w:t>
      </w:r>
      <w:r w:rsidRPr="00B87E1E" w:rsidR="00C14EE1">
        <w:rPr>
          <w:rFonts w:ascii="Times New Roman" w:eastAsia="Times New Roman" w:hAnsi="Times New Roman" w:cs="Times New Roman"/>
          <w:sz w:val="24"/>
          <w:szCs w:val="24"/>
        </w:rPr>
        <w:t>в размере</w:t>
      </w:r>
      <w:r w:rsidRPr="00B87E1E" w:rsidR="00250A9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87E1E" w:rsidR="007901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7E1E" w:rsidR="00B87E1E">
        <w:rPr>
          <w:rFonts w:ascii="Times New Roman" w:eastAsia="Times New Roman" w:hAnsi="Times New Roman" w:cs="Times New Roman"/>
          <w:sz w:val="24"/>
          <w:szCs w:val="24"/>
        </w:rPr>
        <w:t>5 000</w:t>
      </w:r>
      <w:r w:rsidRPr="00B87E1E" w:rsidR="00DE196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B87E1E" w:rsidR="00B87E1E">
        <w:rPr>
          <w:rFonts w:ascii="Times New Roman" w:eastAsia="Times New Roman" w:hAnsi="Times New Roman" w:cs="Times New Roman"/>
          <w:sz w:val="24"/>
          <w:szCs w:val="24"/>
        </w:rPr>
        <w:t>пять</w:t>
      </w:r>
      <w:r w:rsidRPr="00B87E1E" w:rsidR="00927876">
        <w:rPr>
          <w:rFonts w:ascii="Times New Roman" w:eastAsia="Times New Roman" w:hAnsi="Times New Roman" w:cs="Times New Roman"/>
          <w:sz w:val="24"/>
          <w:szCs w:val="24"/>
        </w:rPr>
        <w:t xml:space="preserve"> тысяч</w:t>
      </w:r>
      <w:r w:rsidRPr="00B87E1E" w:rsidR="00DE196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87E1E" w:rsidR="00A2069A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Pr="00B87E1E" w:rsidR="00974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7E1E" w:rsidR="00250A92">
        <w:rPr>
          <w:rFonts w:ascii="Times New Roman" w:eastAsia="Times New Roman" w:hAnsi="Times New Roman" w:cs="Times New Roman"/>
          <w:sz w:val="24"/>
          <w:szCs w:val="24"/>
        </w:rPr>
        <w:t xml:space="preserve">– сумма основного долга; </w:t>
      </w:r>
      <w:r w:rsidRPr="00B87E1E" w:rsidR="00B87E1E">
        <w:rPr>
          <w:rFonts w:ascii="Times New Roman" w:eastAsia="Times New Roman" w:hAnsi="Times New Roman" w:cs="Times New Roman"/>
          <w:sz w:val="24"/>
          <w:szCs w:val="24"/>
        </w:rPr>
        <w:t>7 500</w:t>
      </w:r>
      <w:r w:rsidRPr="00B87E1E" w:rsidR="00AA0F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7E1E" w:rsidR="00DE196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87E1E" w:rsidR="00B87E1E">
        <w:rPr>
          <w:rFonts w:ascii="Times New Roman" w:eastAsia="Times New Roman" w:hAnsi="Times New Roman" w:cs="Times New Roman"/>
          <w:sz w:val="24"/>
          <w:szCs w:val="24"/>
        </w:rPr>
        <w:t xml:space="preserve">семь </w:t>
      </w:r>
      <w:r w:rsidRPr="00B87E1E" w:rsidR="000B6854">
        <w:rPr>
          <w:rFonts w:ascii="Times New Roman" w:eastAsia="Times New Roman" w:hAnsi="Times New Roman" w:cs="Times New Roman"/>
          <w:sz w:val="24"/>
          <w:szCs w:val="24"/>
        </w:rPr>
        <w:t>тысяч</w:t>
      </w:r>
      <w:r w:rsidRPr="00B87E1E" w:rsidR="00B87E1E">
        <w:rPr>
          <w:rFonts w:ascii="Times New Roman" w:eastAsia="Times New Roman" w:hAnsi="Times New Roman" w:cs="Times New Roman"/>
          <w:sz w:val="24"/>
          <w:szCs w:val="24"/>
        </w:rPr>
        <w:t xml:space="preserve"> пятьсот</w:t>
      </w:r>
      <w:r w:rsidRPr="00B87E1E" w:rsidR="00DE196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87E1E" w:rsidR="00A2069A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Pr="00B87E1E" w:rsidR="00DE1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7E1E" w:rsidR="00B87E1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87E1E" w:rsidR="0025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7E1E" w:rsidR="00B87E1E">
        <w:rPr>
          <w:rFonts w:ascii="Times New Roman" w:eastAsia="Times New Roman" w:hAnsi="Times New Roman" w:cs="Times New Roman"/>
          <w:sz w:val="24"/>
          <w:szCs w:val="24"/>
        </w:rPr>
        <w:t>сумма процентов за пользование займом</w:t>
      </w:r>
      <w:r w:rsidRPr="00B87E1E" w:rsidR="00250A92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87E1E" w:rsidR="00D225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7E1E" w:rsidR="00B87E1E"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B87E1E" w:rsidR="00AA0F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7E1E" w:rsidR="00D225A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87E1E" w:rsidR="00B87E1E">
        <w:rPr>
          <w:rFonts w:ascii="Times New Roman" w:eastAsia="Times New Roman" w:hAnsi="Times New Roman" w:cs="Times New Roman"/>
          <w:sz w:val="24"/>
          <w:szCs w:val="24"/>
        </w:rPr>
        <w:t>пятьсот</w:t>
      </w:r>
      <w:r w:rsidRPr="00B87E1E" w:rsidR="00D225AB">
        <w:rPr>
          <w:rFonts w:ascii="Times New Roman" w:eastAsia="Times New Roman" w:hAnsi="Times New Roman" w:cs="Times New Roman"/>
          <w:sz w:val="24"/>
          <w:szCs w:val="24"/>
        </w:rPr>
        <w:t xml:space="preserve">) рублей </w:t>
      </w:r>
      <w:r w:rsidRPr="00B87E1E" w:rsidR="0097469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7E1E" w:rsidR="00DE1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7E1E" w:rsidR="00C14EE1">
        <w:rPr>
          <w:rFonts w:ascii="Times New Roman" w:eastAsia="Times New Roman" w:hAnsi="Times New Roman" w:cs="Times New Roman"/>
          <w:sz w:val="24"/>
          <w:szCs w:val="24"/>
        </w:rPr>
        <w:t>государственную пошлину</w:t>
      </w:r>
      <w:r w:rsidRPr="00B87E1E" w:rsidR="00250A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9092D" w:rsidRPr="00B87E1E" w:rsidP="00B87E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E1E">
        <w:rPr>
          <w:rFonts w:ascii="Times New Roman" w:eastAsia="Times New Roman" w:hAnsi="Times New Roman" w:cs="Times New Roman"/>
          <w:sz w:val="24"/>
          <w:szCs w:val="24"/>
        </w:rPr>
        <w:t xml:space="preserve">Решение может быть обжаловано в </w:t>
      </w:r>
      <w:r w:rsidRPr="00B87E1E" w:rsidR="00B87E1E">
        <w:rPr>
          <w:rFonts w:ascii="Times New Roman" w:eastAsia="Times New Roman" w:hAnsi="Times New Roman" w:cs="Times New Roman"/>
          <w:sz w:val="24"/>
          <w:szCs w:val="24"/>
        </w:rPr>
        <w:t>Симферопольский районный</w:t>
      </w:r>
      <w:r w:rsidRPr="00B87E1E">
        <w:rPr>
          <w:rFonts w:ascii="Times New Roman" w:eastAsia="Times New Roman" w:hAnsi="Times New Roman" w:cs="Times New Roman"/>
          <w:sz w:val="24"/>
          <w:szCs w:val="24"/>
        </w:rPr>
        <w:t xml:space="preserve">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</w:t>
      </w:r>
      <w:r w:rsidRPr="00B87E1E" w:rsidR="00B87E1E">
        <w:rPr>
          <w:rFonts w:ascii="Times New Roman" w:eastAsia="Times New Roman" w:hAnsi="Times New Roman" w:cs="Times New Roman"/>
          <w:sz w:val="24"/>
          <w:szCs w:val="24"/>
        </w:rPr>
        <w:t>№76 Симферопольского судебного района (Симферопольский муниципальный район) Республики Крым</w:t>
      </w:r>
      <w:r w:rsidRPr="00B87E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7876" w:rsidRPr="00B87E1E" w:rsidP="00B87E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E1E">
        <w:rPr>
          <w:rFonts w:ascii="Times New Roman" w:eastAsia="Times New Roman" w:hAnsi="Times New Roman" w:cs="Times New Roman"/>
          <w:sz w:val="24"/>
          <w:szCs w:val="24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27876" w:rsidRPr="00B87E1E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E1E">
        <w:rPr>
          <w:rFonts w:ascii="Times New Roman" w:eastAsia="Times New Roman" w:hAnsi="Times New Roman" w:cs="Times New Roman"/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27876" w:rsidRPr="00B87E1E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E1E">
        <w:rPr>
          <w:rFonts w:ascii="Times New Roman" w:eastAsia="Times New Roman" w:hAnsi="Times New Roman" w:cs="Times New Roman"/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27876" w:rsidRPr="00B87E1E" w:rsidP="00B87E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7E1E">
        <w:rPr>
          <w:rFonts w:ascii="Times New Roman" w:eastAsia="Times New Roman" w:hAnsi="Times New Roman" w:cs="Times New Roman"/>
          <w:sz w:val="24"/>
          <w:szCs w:val="24"/>
        </w:rPr>
        <w:t>Мотивированное решение суда составляется в течени</w:t>
      </w:r>
      <w:r w:rsidRPr="00B87E1E" w:rsidR="000B68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7E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7E1E" w:rsidR="000B6854">
        <w:rPr>
          <w:rFonts w:ascii="Times New Roman" w:eastAsia="Times New Roman" w:hAnsi="Times New Roman" w:cs="Times New Roman"/>
          <w:sz w:val="24"/>
          <w:szCs w:val="24"/>
        </w:rPr>
        <w:t>десяти</w:t>
      </w:r>
      <w:r w:rsidRPr="00B87E1E">
        <w:rPr>
          <w:rFonts w:ascii="Times New Roman" w:eastAsia="Times New Roman" w:hAnsi="Times New Roman" w:cs="Times New Roman"/>
          <w:sz w:val="24"/>
          <w:szCs w:val="24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901DA" w:rsidRPr="00B87E1E" w:rsidP="00790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5825" w:rsidP="00B87E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7E1E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</w:t>
      </w:r>
      <w:r w:rsidRPr="00B87E1E" w:rsidR="00B87E1E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B87E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B87E1E" w:rsidR="00B87E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B87E1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B87E1E" w:rsidR="00B87E1E">
        <w:rPr>
          <w:rFonts w:ascii="Times New Roman" w:eastAsia="Times New Roman" w:hAnsi="Times New Roman" w:cs="Times New Roman"/>
          <w:sz w:val="24"/>
          <w:szCs w:val="24"/>
        </w:rPr>
        <w:t>Т.Н. Кирюхина</w:t>
      </w:r>
    </w:p>
    <w:p w:rsidR="007A084D" w:rsidP="00B87E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46BD" w:rsidRPr="00B87E1E" w:rsidP="007A08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Sect="00DB709F">
      <w:pgSz w:w="11906" w:h="16838"/>
      <w:pgMar w:top="567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A31DC"/>
    <w:rsid w:val="000B6854"/>
    <w:rsid w:val="000D1429"/>
    <w:rsid w:val="000F3D24"/>
    <w:rsid w:val="000F46BD"/>
    <w:rsid w:val="001017E5"/>
    <w:rsid w:val="0017527E"/>
    <w:rsid w:val="0017562B"/>
    <w:rsid w:val="001A1736"/>
    <w:rsid w:val="001D1509"/>
    <w:rsid w:val="001E279F"/>
    <w:rsid w:val="001F1259"/>
    <w:rsid w:val="002171C3"/>
    <w:rsid w:val="00250A92"/>
    <w:rsid w:val="0026167E"/>
    <w:rsid w:val="00287A09"/>
    <w:rsid w:val="00332037"/>
    <w:rsid w:val="00335825"/>
    <w:rsid w:val="0034037A"/>
    <w:rsid w:val="00341513"/>
    <w:rsid w:val="003439DC"/>
    <w:rsid w:val="0036270A"/>
    <w:rsid w:val="00370691"/>
    <w:rsid w:val="003A42BF"/>
    <w:rsid w:val="004323E1"/>
    <w:rsid w:val="00447E2B"/>
    <w:rsid w:val="00450F0E"/>
    <w:rsid w:val="00524C58"/>
    <w:rsid w:val="00586538"/>
    <w:rsid w:val="005923DA"/>
    <w:rsid w:val="006330B8"/>
    <w:rsid w:val="006552FB"/>
    <w:rsid w:val="006C60D9"/>
    <w:rsid w:val="006E2BB8"/>
    <w:rsid w:val="00702E8F"/>
    <w:rsid w:val="0070535E"/>
    <w:rsid w:val="00767162"/>
    <w:rsid w:val="007901DA"/>
    <w:rsid w:val="00793D19"/>
    <w:rsid w:val="00796D63"/>
    <w:rsid w:val="007A084D"/>
    <w:rsid w:val="007C47EC"/>
    <w:rsid w:val="007E73F4"/>
    <w:rsid w:val="0082036B"/>
    <w:rsid w:val="008564B0"/>
    <w:rsid w:val="008647D0"/>
    <w:rsid w:val="0089232F"/>
    <w:rsid w:val="00896B2F"/>
    <w:rsid w:val="00901AC5"/>
    <w:rsid w:val="00927876"/>
    <w:rsid w:val="0097469D"/>
    <w:rsid w:val="009766A4"/>
    <w:rsid w:val="0099092D"/>
    <w:rsid w:val="009A22A3"/>
    <w:rsid w:val="009F5312"/>
    <w:rsid w:val="00A2069A"/>
    <w:rsid w:val="00A40E84"/>
    <w:rsid w:val="00AA0F1E"/>
    <w:rsid w:val="00AB6B77"/>
    <w:rsid w:val="00B25FD5"/>
    <w:rsid w:val="00B4500D"/>
    <w:rsid w:val="00B87E1E"/>
    <w:rsid w:val="00BA3FC8"/>
    <w:rsid w:val="00BA4E46"/>
    <w:rsid w:val="00BA6FE2"/>
    <w:rsid w:val="00C14EE1"/>
    <w:rsid w:val="00C31DCD"/>
    <w:rsid w:val="00C321CE"/>
    <w:rsid w:val="00C35E50"/>
    <w:rsid w:val="00CB5512"/>
    <w:rsid w:val="00D225AB"/>
    <w:rsid w:val="00D31D2E"/>
    <w:rsid w:val="00D53FBE"/>
    <w:rsid w:val="00D61F6C"/>
    <w:rsid w:val="00D72AF6"/>
    <w:rsid w:val="00D73491"/>
    <w:rsid w:val="00DB709F"/>
    <w:rsid w:val="00DE1961"/>
    <w:rsid w:val="00E13A25"/>
    <w:rsid w:val="00E323F9"/>
    <w:rsid w:val="00E509CA"/>
    <w:rsid w:val="00E520FB"/>
    <w:rsid w:val="00EF5DC1"/>
    <w:rsid w:val="00F225DB"/>
    <w:rsid w:val="00FF2A5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