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976B3E">
        <w:rPr>
          <w:rFonts w:ascii="Times New Roman" w:hAnsi="Times New Roman" w:cs="Times New Roman"/>
          <w:b w:val="0"/>
          <w:szCs w:val="28"/>
        </w:rPr>
        <w:t>172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Pr="00F7049E" w:rsidR="00BF7896">
        <w:rPr>
          <w:rFonts w:ascii="Times New Roman" w:hAnsi="Times New Roman" w:cs="Times New Roman"/>
          <w:b w:val="0"/>
          <w:szCs w:val="28"/>
        </w:rPr>
        <w:t>7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 декабря</w:t>
      </w:r>
      <w:r w:rsidRPr="00F7049E" w:rsidR="00BF7896">
        <w:rPr>
          <w:sz w:val="28"/>
          <w:szCs w:val="28"/>
        </w:rPr>
        <w:t xml:space="preserve"> 2017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     </w:t>
      </w:r>
      <w:r w:rsidRPr="00F7049E" w:rsidR="00B3799E">
        <w:rPr>
          <w:sz w:val="28"/>
          <w:szCs w:val="28"/>
        </w:rPr>
        <w:t>г. Симферополь</w:t>
      </w:r>
    </w:p>
    <w:p w:rsidR="008A5AAA" w:rsidRPr="00F7049E" w:rsidP="00F7049E">
      <w:pPr>
        <w:ind w:left="284" w:firstLine="567"/>
        <w:jc w:val="both"/>
        <w:rPr>
          <w:sz w:val="28"/>
          <w:szCs w:val="28"/>
        </w:rPr>
      </w:pPr>
    </w:p>
    <w:p w:rsidR="001D1DFB" w:rsidRPr="00F7049E" w:rsidP="00F7049E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7049E">
        <w:rPr>
          <w:sz w:val="28"/>
          <w:szCs w:val="28"/>
        </w:rPr>
        <w:t>Сьянова</w:t>
      </w:r>
      <w:r w:rsidRPr="00F7049E">
        <w:rPr>
          <w:sz w:val="28"/>
          <w:szCs w:val="28"/>
        </w:rPr>
        <w:t xml:space="preserve"> Т.С., </w:t>
      </w:r>
    </w:p>
    <w:p w:rsidR="001D1DFB" w:rsidRPr="00F7049E" w:rsidP="00F7049E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при секретаре – </w:t>
      </w:r>
      <w:r w:rsidR="00256EE3">
        <w:rPr>
          <w:sz w:val="28"/>
          <w:szCs w:val="28"/>
        </w:rPr>
        <w:t>Силиванкиной</w:t>
      </w:r>
      <w:r w:rsidR="00256EE3">
        <w:rPr>
          <w:sz w:val="28"/>
          <w:szCs w:val="28"/>
        </w:rPr>
        <w:t xml:space="preserve"> Е.И</w:t>
      </w:r>
      <w:r w:rsidRPr="00F7049E">
        <w:rPr>
          <w:sz w:val="28"/>
          <w:szCs w:val="28"/>
        </w:rPr>
        <w:t>.,</w:t>
      </w:r>
    </w:p>
    <w:p w:rsidR="001D1DFB" w:rsidP="00F7049E">
      <w:pPr>
        <w:ind w:left="284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с участием </w:t>
      </w:r>
      <w:r w:rsidR="00976B3E">
        <w:rPr>
          <w:sz w:val="28"/>
          <w:szCs w:val="28"/>
        </w:rPr>
        <w:t xml:space="preserve">представителя </w:t>
      </w:r>
      <w:r w:rsidRPr="00F7049E">
        <w:rPr>
          <w:sz w:val="28"/>
          <w:szCs w:val="28"/>
        </w:rPr>
        <w:t xml:space="preserve">истца – </w:t>
      </w:r>
      <w:r w:rsidR="00976B3E">
        <w:rPr>
          <w:sz w:val="28"/>
          <w:szCs w:val="28"/>
        </w:rPr>
        <w:t>Рудько</w:t>
      </w:r>
      <w:r w:rsidR="00976B3E">
        <w:rPr>
          <w:sz w:val="28"/>
          <w:szCs w:val="28"/>
        </w:rPr>
        <w:t xml:space="preserve"> Р.И</w:t>
      </w:r>
      <w:r w:rsidRPr="00F7049E">
        <w:rPr>
          <w:sz w:val="28"/>
          <w:szCs w:val="28"/>
        </w:rPr>
        <w:t>.,</w:t>
      </w:r>
    </w:p>
    <w:p w:rsidR="00256EE3" w:rsidRPr="00F7049E" w:rsidP="00256EE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ответчика: </w:t>
      </w:r>
      <w:r w:rsidR="00976B3E">
        <w:rPr>
          <w:sz w:val="28"/>
          <w:szCs w:val="28"/>
        </w:rPr>
        <w:t>Губенко К.С</w:t>
      </w:r>
      <w:r>
        <w:rPr>
          <w:sz w:val="28"/>
          <w:szCs w:val="28"/>
        </w:rPr>
        <w:t>.</w:t>
      </w:r>
    </w:p>
    <w:p w:rsidR="001D1DFB" w:rsidRPr="00F7049E" w:rsidP="00F7049E">
      <w:pPr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76B3E">
        <w:rPr>
          <w:sz w:val="28"/>
          <w:szCs w:val="28"/>
        </w:rPr>
        <w:t>Общества с ограниченной ответственностью «Научно-производственное предприятие «</w:t>
      </w:r>
      <w:r w:rsidR="00976B3E">
        <w:rPr>
          <w:sz w:val="28"/>
          <w:szCs w:val="28"/>
        </w:rPr>
        <w:t>Пластополимер</w:t>
      </w:r>
      <w:r w:rsidR="00976B3E">
        <w:rPr>
          <w:sz w:val="28"/>
          <w:szCs w:val="28"/>
        </w:rPr>
        <w:t xml:space="preserve">» к </w:t>
      </w:r>
      <w:r w:rsidR="00976B3E">
        <w:rPr>
          <w:sz w:val="28"/>
          <w:szCs w:val="28"/>
        </w:rPr>
        <w:t>Миленину</w:t>
      </w:r>
      <w:r w:rsidR="00976B3E">
        <w:rPr>
          <w:sz w:val="28"/>
          <w:szCs w:val="28"/>
        </w:rPr>
        <w:t xml:space="preserve"> </w:t>
      </w:r>
      <w:r w:rsidR="002F3BEE">
        <w:rPr>
          <w:sz w:val="28"/>
          <w:szCs w:val="28"/>
        </w:rPr>
        <w:t>А.М.</w:t>
      </w:r>
      <w:r w:rsidR="00976B3E">
        <w:rPr>
          <w:sz w:val="28"/>
          <w:szCs w:val="28"/>
        </w:rPr>
        <w:t xml:space="preserve"> о взыскании задолженности по договору купли-продажи</w:t>
      </w:r>
      <w:r w:rsidRPr="00F7049E">
        <w:rPr>
          <w:sz w:val="28"/>
          <w:szCs w:val="28"/>
        </w:rPr>
        <w:t xml:space="preserve">, 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руководствуясь </w:t>
      </w:r>
      <w:r w:rsidRPr="00F7049E">
        <w:rPr>
          <w:sz w:val="28"/>
          <w:szCs w:val="28"/>
        </w:rPr>
        <w:t>ст.ст</w:t>
      </w:r>
      <w:r w:rsidRPr="00F7049E">
        <w:rPr>
          <w:sz w:val="28"/>
          <w:szCs w:val="28"/>
        </w:rPr>
        <w:t xml:space="preserve">. 3, 9, 39, 55-56, 59-61, 67, 88, 98, 103, </w:t>
      </w:r>
      <w:r w:rsidR="00976B3E">
        <w:rPr>
          <w:sz w:val="28"/>
          <w:szCs w:val="28"/>
        </w:rPr>
        <w:t xml:space="preserve">167, </w:t>
      </w:r>
      <w:r w:rsidRPr="00F7049E">
        <w:rPr>
          <w:sz w:val="28"/>
          <w:szCs w:val="28"/>
        </w:rPr>
        <w:t xml:space="preserve">194-199, 321 Гражданского процессуального кодекса Российской Федерации, ст. </w:t>
      </w:r>
      <w:r w:rsidR="00976B3E">
        <w:rPr>
          <w:sz w:val="28"/>
          <w:szCs w:val="28"/>
        </w:rPr>
        <w:t>309, 310, 431, 454, 486</w:t>
      </w:r>
      <w:r w:rsidR="00256EE3">
        <w:rPr>
          <w:sz w:val="28"/>
          <w:szCs w:val="28"/>
        </w:rPr>
        <w:t xml:space="preserve"> </w:t>
      </w:r>
      <w:r w:rsidR="00976B3E">
        <w:rPr>
          <w:sz w:val="28"/>
          <w:szCs w:val="28"/>
        </w:rPr>
        <w:t>Гражданского</w:t>
      </w:r>
      <w:r w:rsidRPr="00F7049E">
        <w:rPr>
          <w:sz w:val="28"/>
          <w:szCs w:val="28"/>
        </w:rPr>
        <w:t xml:space="preserve"> кодекса Российской Федерации, мировой судья –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both"/>
        <w:rPr>
          <w:sz w:val="28"/>
          <w:szCs w:val="28"/>
        </w:rPr>
      </w:pP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  <w:r w:rsidRPr="00F7049E">
        <w:rPr>
          <w:sz w:val="28"/>
          <w:szCs w:val="28"/>
        </w:rPr>
        <w:t>РЕШИЛ</w:t>
      </w:r>
      <w:r w:rsidRPr="00F7049E">
        <w:rPr>
          <w:bCs/>
          <w:sz w:val="28"/>
          <w:szCs w:val="28"/>
        </w:rPr>
        <w:t>:</w:t>
      </w:r>
    </w:p>
    <w:p w:rsidR="001D1DFB" w:rsidRPr="00F7049E" w:rsidP="00F7049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144" w:firstLine="567"/>
        <w:jc w:val="center"/>
        <w:rPr>
          <w:bCs/>
          <w:sz w:val="28"/>
          <w:szCs w:val="28"/>
        </w:rPr>
      </w:pPr>
    </w:p>
    <w:p w:rsidR="001D1DFB" w:rsidRPr="00F7049E" w:rsidP="00256EE3">
      <w:pPr>
        <w:pStyle w:val="NoSpacing"/>
        <w:ind w:left="284" w:right="-144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="00976B3E">
        <w:rPr>
          <w:rFonts w:ascii="Times New Roman" w:hAnsi="Times New Roman"/>
          <w:sz w:val="28"/>
          <w:szCs w:val="28"/>
        </w:rPr>
        <w:t>Общества с ограниченной ответственностью «Научно-производственное предприятие «</w:t>
      </w:r>
      <w:r w:rsidR="00976B3E">
        <w:rPr>
          <w:rFonts w:ascii="Times New Roman" w:hAnsi="Times New Roman"/>
          <w:sz w:val="28"/>
          <w:szCs w:val="28"/>
        </w:rPr>
        <w:t>Пластополимер</w:t>
      </w:r>
      <w:r w:rsidR="00976B3E">
        <w:rPr>
          <w:rFonts w:ascii="Times New Roman" w:hAnsi="Times New Roman"/>
          <w:sz w:val="28"/>
          <w:szCs w:val="28"/>
        </w:rPr>
        <w:t xml:space="preserve">» к </w:t>
      </w:r>
      <w:r w:rsidR="00976B3E">
        <w:rPr>
          <w:rFonts w:ascii="Times New Roman" w:hAnsi="Times New Roman"/>
          <w:sz w:val="28"/>
          <w:szCs w:val="28"/>
        </w:rPr>
        <w:t>Миленину</w:t>
      </w:r>
      <w:r w:rsidR="00976B3E"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А.М.</w:t>
      </w:r>
      <w:r w:rsidR="00976B3E">
        <w:rPr>
          <w:rFonts w:ascii="Times New Roman" w:hAnsi="Times New Roman"/>
          <w:sz w:val="28"/>
          <w:szCs w:val="28"/>
        </w:rPr>
        <w:t xml:space="preserve"> о взыскании задолженности по договору купли-продажи </w:t>
      </w:r>
      <w:r>
        <w:rPr>
          <w:rFonts w:ascii="Times New Roman" w:hAnsi="Times New Roman"/>
          <w:sz w:val="28"/>
          <w:szCs w:val="28"/>
        </w:rPr>
        <w:t>отказать</w:t>
      </w:r>
      <w:r w:rsidRPr="00F7049E">
        <w:rPr>
          <w:sz w:val="28"/>
          <w:szCs w:val="28"/>
        </w:rPr>
        <w:t>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F7049E" w:rsidP="00F7049E">
      <w:pPr>
        <w:ind w:left="284" w:right="-144" w:firstLine="567"/>
        <w:jc w:val="both"/>
        <w:rPr>
          <w:rStyle w:val="blk"/>
          <w:sz w:val="28"/>
          <w:szCs w:val="28"/>
        </w:rPr>
      </w:pPr>
      <w:r w:rsidRPr="00F7049E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F7049E" w:rsidR="00D97FC4">
        <w:rPr>
          <w:sz w:val="28"/>
          <w:szCs w:val="28"/>
        </w:rPr>
        <w:t>6</w:t>
      </w:r>
      <w:r w:rsidRPr="00F7049E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F7049E" w:rsidP="00F7049E">
      <w:pPr>
        <w:ind w:left="284" w:right="-144" w:firstLine="567"/>
        <w:jc w:val="both"/>
        <w:rPr>
          <w:sz w:val="28"/>
          <w:szCs w:val="28"/>
        </w:rPr>
      </w:pPr>
    </w:p>
    <w:p w:rsidR="00EB42CA" w:rsidRPr="00F7049E" w:rsidP="00976B3E">
      <w:pPr>
        <w:ind w:left="284" w:right="-144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</w:t>
      </w:r>
      <w:r w:rsidRPr="00F7049E">
        <w:rPr>
          <w:sz w:val="28"/>
          <w:szCs w:val="28"/>
        </w:rPr>
        <w:tab/>
      </w:r>
    </w:p>
    <w:p w:rsidR="00F7049E" w:rsidRPr="00F7049E">
      <w:pPr>
        <w:ind w:right="-144"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B3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