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FA0DFF">
        <w:rPr>
          <w:rFonts w:ascii="Times New Roman" w:hAnsi="Times New Roman" w:cs="Times New Roman"/>
          <w:b w:val="0"/>
          <w:szCs w:val="28"/>
        </w:rPr>
        <w:t>25</w:t>
      </w:r>
      <w:r w:rsidR="00FC12E7">
        <w:rPr>
          <w:rFonts w:ascii="Times New Roman" w:hAnsi="Times New Roman" w:cs="Times New Roman"/>
          <w:b w:val="0"/>
          <w:szCs w:val="28"/>
        </w:rPr>
        <w:t>2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Pr="00FC12E7" w:rsidR="003273FD">
        <w:rPr>
          <w:rFonts w:ascii="Times New Roman" w:hAnsi="Times New Roman" w:cs="Times New Roman"/>
          <w:b w:val="0"/>
          <w:szCs w:val="28"/>
        </w:rPr>
        <w:t>8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 ноября</w:t>
      </w:r>
      <w:r w:rsidRPr="00FC12E7" w:rsidR="00FC12E7">
        <w:rPr>
          <w:sz w:val="28"/>
          <w:szCs w:val="28"/>
        </w:rPr>
        <w:t xml:space="preserve"> </w:t>
      </w:r>
      <w:r w:rsidRPr="00FC12E7" w:rsidR="003273FD">
        <w:rPr>
          <w:sz w:val="28"/>
          <w:szCs w:val="28"/>
        </w:rPr>
        <w:t>2018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FA0DFF">
        <w:rPr>
          <w:sz w:val="28"/>
          <w:szCs w:val="28"/>
        </w:rPr>
        <w:t>Костецкой</w:t>
      </w:r>
      <w:r w:rsidR="00FA0DFF">
        <w:rPr>
          <w:sz w:val="28"/>
          <w:szCs w:val="28"/>
        </w:rPr>
        <w:t xml:space="preserve"> И.Б</w:t>
      </w:r>
      <w:r w:rsidRPr="00FC12E7">
        <w:rPr>
          <w:sz w:val="28"/>
          <w:szCs w:val="28"/>
        </w:rPr>
        <w:t>.,</w:t>
      </w:r>
    </w:p>
    <w:p w:rsidR="00FC12E7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</w:t>
      </w:r>
      <w:r w:rsidRPr="00FC12E7">
        <w:rPr>
          <w:sz w:val="28"/>
          <w:szCs w:val="28"/>
        </w:rPr>
        <w:t xml:space="preserve"> – </w:t>
      </w:r>
      <w:r w:rsidR="00FA0DFF">
        <w:rPr>
          <w:sz w:val="28"/>
          <w:szCs w:val="28"/>
        </w:rPr>
        <w:t>Леонтьевой Е.С</w:t>
      </w:r>
      <w:r w:rsidRPr="00FC12E7">
        <w:rPr>
          <w:sz w:val="28"/>
          <w:szCs w:val="28"/>
        </w:rPr>
        <w:t xml:space="preserve">., 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представителя ответчика – </w:t>
      </w:r>
      <w:r w:rsidR="00FA0DFF">
        <w:rPr>
          <w:sz w:val="28"/>
          <w:szCs w:val="28"/>
        </w:rPr>
        <w:t>Новиковой Т.И</w:t>
      </w:r>
      <w:r w:rsidRPr="00FC12E7" w:rsidR="00FC12E7"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C6C15" w:rsidR="005C6C15">
        <w:rPr>
          <w:sz w:val="28"/>
          <w:szCs w:val="28"/>
        </w:rPr>
        <w:t xml:space="preserve">Федерального казенного учреждения «Следственный изолятор №1 УФСИН России по Республике Крым и г. Севастополю» к Радченко </w:t>
      </w:r>
      <w:r w:rsidR="005546BB">
        <w:rPr>
          <w:sz w:val="28"/>
          <w:szCs w:val="28"/>
        </w:rPr>
        <w:t>***</w:t>
      </w:r>
      <w:r w:rsidRPr="005C6C15" w:rsidR="005C6C15">
        <w:rPr>
          <w:sz w:val="28"/>
          <w:szCs w:val="28"/>
        </w:rPr>
        <w:t>,  третье лицо: ФКУ ИК-1 УФСИН России по Республике Адыгея о взыскании материального ущерба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 </w:t>
      </w:r>
      <w:r w:rsidRPr="00FC12E7" w:rsidR="00355208">
        <w:rPr>
          <w:sz w:val="28"/>
          <w:szCs w:val="28"/>
        </w:rPr>
        <w:t xml:space="preserve">169, </w:t>
      </w:r>
      <w:r w:rsidRPr="00FC12E7" w:rsidR="00976B3E">
        <w:rPr>
          <w:sz w:val="28"/>
          <w:szCs w:val="28"/>
        </w:rPr>
        <w:t xml:space="preserve">167,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C6C15" w:rsidR="005C6C15">
        <w:rPr>
          <w:rFonts w:ascii="Times New Roman" w:hAnsi="Times New Roman"/>
          <w:sz w:val="28"/>
          <w:szCs w:val="28"/>
        </w:rPr>
        <w:t>Федерального казенного учреждения «Следственный изолятор №1 УФСИН России по Республике Крым и г. Севастополю»</w:t>
      </w:r>
      <w:r w:rsidRPr="00FC12E7" w:rsidR="0035520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0DFF">
        <w:rPr>
          <w:rFonts w:ascii="Times New Roman" w:hAnsi="Times New Roman"/>
          <w:sz w:val="28"/>
          <w:szCs w:val="28"/>
        </w:rPr>
        <w:t>удовлетворить</w:t>
      </w:r>
      <w:r w:rsidRPr="00FC12E7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5C6C15" w:rsidR="005C6C15">
        <w:rPr>
          <w:sz w:val="28"/>
          <w:szCs w:val="28"/>
        </w:rPr>
        <w:t xml:space="preserve">Радченко </w:t>
      </w:r>
      <w:r w:rsidR="005546BB">
        <w:rPr>
          <w:sz w:val="28"/>
          <w:szCs w:val="28"/>
        </w:rPr>
        <w:t>***</w:t>
      </w:r>
      <w:r w:rsidR="005546BB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в пользу </w:t>
      </w:r>
      <w:r w:rsidRPr="005C6C15" w:rsidR="005C6C15">
        <w:rPr>
          <w:sz w:val="28"/>
          <w:szCs w:val="28"/>
        </w:rPr>
        <w:t>Федерального казенного учреждения «Следственный изолятор №1 УФСИН России по Республике Крым и г. Севастополю»</w:t>
      </w:r>
      <w:r w:rsidRPr="00FC12E7" w:rsidR="00355208">
        <w:rPr>
          <w:color w:val="000000"/>
          <w:sz w:val="28"/>
          <w:szCs w:val="28"/>
          <w:shd w:val="clear" w:color="auto" w:fill="FFFFFF"/>
        </w:rPr>
        <w:t xml:space="preserve"> </w:t>
      </w:r>
      <w:r w:rsidR="005C6C15">
        <w:rPr>
          <w:rFonts w:eastAsiaTheme="minorHAnsi"/>
          <w:sz w:val="28"/>
          <w:szCs w:val="28"/>
          <w:lang w:eastAsia="en-US"/>
        </w:rPr>
        <w:t>материальный ущерб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5C6C15">
        <w:rPr>
          <w:rFonts w:eastAsiaTheme="minorHAnsi"/>
          <w:sz w:val="28"/>
          <w:szCs w:val="28"/>
          <w:lang w:eastAsia="en-US"/>
        </w:rPr>
        <w:t>674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 </w:t>
      </w:r>
      <w:r w:rsidR="005C6C15">
        <w:rPr>
          <w:rFonts w:eastAsiaTheme="minorHAnsi"/>
          <w:sz w:val="28"/>
          <w:szCs w:val="28"/>
          <w:lang w:eastAsia="en-US"/>
        </w:rPr>
        <w:t xml:space="preserve">73 копеек </w:t>
      </w:r>
      <w:r w:rsidRPr="00FC12E7">
        <w:rPr>
          <w:sz w:val="28"/>
          <w:szCs w:val="28"/>
        </w:rPr>
        <w:t>(</w:t>
      </w:r>
      <w:r w:rsidR="005C6C15">
        <w:rPr>
          <w:sz w:val="28"/>
          <w:szCs w:val="28"/>
        </w:rPr>
        <w:t xml:space="preserve">шестьсот семьдесят четыре </w:t>
      </w:r>
      <w:r w:rsidRPr="00FC12E7" w:rsidR="00355208">
        <w:rPr>
          <w:sz w:val="28"/>
          <w:szCs w:val="28"/>
        </w:rPr>
        <w:t xml:space="preserve">рублей </w:t>
      </w:r>
      <w:r w:rsidR="005C6C15">
        <w:rPr>
          <w:sz w:val="28"/>
          <w:szCs w:val="28"/>
        </w:rPr>
        <w:t>73</w:t>
      </w:r>
      <w:r w:rsidR="00FA0DFF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копеек</w:t>
      </w:r>
      <w:r w:rsidRPr="00FC12E7">
        <w:rPr>
          <w:sz w:val="28"/>
          <w:szCs w:val="28"/>
        </w:rPr>
        <w:t>).</w:t>
      </w:r>
    </w:p>
    <w:p w:rsidR="005C6C15" w:rsidP="00052C4B">
      <w:pPr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5C6C15">
        <w:rPr>
          <w:rFonts w:eastAsia="Calibri"/>
          <w:sz w:val="28"/>
          <w:szCs w:val="28"/>
          <w:lang w:eastAsia="en-US"/>
        </w:rPr>
        <w:t xml:space="preserve">Взыскать с </w:t>
      </w:r>
      <w:r w:rsidRPr="005C6C15">
        <w:rPr>
          <w:sz w:val="28"/>
          <w:szCs w:val="28"/>
        </w:rPr>
        <w:t xml:space="preserve">Радченко </w:t>
      </w:r>
      <w:r w:rsidR="005546BB">
        <w:rPr>
          <w:sz w:val="28"/>
          <w:szCs w:val="28"/>
        </w:rPr>
        <w:t>***</w:t>
      </w:r>
      <w:r w:rsidR="005546BB">
        <w:rPr>
          <w:sz w:val="28"/>
          <w:szCs w:val="28"/>
        </w:rPr>
        <w:t xml:space="preserve"> </w:t>
      </w:r>
      <w:r w:rsidRPr="005C6C15">
        <w:rPr>
          <w:rFonts w:eastAsia="Calibri"/>
          <w:sz w:val="28"/>
          <w:szCs w:val="28"/>
          <w:lang w:eastAsia="en-US"/>
        </w:rPr>
        <w:t xml:space="preserve">в доход местного бюджета государственную пошлину в размере </w:t>
      </w:r>
      <w:r>
        <w:rPr>
          <w:rFonts w:eastAsia="Calibri"/>
          <w:sz w:val="28"/>
          <w:szCs w:val="28"/>
          <w:lang w:eastAsia="en-US"/>
        </w:rPr>
        <w:t>4</w:t>
      </w:r>
      <w:r w:rsidRPr="005C6C15">
        <w:rPr>
          <w:rFonts w:eastAsia="Calibri"/>
          <w:sz w:val="28"/>
          <w:szCs w:val="28"/>
          <w:lang w:eastAsia="en-US"/>
        </w:rPr>
        <w:t>00 (</w:t>
      </w:r>
      <w:r>
        <w:rPr>
          <w:rFonts w:eastAsia="Calibri"/>
          <w:sz w:val="28"/>
          <w:szCs w:val="28"/>
          <w:lang w:eastAsia="en-US"/>
        </w:rPr>
        <w:t>четыре</w:t>
      </w:r>
      <w:r w:rsidRPr="005C6C15">
        <w:rPr>
          <w:rFonts w:eastAsia="Calibri"/>
          <w:sz w:val="28"/>
          <w:szCs w:val="28"/>
          <w:lang w:eastAsia="en-US"/>
        </w:rPr>
        <w:t>ста) рублей.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B2645"/>
    <w:rsid w:val="003273FD"/>
    <w:rsid w:val="0035520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546BB"/>
    <w:rsid w:val="00577025"/>
    <w:rsid w:val="005A6B21"/>
    <w:rsid w:val="005B26EC"/>
    <w:rsid w:val="005C6C15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19D9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