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9B0E9A" w:rsidP="008431CE">
      <w:pPr>
        <w:pStyle w:val="Heading1"/>
        <w:numPr>
          <w:ilvl w:val="0"/>
          <w:numId w:val="2"/>
        </w:numPr>
        <w:tabs>
          <w:tab w:val="clear" w:pos="432"/>
        </w:tabs>
        <w:ind w:right="-285" w:firstLine="702"/>
        <w:jc w:val="right"/>
        <w:rPr>
          <w:rFonts w:ascii="Times New Roman" w:hAnsi="Times New Roman" w:cs="Times New Roman"/>
          <w:b w:val="0"/>
          <w:szCs w:val="28"/>
        </w:rPr>
      </w:pPr>
      <w:r w:rsidRPr="009B0E9A">
        <w:rPr>
          <w:rFonts w:ascii="Times New Roman" w:hAnsi="Times New Roman" w:cs="Times New Roman"/>
          <w:b w:val="0"/>
          <w:szCs w:val="28"/>
        </w:rPr>
        <w:t>Дело №</w:t>
      </w:r>
      <w:r w:rsidR="00046177">
        <w:rPr>
          <w:rFonts w:ascii="Times New Roman" w:hAnsi="Times New Roman" w:cs="Times New Roman"/>
          <w:b w:val="0"/>
          <w:szCs w:val="28"/>
        </w:rPr>
        <w:t>0</w:t>
      </w:r>
      <w:r w:rsidRPr="009B0E9A" w:rsidR="00B95B49">
        <w:rPr>
          <w:rFonts w:ascii="Times New Roman" w:hAnsi="Times New Roman" w:cs="Times New Roman"/>
          <w:b w:val="0"/>
          <w:szCs w:val="28"/>
        </w:rPr>
        <w:t>2-0</w:t>
      </w:r>
      <w:r w:rsidR="00487578">
        <w:rPr>
          <w:rFonts w:ascii="Times New Roman" w:hAnsi="Times New Roman" w:cs="Times New Roman"/>
          <w:b w:val="0"/>
          <w:szCs w:val="28"/>
        </w:rPr>
        <w:t>338</w:t>
      </w:r>
      <w:r w:rsidRPr="009B0E9A">
        <w:rPr>
          <w:rFonts w:ascii="Times New Roman" w:hAnsi="Times New Roman" w:cs="Times New Roman"/>
          <w:b w:val="0"/>
          <w:szCs w:val="28"/>
        </w:rPr>
        <w:t>/</w:t>
      </w:r>
      <w:r w:rsidRPr="009B0E9A" w:rsidR="00B95B49">
        <w:rPr>
          <w:rFonts w:ascii="Times New Roman" w:hAnsi="Times New Roman" w:cs="Times New Roman"/>
          <w:b w:val="0"/>
          <w:szCs w:val="28"/>
        </w:rPr>
        <w:t>7</w:t>
      </w:r>
      <w:r w:rsidR="008A5AAA">
        <w:rPr>
          <w:rFonts w:ascii="Times New Roman" w:hAnsi="Times New Roman" w:cs="Times New Roman"/>
          <w:b w:val="0"/>
          <w:szCs w:val="28"/>
        </w:rPr>
        <w:t>6</w:t>
      </w:r>
      <w:r w:rsidRPr="009B0E9A" w:rsidR="00B95B49">
        <w:rPr>
          <w:rFonts w:ascii="Times New Roman" w:hAnsi="Times New Roman" w:cs="Times New Roman"/>
          <w:b w:val="0"/>
          <w:szCs w:val="28"/>
        </w:rPr>
        <w:t>/</w:t>
      </w:r>
      <w:r w:rsidRPr="009B0E9A">
        <w:rPr>
          <w:rFonts w:ascii="Times New Roman" w:hAnsi="Times New Roman" w:cs="Times New Roman"/>
          <w:b w:val="0"/>
          <w:szCs w:val="28"/>
        </w:rPr>
        <w:t>201</w:t>
      </w:r>
      <w:r w:rsidR="003763DB">
        <w:rPr>
          <w:rFonts w:ascii="Times New Roman" w:hAnsi="Times New Roman" w:cs="Times New Roman"/>
          <w:b w:val="0"/>
          <w:szCs w:val="28"/>
        </w:rPr>
        <w:t>9</w:t>
      </w:r>
    </w:p>
    <w:p w:rsidR="00B95B49" w:rsidRPr="003763DB" w:rsidP="008431CE">
      <w:pPr>
        <w:tabs>
          <w:tab w:val="left" w:pos="0"/>
        </w:tabs>
        <w:ind w:left="432" w:right="-285" w:firstLine="702"/>
        <w:jc w:val="center"/>
        <w:rPr>
          <w:sz w:val="28"/>
          <w:szCs w:val="28"/>
        </w:rPr>
      </w:pPr>
      <w:r w:rsidRPr="003763DB">
        <w:rPr>
          <w:sz w:val="28"/>
          <w:szCs w:val="28"/>
        </w:rPr>
        <w:t xml:space="preserve">   </w:t>
      </w:r>
      <w:r w:rsidRPr="003763DB">
        <w:rPr>
          <w:sz w:val="28"/>
          <w:szCs w:val="28"/>
        </w:rPr>
        <w:t>РЕШЕНИЕ</w:t>
      </w:r>
    </w:p>
    <w:p w:rsidR="006162D1" w:rsidRPr="003763DB" w:rsidP="008431CE">
      <w:pPr>
        <w:tabs>
          <w:tab w:val="left" w:pos="0"/>
        </w:tabs>
        <w:ind w:left="432" w:right="-285" w:firstLine="702"/>
        <w:jc w:val="center"/>
        <w:rPr>
          <w:sz w:val="28"/>
          <w:szCs w:val="28"/>
        </w:rPr>
      </w:pPr>
      <w:r w:rsidRPr="003763DB">
        <w:rPr>
          <w:sz w:val="28"/>
          <w:szCs w:val="28"/>
        </w:rPr>
        <w:t>ИМЕНЕМ РОССИЙСКОЙ ФЕДЕРАЦИИ</w:t>
      </w:r>
    </w:p>
    <w:p w:rsidR="00AA4BAD" w:rsidRPr="003763DB" w:rsidP="008431CE">
      <w:pPr>
        <w:ind w:left="432" w:right="-285" w:firstLine="702"/>
        <w:jc w:val="both"/>
        <w:rPr>
          <w:sz w:val="28"/>
          <w:szCs w:val="28"/>
        </w:rPr>
      </w:pPr>
      <w:r>
        <w:rPr>
          <w:sz w:val="28"/>
          <w:szCs w:val="28"/>
        </w:rPr>
        <w:t>24 декабря</w:t>
      </w:r>
      <w:r w:rsidRPr="003763DB" w:rsidR="003763DB">
        <w:rPr>
          <w:sz w:val="28"/>
          <w:szCs w:val="28"/>
        </w:rPr>
        <w:t xml:space="preserve"> 2019</w:t>
      </w:r>
      <w:r w:rsidRPr="003763DB" w:rsidR="000C1EBD">
        <w:rPr>
          <w:sz w:val="28"/>
          <w:szCs w:val="28"/>
        </w:rPr>
        <w:t xml:space="preserve"> года</w:t>
      </w:r>
      <w:r w:rsidRPr="003763DB" w:rsidR="00B3799E">
        <w:rPr>
          <w:sz w:val="28"/>
          <w:szCs w:val="28"/>
        </w:rPr>
        <w:t xml:space="preserve">                                       </w:t>
      </w:r>
      <w:r w:rsidRPr="003763DB">
        <w:rPr>
          <w:sz w:val="28"/>
          <w:szCs w:val="28"/>
        </w:rPr>
        <w:t xml:space="preserve">   </w:t>
      </w:r>
      <w:r w:rsidR="00024662">
        <w:rPr>
          <w:sz w:val="28"/>
          <w:szCs w:val="28"/>
        </w:rPr>
        <w:t xml:space="preserve">       </w:t>
      </w:r>
      <w:r w:rsidRPr="003763DB">
        <w:rPr>
          <w:sz w:val="28"/>
          <w:szCs w:val="28"/>
        </w:rPr>
        <w:t xml:space="preserve">                </w:t>
      </w:r>
      <w:r w:rsidRPr="003763DB" w:rsidR="00B3799E">
        <w:rPr>
          <w:sz w:val="28"/>
          <w:szCs w:val="28"/>
        </w:rPr>
        <w:t>г. Симферополь</w:t>
      </w:r>
    </w:p>
    <w:p w:rsidR="00B95B49" w:rsidP="008431CE">
      <w:pPr>
        <w:ind w:left="432" w:right="-285" w:firstLine="702"/>
        <w:jc w:val="both"/>
        <w:rPr>
          <w:sz w:val="28"/>
          <w:szCs w:val="28"/>
        </w:rPr>
      </w:pPr>
      <w:r w:rsidRPr="003763DB">
        <w:rPr>
          <w:sz w:val="28"/>
          <w:szCs w:val="28"/>
        </w:rPr>
        <w:t>Мировой судья судебного участка №7</w:t>
      </w:r>
      <w:r w:rsidRPr="003763DB" w:rsidR="008A5AAA">
        <w:rPr>
          <w:sz w:val="28"/>
          <w:szCs w:val="28"/>
        </w:rPr>
        <w:t>6</w:t>
      </w:r>
      <w:r w:rsidRPr="003763DB">
        <w:rPr>
          <w:sz w:val="28"/>
          <w:szCs w:val="28"/>
        </w:rPr>
        <w:t xml:space="preserve"> Симферопольского судебного района (Симферопольский муниципальный район) Республики Крым </w:t>
      </w:r>
      <w:r w:rsidRPr="003763DB" w:rsidR="008A5AAA">
        <w:rPr>
          <w:sz w:val="28"/>
          <w:szCs w:val="28"/>
        </w:rPr>
        <w:t>Сьянова Т.С</w:t>
      </w:r>
      <w:r w:rsidRPr="003763DB">
        <w:rPr>
          <w:sz w:val="28"/>
          <w:szCs w:val="28"/>
        </w:rPr>
        <w:t>.</w:t>
      </w:r>
      <w:r w:rsidRPr="003763DB" w:rsidR="006162D1">
        <w:rPr>
          <w:sz w:val="28"/>
          <w:szCs w:val="28"/>
        </w:rPr>
        <w:t>,</w:t>
      </w:r>
      <w:r w:rsidRPr="003763DB" w:rsidR="00B3799E">
        <w:rPr>
          <w:sz w:val="28"/>
          <w:szCs w:val="28"/>
        </w:rPr>
        <w:t xml:space="preserve"> </w:t>
      </w:r>
      <w:r w:rsidRPr="003763DB">
        <w:rPr>
          <w:sz w:val="28"/>
          <w:szCs w:val="28"/>
        </w:rPr>
        <w:t xml:space="preserve">при секретаре – </w:t>
      </w:r>
      <w:r w:rsidR="00CA1A7E">
        <w:rPr>
          <w:sz w:val="28"/>
          <w:szCs w:val="28"/>
        </w:rPr>
        <w:t>Морозовой Т.А</w:t>
      </w:r>
      <w:r w:rsidRPr="003763DB">
        <w:rPr>
          <w:sz w:val="28"/>
          <w:szCs w:val="28"/>
        </w:rPr>
        <w:t>.,</w:t>
      </w:r>
    </w:p>
    <w:p w:rsidR="00500D1B" w:rsidRPr="003763DB" w:rsidP="008431CE">
      <w:pPr>
        <w:ind w:left="432" w:right="-285" w:hanging="6"/>
        <w:jc w:val="both"/>
        <w:rPr>
          <w:sz w:val="28"/>
          <w:szCs w:val="28"/>
        </w:rPr>
      </w:pPr>
      <w:r w:rsidRPr="003763DB">
        <w:rPr>
          <w:sz w:val="28"/>
          <w:szCs w:val="28"/>
        </w:rPr>
        <w:t xml:space="preserve">с участием </w:t>
      </w:r>
      <w:r w:rsidR="00024662">
        <w:rPr>
          <w:sz w:val="28"/>
          <w:szCs w:val="28"/>
        </w:rPr>
        <w:t xml:space="preserve">представителя </w:t>
      </w:r>
      <w:r w:rsidRPr="003763DB">
        <w:rPr>
          <w:sz w:val="28"/>
          <w:szCs w:val="28"/>
        </w:rPr>
        <w:t xml:space="preserve">ответчика – </w:t>
      </w:r>
      <w:r w:rsidR="00487578">
        <w:rPr>
          <w:sz w:val="28"/>
          <w:szCs w:val="28"/>
        </w:rPr>
        <w:t>Гончарова Ю</w:t>
      </w:r>
      <w:r w:rsidR="00024662">
        <w:rPr>
          <w:sz w:val="28"/>
          <w:szCs w:val="28"/>
        </w:rPr>
        <w:t>.А</w:t>
      </w:r>
      <w:r w:rsidRPr="003763DB">
        <w:rPr>
          <w:sz w:val="28"/>
          <w:szCs w:val="28"/>
        </w:rPr>
        <w:t>.</w:t>
      </w:r>
    </w:p>
    <w:p w:rsidR="00B95B49" w:rsidP="008431CE">
      <w:pPr>
        <w:ind w:left="432" w:right="-285" w:hanging="6"/>
        <w:jc w:val="both"/>
        <w:rPr>
          <w:sz w:val="28"/>
          <w:szCs w:val="28"/>
        </w:rPr>
      </w:pPr>
      <w:r w:rsidRPr="003763DB">
        <w:rPr>
          <w:sz w:val="28"/>
          <w:szCs w:val="28"/>
        </w:rPr>
        <w:t xml:space="preserve">рассмотрев </w:t>
      </w:r>
      <w:r w:rsidRPr="003763DB">
        <w:rPr>
          <w:sz w:val="28"/>
          <w:szCs w:val="28"/>
        </w:rPr>
        <w:t xml:space="preserve">в открытом судебном заседании гражданское дело по иску </w:t>
      </w:r>
      <w:r w:rsidRPr="00487578" w:rsidR="00487578">
        <w:rPr>
          <w:sz w:val="28"/>
          <w:szCs w:val="28"/>
        </w:rPr>
        <w:t xml:space="preserve">АО МКК (ЗАО, МФО)  «Финанс Инвест» к Гужва (Макаровой) </w:t>
      </w:r>
      <w:r w:rsidR="00F35AE9">
        <w:rPr>
          <w:sz w:val="28"/>
          <w:szCs w:val="28"/>
        </w:rPr>
        <w:t>***</w:t>
      </w:r>
      <w:r w:rsidRPr="00487578" w:rsidR="00487578">
        <w:rPr>
          <w:sz w:val="28"/>
          <w:szCs w:val="28"/>
        </w:rPr>
        <w:t xml:space="preserve"> о взыскании задолженности</w:t>
      </w:r>
      <w:r w:rsidR="00CE03A6">
        <w:rPr>
          <w:sz w:val="28"/>
          <w:szCs w:val="28"/>
        </w:rPr>
        <w:t>,</w:t>
      </w:r>
    </w:p>
    <w:p w:rsidR="00DB00F5" w:rsidRPr="00DB00F5" w:rsidP="008431CE">
      <w:pPr>
        <w:ind w:left="432" w:right="-285" w:firstLine="702"/>
        <w:jc w:val="center"/>
        <w:rPr>
          <w:sz w:val="28"/>
          <w:szCs w:val="28"/>
        </w:rPr>
      </w:pPr>
      <w:r w:rsidRPr="00DB00F5">
        <w:rPr>
          <w:sz w:val="28"/>
          <w:szCs w:val="28"/>
        </w:rPr>
        <w:t>УСТАНОВИЛ</w:t>
      </w:r>
    </w:p>
    <w:p w:rsidR="00DB00F5" w:rsidRPr="00DB00F5" w:rsidP="008431CE">
      <w:pPr>
        <w:ind w:left="432" w:right="-285" w:firstLine="702"/>
        <w:jc w:val="both"/>
        <w:rPr>
          <w:sz w:val="28"/>
          <w:szCs w:val="28"/>
        </w:rPr>
      </w:pPr>
    </w:p>
    <w:p w:rsidR="00DB00F5" w:rsidRPr="00DB00F5" w:rsidP="008431CE">
      <w:pPr>
        <w:ind w:left="432" w:right="-285" w:firstLine="702"/>
        <w:jc w:val="both"/>
        <w:rPr>
          <w:sz w:val="28"/>
          <w:szCs w:val="28"/>
        </w:rPr>
      </w:pPr>
      <w:r>
        <w:rPr>
          <w:sz w:val="28"/>
          <w:szCs w:val="28"/>
        </w:rPr>
        <w:t>25</w:t>
      </w:r>
      <w:r w:rsidRPr="00DB00F5">
        <w:rPr>
          <w:sz w:val="28"/>
          <w:szCs w:val="28"/>
        </w:rPr>
        <w:t>.11.20</w:t>
      </w:r>
      <w:r>
        <w:rPr>
          <w:sz w:val="28"/>
          <w:szCs w:val="28"/>
        </w:rPr>
        <w:t>19</w:t>
      </w:r>
      <w:r w:rsidRPr="00DB00F5">
        <w:rPr>
          <w:sz w:val="28"/>
          <w:szCs w:val="28"/>
        </w:rPr>
        <w:t xml:space="preserve"> г. истец обратился к мировому судье с указанным иском, в котором просит взыскать с ответчика задолженность по договору </w:t>
      </w:r>
      <w:r w:rsidR="00F14AE5">
        <w:rPr>
          <w:sz w:val="28"/>
          <w:szCs w:val="28"/>
        </w:rPr>
        <w:t>потребительского займа</w:t>
      </w:r>
      <w:r>
        <w:rPr>
          <w:sz w:val="28"/>
          <w:szCs w:val="28"/>
        </w:rPr>
        <w:t xml:space="preserve"> в размере 5000 рублей, проценты за пользование займом за период с 12.04.2015 года по 31.03.2019 года в размере 16442 руб.</w:t>
      </w:r>
      <w:r w:rsidRPr="00DB00F5">
        <w:rPr>
          <w:sz w:val="28"/>
          <w:szCs w:val="28"/>
        </w:rPr>
        <w:t>, мотивируя свои требования тем, что</w:t>
      </w:r>
      <w:r w:rsidR="00FB5BD1">
        <w:rPr>
          <w:sz w:val="28"/>
          <w:szCs w:val="28"/>
        </w:rPr>
        <w:t xml:space="preserve"> </w:t>
      </w:r>
      <w:r>
        <w:rPr>
          <w:sz w:val="28"/>
          <w:szCs w:val="28"/>
        </w:rPr>
        <w:t>28.03.2015 года</w:t>
      </w:r>
      <w:r w:rsidRPr="00DB00F5">
        <w:rPr>
          <w:sz w:val="28"/>
          <w:szCs w:val="28"/>
        </w:rPr>
        <w:t xml:space="preserve"> между сторонами заключен договор </w:t>
      </w:r>
      <w:r w:rsidR="00F14AE5">
        <w:rPr>
          <w:sz w:val="28"/>
          <w:szCs w:val="28"/>
        </w:rPr>
        <w:t xml:space="preserve">потребительского </w:t>
      </w:r>
      <w:r>
        <w:rPr>
          <w:sz w:val="28"/>
          <w:szCs w:val="28"/>
        </w:rPr>
        <w:t>займа №56/2015/03/200</w:t>
      </w:r>
      <w:r w:rsidRPr="00DB00F5">
        <w:rPr>
          <w:sz w:val="28"/>
          <w:szCs w:val="28"/>
        </w:rPr>
        <w:t xml:space="preserve">, </w:t>
      </w:r>
      <w:r w:rsidR="007C580D">
        <w:rPr>
          <w:sz w:val="28"/>
          <w:szCs w:val="28"/>
        </w:rPr>
        <w:t xml:space="preserve">в соответствии с условиями </w:t>
      </w:r>
      <w:r w:rsidRPr="00DB00F5">
        <w:rPr>
          <w:sz w:val="28"/>
          <w:szCs w:val="28"/>
        </w:rPr>
        <w:t>которого</w:t>
      </w:r>
      <w:r w:rsidR="007C580D">
        <w:rPr>
          <w:sz w:val="28"/>
          <w:szCs w:val="28"/>
        </w:rPr>
        <w:t>,</w:t>
      </w:r>
      <w:r w:rsidRPr="00DB00F5">
        <w:rPr>
          <w:sz w:val="28"/>
          <w:szCs w:val="28"/>
        </w:rPr>
        <w:t xml:space="preserve"> </w:t>
      </w:r>
      <w:r>
        <w:rPr>
          <w:sz w:val="28"/>
          <w:szCs w:val="28"/>
        </w:rPr>
        <w:t>истец передал ответчику ден</w:t>
      </w:r>
      <w:r w:rsidR="00FB5BD1">
        <w:rPr>
          <w:sz w:val="28"/>
          <w:szCs w:val="28"/>
        </w:rPr>
        <w:t>ежные средства</w:t>
      </w:r>
      <w:r>
        <w:rPr>
          <w:sz w:val="28"/>
          <w:szCs w:val="28"/>
        </w:rPr>
        <w:t xml:space="preserve"> в размере 5000 рублей через кассу</w:t>
      </w:r>
      <w:r w:rsidR="00FB5BD1">
        <w:rPr>
          <w:sz w:val="28"/>
          <w:szCs w:val="28"/>
        </w:rPr>
        <w:t xml:space="preserve"> истца</w:t>
      </w:r>
      <w:r>
        <w:rPr>
          <w:sz w:val="28"/>
          <w:szCs w:val="28"/>
        </w:rPr>
        <w:t xml:space="preserve"> на основании расходного кассового ордера №56/112 от 28.03.2015 года, а ответчик обязался  возвратить в срок до 11.04.2015 года сумму </w:t>
      </w:r>
      <w:r w:rsidR="00FB5BD1">
        <w:rPr>
          <w:sz w:val="28"/>
          <w:szCs w:val="28"/>
        </w:rPr>
        <w:t xml:space="preserve">потребительского </w:t>
      </w:r>
      <w:r>
        <w:rPr>
          <w:sz w:val="28"/>
          <w:szCs w:val="28"/>
        </w:rPr>
        <w:t xml:space="preserve">займа и проценты за пользование </w:t>
      </w:r>
      <w:r w:rsidR="00FB5BD1">
        <w:rPr>
          <w:sz w:val="28"/>
          <w:szCs w:val="28"/>
        </w:rPr>
        <w:t xml:space="preserve">потребительским </w:t>
      </w:r>
      <w:r>
        <w:rPr>
          <w:sz w:val="28"/>
          <w:szCs w:val="28"/>
        </w:rPr>
        <w:t>займом в размере 1,8% в день. Д</w:t>
      </w:r>
      <w:r w:rsidRPr="00DB00F5">
        <w:rPr>
          <w:sz w:val="28"/>
          <w:szCs w:val="28"/>
        </w:rPr>
        <w:t xml:space="preserve">о настоящего времени </w:t>
      </w:r>
      <w:r>
        <w:rPr>
          <w:sz w:val="28"/>
          <w:szCs w:val="28"/>
        </w:rPr>
        <w:t xml:space="preserve">ответчиком денежные средства </w:t>
      </w:r>
      <w:r w:rsidRPr="00DB00F5">
        <w:rPr>
          <w:sz w:val="28"/>
          <w:szCs w:val="28"/>
        </w:rPr>
        <w:t xml:space="preserve">не </w:t>
      </w:r>
      <w:r>
        <w:rPr>
          <w:sz w:val="28"/>
          <w:szCs w:val="28"/>
        </w:rPr>
        <w:t xml:space="preserve">возвращены в связи с чем истец просит взыскать с ответчика </w:t>
      </w:r>
      <w:r w:rsidRPr="00DB00F5">
        <w:rPr>
          <w:sz w:val="28"/>
          <w:szCs w:val="28"/>
        </w:rPr>
        <w:t xml:space="preserve"> </w:t>
      </w:r>
      <w:r w:rsidRPr="00DB00F5">
        <w:rPr>
          <w:sz w:val="28"/>
          <w:szCs w:val="28"/>
        </w:rPr>
        <w:t xml:space="preserve">задолженность по договору </w:t>
      </w:r>
      <w:r w:rsidR="00FB5BD1">
        <w:rPr>
          <w:sz w:val="28"/>
          <w:szCs w:val="28"/>
        </w:rPr>
        <w:t xml:space="preserve">потребительского </w:t>
      </w:r>
      <w:r w:rsidRPr="00DB00F5">
        <w:rPr>
          <w:sz w:val="28"/>
          <w:szCs w:val="28"/>
        </w:rPr>
        <w:t>займа в размере 5000 рублей, проценты за пользование займом за период с 12.04.2015 года по 31.03.2019 года в размере 16442 руб.</w:t>
      </w:r>
      <w:r w:rsidRPr="00DB00F5">
        <w:rPr>
          <w:sz w:val="28"/>
          <w:szCs w:val="28"/>
        </w:rPr>
        <w:t xml:space="preserve"> Так же истец просит взыскать с ответчика государственную пошлину.</w:t>
      </w:r>
    </w:p>
    <w:p w:rsidR="00AF5655" w:rsidRPr="008431CE" w:rsidP="008431CE">
      <w:pPr>
        <w:ind w:left="432" w:right="-285" w:firstLine="702"/>
        <w:jc w:val="both"/>
        <w:rPr>
          <w:sz w:val="28"/>
          <w:szCs w:val="28"/>
        </w:rPr>
      </w:pPr>
      <w:r w:rsidRPr="008431CE">
        <w:rPr>
          <w:sz w:val="28"/>
          <w:szCs w:val="28"/>
        </w:rPr>
        <w:t xml:space="preserve">Представитель ответчика </w:t>
      </w:r>
      <w:r w:rsidRPr="008431CE" w:rsidR="008431CE">
        <w:rPr>
          <w:sz w:val="28"/>
          <w:szCs w:val="28"/>
        </w:rPr>
        <w:t>Гончаров Ю.А.</w:t>
      </w:r>
      <w:r w:rsidRPr="008431CE">
        <w:rPr>
          <w:sz w:val="28"/>
          <w:szCs w:val="28"/>
        </w:rPr>
        <w:t xml:space="preserve"> </w:t>
      </w:r>
      <w:r w:rsidRPr="008431CE" w:rsidR="008431CE">
        <w:rPr>
          <w:sz w:val="28"/>
          <w:szCs w:val="28"/>
        </w:rPr>
        <w:t>действующий на основании ордера</w:t>
      </w:r>
      <w:r w:rsidRPr="008431CE" w:rsidR="008431CE">
        <w:rPr>
          <w:sz w:val="28"/>
          <w:szCs w:val="28"/>
        </w:rPr>
        <w:t xml:space="preserve"> (л.д. 51)</w:t>
      </w:r>
      <w:r w:rsidRPr="008431CE" w:rsidR="008431CE">
        <w:rPr>
          <w:sz w:val="28"/>
          <w:szCs w:val="28"/>
        </w:rPr>
        <w:t xml:space="preserve"> </w:t>
      </w:r>
      <w:r w:rsidRPr="008431CE">
        <w:rPr>
          <w:sz w:val="28"/>
          <w:szCs w:val="28"/>
        </w:rPr>
        <w:t>в судебном заседании не признал исковые требования в полном объеме, указал, что истец пропустил срок исковой давности для обращения в суд. В связи с этим просил суд применить последствия пропуска истцом срока исковой давности и отказать в удовлетворении требований в полном объеме.</w:t>
      </w:r>
    </w:p>
    <w:p w:rsidR="00DB00F5" w:rsidRPr="00DB00F5" w:rsidP="008431CE">
      <w:pPr>
        <w:ind w:left="432" w:right="-285" w:firstLine="702"/>
        <w:jc w:val="both"/>
        <w:rPr>
          <w:sz w:val="28"/>
          <w:szCs w:val="28"/>
        </w:rPr>
      </w:pPr>
      <w:r>
        <w:rPr>
          <w:sz w:val="28"/>
          <w:szCs w:val="28"/>
        </w:rPr>
        <w:t>Представитель истца, о</w:t>
      </w:r>
      <w:r w:rsidRPr="00DB00F5">
        <w:rPr>
          <w:sz w:val="28"/>
          <w:szCs w:val="28"/>
        </w:rPr>
        <w:t>тветчик в судебное заседание не явил</w:t>
      </w:r>
      <w:r>
        <w:rPr>
          <w:sz w:val="28"/>
          <w:szCs w:val="28"/>
        </w:rPr>
        <w:t>ись</w:t>
      </w:r>
      <w:r w:rsidRPr="00DB00F5">
        <w:rPr>
          <w:sz w:val="28"/>
          <w:szCs w:val="28"/>
        </w:rPr>
        <w:t>, надлежащим образом извещал</w:t>
      </w:r>
      <w:r>
        <w:rPr>
          <w:sz w:val="28"/>
          <w:szCs w:val="28"/>
        </w:rPr>
        <w:t>ись</w:t>
      </w:r>
      <w:r w:rsidRPr="00DB00F5">
        <w:rPr>
          <w:sz w:val="28"/>
          <w:szCs w:val="28"/>
        </w:rPr>
        <w:t xml:space="preserve">  о дате, времени и месте судебного заседания</w:t>
      </w:r>
      <w:r>
        <w:rPr>
          <w:sz w:val="28"/>
          <w:szCs w:val="28"/>
        </w:rPr>
        <w:t xml:space="preserve"> (л.д. 62, 63)</w:t>
      </w:r>
      <w:r w:rsidRPr="00DB00F5">
        <w:rPr>
          <w:sz w:val="28"/>
          <w:szCs w:val="28"/>
        </w:rPr>
        <w:t>,</w:t>
      </w:r>
      <w:r>
        <w:rPr>
          <w:sz w:val="28"/>
          <w:szCs w:val="28"/>
        </w:rPr>
        <w:t xml:space="preserve"> представитель истца предоставил заявление о рассмотрении дела в его отсутствие (л.д. 57), ответчик предоставила возражения, в которых просила отказать в удовлетворении исковых требований</w:t>
      </w:r>
      <w:r w:rsidR="00FB5BD1">
        <w:rPr>
          <w:sz w:val="28"/>
          <w:szCs w:val="28"/>
        </w:rPr>
        <w:t xml:space="preserve">  в связи с</w:t>
      </w:r>
      <w:r w:rsidRPr="00FB5BD1" w:rsidR="00FB5BD1">
        <w:t xml:space="preserve"> </w:t>
      </w:r>
      <w:r w:rsidRPr="00FB5BD1" w:rsidR="00FB5BD1">
        <w:rPr>
          <w:sz w:val="28"/>
          <w:szCs w:val="28"/>
        </w:rPr>
        <w:t>пропуск</w:t>
      </w:r>
      <w:r w:rsidR="00FB5BD1">
        <w:rPr>
          <w:sz w:val="28"/>
          <w:szCs w:val="28"/>
        </w:rPr>
        <w:t>ом</w:t>
      </w:r>
      <w:r w:rsidRPr="00FB5BD1" w:rsidR="00FB5BD1">
        <w:rPr>
          <w:sz w:val="28"/>
          <w:szCs w:val="28"/>
        </w:rPr>
        <w:t xml:space="preserve"> срока исковой давности</w:t>
      </w:r>
      <w:r>
        <w:rPr>
          <w:sz w:val="28"/>
          <w:szCs w:val="28"/>
        </w:rPr>
        <w:t xml:space="preserve"> (л.д. 58-60)</w:t>
      </w:r>
      <w:r w:rsidRPr="00DB00F5">
        <w:rPr>
          <w:sz w:val="28"/>
          <w:szCs w:val="28"/>
        </w:rPr>
        <w:t xml:space="preserve">, в связи с чем суд, в соответствии со ст.167 ГПК РФ считает возможным рассмотреть дело в отсутствии </w:t>
      </w:r>
      <w:r>
        <w:rPr>
          <w:sz w:val="28"/>
          <w:szCs w:val="28"/>
        </w:rPr>
        <w:t xml:space="preserve">представителя истца и </w:t>
      </w:r>
      <w:r w:rsidRPr="00DB00F5">
        <w:rPr>
          <w:sz w:val="28"/>
          <w:szCs w:val="28"/>
        </w:rPr>
        <w:t xml:space="preserve">ответчика, с учетом того, что </w:t>
      </w:r>
      <w:r>
        <w:rPr>
          <w:sz w:val="28"/>
          <w:szCs w:val="28"/>
        </w:rPr>
        <w:t xml:space="preserve">истец просит рассматривать дела в его отсутствие, а </w:t>
      </w:r>
      <w:r w:rsidR="007C580D">
        <w:rPr>
          <w:sz w:val="28"/>
          <w:szCs w:val="28"/>
        </w:rPr>
        <w:t>также</w:t>
      </w:r>
      <w:r>
        <w:rPr>
          <w:sz w:val="28"/>
          <w:szCs w:val="28"/>
        </w:rPr>
        <w:t xml:space="preserve"> </w:t>
      </w:r>
      <w:r w:rsidRPr="00DB00F5">
        <w:rPr>
          <w:sz w:val="28"/>
          <w:szCs w:val="28"/>
        </w:rPr>
        <w:t xml:space="preserve">в судебном заседании принимает участие представитель ответчика, действующий на основании </w:t>
      </w:r>
      <w:r>
        <w:rPr>
          <w:sz w:val="28"/>
          <w:szCs w:val="28"/>
        </w:rPr>
        <w:t>ордера</w:t>
      </w:r>
      <w:r w:rsidRPr="00DB00F5">
        <w:rPr>
          <w:sz w:val="28"/>
          <w:szCs w:val="28"/>
        </w:rPr>
        <w:t>.</w:t>
      </w:r>
    </w:p>
    <w:p w:rsidR="00DB00F5" w:rsidRPr="00DB00F5" w:rsidP="008431CE">
      <w:pPr>
        <w:ind w:left="432" w:right="-285" w:firstLine="702"/>
        <w:jc w:val="both"/>
        <w:rPr>
          <w:sz w:val="28"/>
          <w:szCs w:val="28"/>
        </w:rPr>
      </w:pPr>
      <w:r w:rsidRPr="00DB00F5">
        <w:rPr>
          <w:sz w:val="28"/>
          <w:szCs w:val="28"/>
        </w:rPr>
        <w:t>Мировой судья, заслушав представителя ответчика, изучив материалы дела, считает исковые требования истца не подлежащими удовлетворению, по следующим основаниям.</w:t>
      </w:r>
    </w:p>
    <w:p w:rsidR="00DB00F5" w:rsidRPr="00DB00F5" w:rsidP="008431CE">
      <w:pPr>
        <w:ind w:left="432" w:right="-285" w:firstLine="702"/>
        <w:jc w:val="both"/>
        <w:rPr>
          <w:sz w:val="28"/>
          <w:szCs w:val="28"/>
        </w:rPr>
      </w:pPr>
      <w:r w:rsidRPr="00DB00F5">
        <w:rPr>
          <w:sz w:val="28"/>
          <w:szCs w:val="28"/>
        </w:rPr>
        <w:t xml:space="preserve">Мировым судьей  установлено, что </w:t>
      </w:r>
      <w:r w:rsidR="00F14AE5">
        <w:rPr>
          <w:sz w:val="28"/>
          <w:szCs w:val="28"/>
        </w:rPr>
        <w:t>28 марта 2015</w:t>
      </w:r>
      <w:r w:rsidRPr="00DB00F5">
        <w:rPr>
          <w:sz w:val="28"/>
          <w:szCs w:val="28"/>
        </w:rPr>
        <w:t xml:space="preserve"> года </w:t>
      </w:r>
      <w:r w:rsidR="00F14AE5">
        <w:rPr>
          <w:sz w:val="28"/>
          <w:szCs w:val="28"/>
        </w:rPr>
        <w:t xml:space="preserve">между </w:t>
      </w:r>
      <w:r w:rsidR="008431CE">
        <w:rPr>
          <w:sz w:val="28"/>
          <w:szCs w:val="28"/>
        </w:rPr>
        <w:t>МО</w:t>
      </w:r>
      <w:r w:rsidR="00F14AE5">
        <w:rPr>
          <w:sz w:val="28"/>
          <w:szCs w:val="28"/>
        </w:rPr>
        <w:t xml:space="preserve"> ЗАО «ФИНАНС ИНВЕСТ» и Макаровой А.Ю. заключен договор потребительского займа №56/2015/03/200, по которому сумма займа составила 5000 рублей со сроком возврата по 11.04.2015 года. Срок действия договора – до полного исполнения обязательств сторон договора (л.д. 9-12).</w:t>
      </w:r>
    </w:p>
    <w:p w:rsidR="00F14AE5" w:rsidP="008431CE">
      <w:pPr>
        <w:ind w:left="432" w:right="-285" w:firstLine="702"/>
        <w:jc w:val="both"/>
        <w:rPr>
          <w:sz w:val="28"/>
          <w:szCs w:val="28"/>
        </w:rPr>
      </w:pPr>
      <w:r w:rsidRPr="00DB00F5">
        <w:rPr>
          <w:sz w:val="28"/>
          <w:szCs w:val="28"/>
        </w:rPr>
        <w:t xml:space="preserve">Cогласно п. 4 договора </w:t>
      </w:r>
      <w:r>
        <w:rPr>
          <w:sz w:val="28"/>
          <w:szCs w:val="28"/>
        </w:rPr>
        <w:t xml:space="preserve">процентная ставка составляет 657% годовых. </w:t>
      </w:r>
    </w:p>
    <w:p w:rsidR="00F14AE5" w:rsidP="008431CE">
      <w:pPr>
        <w:ind w:left="432" w:right="-285" w:firstLine="702"/>
        <w:jc w:val="both"/>
        <w:rPr>
          <w:sz w:val="28"/>
          <w:szCs w:val="28"/>
        </w:rPr>
      </w:pPr>
      <w:r w:rsidRPr="00DB00F5">
        <w:rPr>
          <w:sz w:val="28"/>
          <w:szCs w:val="28"/>
        </w:rPr>
        <w:t>Cогласно п. 4</w:t>
      </w:r>
      <w:r>
        <w:rPr>
          <w:sz w:val="28"/>
          <w:szCs w:val="28"/>
        </w:rPr>
        <w:t>.1</w:t>
      </w:r>
      <w:r w:rsidRPr="00DB00F5">
        <w:rPr>
          <w:sz w:val="28"/>
          <w:szCs w:val="28"/>
        </w:rPr>
        <w:t xml:space="preserve"> договора </w:t>
      </w:r>
      <w:r>
        <w:rPr>
          <w:sz w:val="28"/>
          <w:szCs w:val="28"/>
        </w:rPr>
        <w:t xml:space="preserve">процентная ставка </w:t>
      </w:r>
      <w:r>
        <w:rPr>
          <w:sz w:val="28"/>
          <w:szCs w:val="28"/>
        </w:rPr>
        <w:t>в день за период пользования  займом 1,8</w:t>
      </w:r>
      <w:r>
        <w:rPr>
          <w:sz w:val="28"/>
          <w:szCs w:val="28"/>
        </w:rPr>
        <w:t xml:space="preserve">% </w:t>
      </w:r>
      <w:r>
        <w:rPr>
          <w:sz w:val="28"/>
          <w:szCs w:val="28"/>
        </w:rPr>
        <w:t>в день</w:t>
      </w:r>
      <w:r>
        <w:rPr>
          <w:sz w:val="28"/>
          <w:szCs w:val="28"/>
        </w:rPr>
        <w:t xml:space="preserve"> </w:t>
      </w:r>
    </w:p>
    <w:p w:rsidR="00F14AE5" w:rsidP="008431CE">
      <w:pPr>
        <w:ind w:left="432" w:right="-285" w:firstLine="702"/>
        <w:jc w:val="both"/>
        <w:rPr>
          <w:sz w:val="28"/>
          <w:szCs w:val="28"/>
        </w:rPr>
      </w:pPr>
      <w:r>
        <w:rPr>
          <w:sz w:val="28"/>
          <w:szCs w:val="28"/>
        </w:rPr>
        <w:t>Согласно графика платежей к договору потребительского займа №56/2015/03-200 от 28 марта 2015 года дата последнего платежа по договору не позднее 11.04.2015 года (л.д. 13).</w:t>
      </w:r>
    </w:p>
    <w:p w:rsidR="00DB00F5" w:rsidP="008431CE">
      <w:pPr>
        <w:ind w:left="432" w:right="-285" w:firstLine="702"/>
        <w:jc w:val="both"/>
        <w:rPr>
          <w:sz w:val="28"/>
          <w:szCs w:val="28"/>
        </w:rPr>
      </w:pPr>
      <w:r>
        <w:rPr>
          <w:sz w:val="28"/>
          <w:szCs w:val="28"/>
        </w:rPr>
        <w:t xml:space="preserve">28.03.2015 года согласно расходно кассового ордера №56/112 от 28.03.2015 года Макаровой А.Ю. выдан займ по </w:t>
      </w:r>
      <w:r>
        <w:rPr>
          <w:sz w:val="28"/>
          <w:szCs w:val="28"/>
        </w:rPr>
        <w:t>договор</w:t>
      </w:r>
      <w:r>
        <w:rPr>
          <w:sz w:val="28"/>
          <w:szCs w:val="28"/>
        </w:rPr>
        <w:t>у</w:t>
      </w:r>
      <w:r>
        <w:rPr>
          <w:sz w:val="28"/>
          <w:szCs w:val="28"/>
        </w:rPr>
        <w:t xml:space="preserve"> потребительского займа №56/2015/03/200</w:t>
      </w:r>
      <w:r>
        <w:rPr>
          <w:sz w:val="28"/>
          <w:szCs w:val="28"/>
        </w:rPr>
        <w:t xml:space="preserve"> в размере 5000 рублей, что подтверждается ее подписью (л.д. 14).</w:t>
      </w:r>
    </w:p>
    <w:p w:rsidR="00FF3DBD" w:rsidP="008431CE">
      <w:pPr>
        <w:ind w:left="432" w:right="-285" w:firstLine="702"/>
        <w:jc w:val="both"/>
        <w:rPr>
          <w:sz w:val="28"/>
          <w:szCs w:val="28"/>
        </w:rPr>
      </w:pPr>
      <w:r w:rsidRPr="00FF3DBD">
        <w:rPr>
          <w:sz w:val="28"/>
          <w:szCs w:val="28"/>
        </w:rPr>
        <w:t>Согласно копии свидетельства о заключении брака серии</w:t>
      </w:r>
      <w:r w:rsidR="00F35AE9">
        <w:rPr>
          <w:sz w:val="28"/>
          <w:szCs w:val="28"/>
        </w:rPr>
        <w:t xml:space="preserve"> *** №</w:t>
      </w:r>
      <w:r w:rsidRPr="00FF3DBD">
        <w:rPr>
          <w:sz w:val="28"/>
          <w:szCs w:val="28"/>
        </w:rPr>
        <w:t xml:space="preserve"> от </w:t>
      </w:r>
      <w:r w:rsidR="00F35AE9">
        <w:rPr>
          <w:sz w:val="28"/>
          <w:szCs w:val="28"/>
        </w:rPr>
        <w:t>***</w:t>
      </w:r>
      <w:r w:rsidRPr="00FF3DBD">
        <w:rPr>
          <w:sz w:val="28"/>
          <w:szCs w:val="28"/>
        </w:rPr>
        <w:t xml:space="preserve"> года Макарова А.Ю. зарегистрировала брак с </w:t>
      </w:r>
      <w:r w:rsidR="00F35AE9">
        <w:rPr>
          <w:sz w:val="28"/>
          <w:szCs w:val="28"/>
        </w:rPr>
        <w:t>***</w:t>
      </w:r>
      <w:r w:rsidRPr="00FF3DBD">
        <w:rPr>
          <w:sz w:val="28"/>
          <w:szCs w:val="28"/>
        </w:rPr>
        <w:t>, и после заключения брака ей присвоена фамилия «Гужва» (</w:t>
      </w:r>
      <w:r>
        <w:rPr>
          <w:sz w:val="28"/>
          <w:szCs w:val="28"/>
        </w:rPr>
        <w:t xml:space="preserve">гражданское дело №02-0073/76/2018, </w:t>
      </w:r>
      <w:r w:rsidRPr="00FF3DBD">
        <w:rPr>
          <w:sz w:val="28"/>
          <w:szCs w:val="28"/>
        </w:rPr>
        <w:t xml:space="preserve">л.д. </w:t>
      </w:r>
      <w:r>
        <w:rPr>
          <w:sz w:val="28"/>
          <w:szCs w:val="28"/>
        </w:rPr>
        <w:t>36</w:t>
      </w:r>
      <w:r w:rsidRPr="00FF3DBD">
        <w:rPr>
          <w:sz w:val="28"/>
          <w:szCs w:val="28"/>
        </w:rPr>
        <w:t>).</w:t>
      </w:r>
    </w:p>
    <w:p w:rsidR="00EE3A2E" w:rsidP="008431CE">
      <w:pPr>
        <w:ind w:left="432" w:right="-285" w:firstLine="702"/>
        <w:jc w:val="both"/>
        <w:rPr>
          <w:sz w:val="28"/>
          <w:szCs w:val="28"/>
        </w:rPr>
      </w:pPr>
      <w:r>
        <w:rPr>
          <w:sz w:val="28"/>
          <w:szCs w:val="28"/>
        </w:rPr>
        <w:t>13.01.2017 года ответчику направлена досудебная претензия за исх. №67</w:t>
      </w:r>
      <w:r>
        <w:rPr>
          <w:sz w:val="28"/>
          <w:szCs w:val="28"/>
        </w:rPr>
        <w:t xml:space="preserve"> (л.д. 15), которая получена ответчиком 18.01.2017 года, что подтверждается отчетом об отслеживании отправления (л.д. 16)</w:t>
      </w:r>
      <w:r w:rsidR="007C580D">
        <w:rPr>
          <w:sz w:val="28"/>
          <w:szCs w:val="28"/>
        </w:rPr>
        <w:t>, при этом денежные средства по договору потребительского займа ответчиком не возвращены</w:t>
      </w:r>
      <w:r>
        <w:rPr>
          <w:sz w:val="28"/>
          <w:szCs w:val="28"/>
        </w:rPr>
        <w:t>.</w:t>
      </w:r>
    </w:p>
    <w:p w:rsidR="00EE3A2E" w:rsidP="008431CE">
      <w:pPr>
        <w:ind w:left="432" w:right="-285" w:firstLine="702"/>
        <w:jc w:val="both"/>
        <w:rPr>
          <w:sz w:val="28"/>
          <w:szCs w:val="28"/>
        </w:rPr>
      </w:pPr>
      <w:r>
        <w:rPr>
          <w:sz w:val="28"/>
          <w:szCs w:val="28"/>
        </w:rPr>
        <w:t>27 марта 2018 года определением мирового судьи судебного участка №76 Симферопольского судебного района отменен</w:t>
      </w:r>
      <w:r w:rsidRPr="00EE3A2E">
        <w:rPr>
          <w:sz w:val="28"/>
          <w:szCs w:val="28"/>
        </w:rPr>
        <w:t xml:space="preserve"> судебный приказ №02-0073/76/2018 года от 2 марта 2018 года по заявлению Акционерного общества Микрокредитная компания «Финанс Инвест» о взыскании с должника задолженности по договору </w:t>
      </w:r>
      <w:r w:rsidR="007C580D">
        <w:rPr>
          <w:sz w:val="28"/>
          <w:szCs w:val="28"/>
        </w:rPr>
        <w:t>потребительского з</w:t>
      </w:r>
      <w:r w:rsidRPr="00EE3A2E">
        <w:rPr>
          <w:sz w:val="28"/>
          <w:szCs w:val="28"/>
        </w:rPr>
        <w:t>айма №56/2015/03/200 от 28.03.2015 года в размере 50000 руб. 00 коп. и государственной пошлины в размере 850 руб.</w:t>
      </w:r>
      <w:r>
        <w:rPr>
          <w:sz w:val="28"/>
          <w:szCs w:val="28"/>
        </w:rPr>
        <w:t xml:space="preserve"> </w:t>
      </w:r>
      <w:r w:rsidRPr="00EE3A2E">
        <w:rPr>
          <w:sz w:val="28"/>
          <w:szCs w:val="28"/>
        </w:rPr>
        <w:t>(гражданско</w:t>
      </w:r>
      <w:r>
        <w:rPr>
          <w:sz w:val="28"/>
          <w:szCs w:val="28"/>
        </w:rPr>
        <w:t>е дело №02-0073/76/2018, л.д. 39-40</w:t>
      </w:r>
      <w:r w:rsidRPr="00EE3A2E">
        <w:rPr>
          <w:sz w:val="28"/>
          <w:szCs w:val="28"/>
        </w:rPr>
        <w:t>)</w:t>
      </w:r>
      <w:r>
        <w:rPr>
          <w:sz w:val="28"/>
          <w:szCs w:val="28"/>
        </w:rPr>
        <w:t>.</w:t>
      </w:r>
    </w:p>
    <w:p w:rsidR="00EE3A2E" w:rsidRPr="00DB00F5" w:rsidP="008431CE">
      <w:pPr>
        <w:ind w:left="432" w:right="-285" w:firstLine="702"/>
        <w:jc w:val="both"/>
        <w:rPr>
          <w:sz w:val="28"/>
          <w:szCs w:val="28"/>
        </w:rPr>
      </w:pPr>
      <w:r w:rsidRPr="00AF5655">
        <w:rPr>
          <w:sz w:val="28"/>
          <w:szCs w:val="28"/>
        </w:rPr>
        <w:t>Вместе с тем если стороны договора займа (кредита) установили в договоре, что проценты, подлежащие уплате заемщиком на сумму займа в размере и в порядке, определяемых пунктом 1 статьи 809 ГК РФ, уплачиваются позднее срока возврата основной суммы займа (кредита), срок исковой давности по требованию об уплате суммы таких процентов, начисленных до наступления срока возврата займа (кредита), исчисляется отдельно по этому обязательству и не зависит от истечения срока исковой давности по требованию о возврате основной суммы займа (кредита).</w:t>
      </w:r>
    </w:p>
    <w:p w:rsidR="00270683" w:rsidRPr="00270683" w:rsidP="008431CE">
      <w:pPr>
        <w:ind w:left="432" w:right="-285" w:firstLine="702"/>
        <w:jc w:val="both"/>
        <w:rPr>
          <w:sz w:val="28"/>
          <w:szCs w:val="28"/>
        </w:rPr>
      </w:pPr>
      <w:r w:rsidRPr="00270683">
        <w:rPr>
          <w:sz w:val="28"/>
          <w:szCs w:val="28"/>
        </w:rPr>
        <w:t xml:space="preserve">Согласно представленному истцом расчету задолженность составляет </w:t>
      </w:r>
      <w:r>
        <w:rPr>
          <w:sz w:val="28"/>
          <w:szCs w:val="28"/>
        </w:rPr>
        <w:t>21442</w:t>
      </w:r>
      <w:r w:rsidRPr="00270683">
        <w:rPr>
          <w:sz w:val="28"/>
          <w:szCs w:val="28"/>
        </w:rPr>
        <w:t xml:space="preserve"> руб. </w:t>
      </w:r>
      <w:r>
        <w:rPr>
          <w:sz w:val="28"/>
          <w:szCs w:val="28"/>
        </w:rPr>
        <w:t>00</w:t>
      </w:r>
      <w:r w:rsidRPr="00270683">
        <w:rPr>
          <w:sz w:val="28"/>
          <w:szCs w:val="28"/>
        </w:rPr>
        <w:t xml:space="preserve"> коп., из которых </w:t>
      </w:r>
      <w:r>
        <w:rPr>
          <w:sz w:val="28"/>
          <w:szCs w:val="28"/>
        </w:rPr>
        <w:t>5000 руб. 00</w:t>
      </w:r>
      <w:r w:rsidRPr="00270683">
        <w:rPr>
          <w:sz w:val="28"/>
          <w:szCs w:val="28"/>
        </w:rPr>
        <w:t xml:space="preserve"> коп. – сумма задолженности по основному долгу, </w:t>
      </w:r>
      <w:r>
        <w:rPr>
          <w:sz w:val="28"/>
          <w:szCs w:val="28"/>
        </w:rPr>
        <w:t>16442 руб. 00</w:t>
      </w:r>
      <w:r w:rsidRPr="00270683">
        <w:rPr>
          <w:sz w:val="28"/>
          <w:szCs w:val="28"/>
        </w:rPr>
        <w:t xml:space="preserve"> коп. – сумма задолженности по процентам (л.д. 5).</w:t>
      </w:r>
    </w:p>
    <w:p w:rsidR="00270683" w:rsidRPr="00270683" w:rsidP="008431CE">
      <w:pPr>
        <w:ind w:left="432" w:right="-285" w:firstLine="702"/>
        <w:jc w:val="both"/>
        <w:rPr>
          <w:sz w:val="28"/>
          <w:szCs w:val="28"/>
        </w:rPr>
      </w:pPr>
      <w:r w:rsidRPr="00270683">
        <w:rPr>
          <w:sz w:val="28"/>
          <w:szCs w:val="28"/>
        </w:rPr>
        <w:t>При рассмотрении заявления ответчика</w:t>
      </w:r>
      <w:r w:rsidR="007C580D">
        <w:rPr>
          <w:sz w:val="28"/>
          <w:szCs w:val="28"/>
        </w:rPr>
        <w:t xml:space="preserve"> и ее представителя</w:t>
      </w:r>
      <w:r w:rsidRPr="00270683">
        <w:rPr>
          <w:sz w:val="28"/>
          <w:szCs w:val="28"/>
        </w:rPr>
        <w:t xml:space="preserve"> о пропуске срока исковой давности, </w:t>
      </w:r>
      <w:r w:rsidR="007C580D">
        <w:rPr>
          <w:sz w:val="28"/>
          <w:szCs w:val="28"/>
        </w:rPr>
        <w:t>мировой судь</w:t>
      </w:r>
      <w:r w:rsidR="00E93C8D">
        <w:rPr>
          <w:sz w:val="28"/>
          <w:szCs w:val="28"/>
        </w:rPr>
        <w:t xml:space="preserve">я </w:t>
      </w:r>
      <w:r w:rsidRPr="00270683">
        <w:rPr>
          <w:sz w:val="28"/>
          <w:szCs w:val="28"/>
        </w:rPr>
        <w:t>исходит из следующего.</w:t>
      </w:r>
    </w:p>
    <w:p w:rsidR="00270683" w:rsidRPr="00270683" w:rsidP="008431CE">
      <w:pPr>
        <w:ind w:left="432" w:right="-285" w:firstLine="702"/>
        <w:jc w:val="both"/>
        <w:rPr>
          <w:sz w:val="28"/>
          <w:szCs w:val="28"/>
        </w:rPr>
      </w:pPr>
      <w:r w:rsidRPr="00270683">
        <w:rPr>
          <w:sz w:val="28"/>
          <w:szCs w:val="28"/>
        </w:rPr>
        <w:t>Статьей 196 Гражданского кодекса РФ устанавливается общий срок исковой давности в три года.</w:t>
      </w:r>
    </w:p>
    <w:p w:rsidR="00270683" w:rsidRPr="00270683" w:rsidP="008431CE">
      <w:pPr>
        <w:ind w:left="432" w:right="-285" w:firstLine="702"/>
        <w:jc w:val="both"/>
        <w:rPr>
          <w:sz w:val="28"/>
          <w:szCs w:val="28"/>
        </w:rPr>
      </w:pPr>
      <w:r w:rsidRPr="00270683">
        <w:rPr>
          <w:sz w:val="28"/>
          <w:szCs w:val="28"/>
        </w:rPr>
        <w:t>Пунктом 2 статьи 199 Гражданского кодекса РФ предусмотрено, что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270683" w:rsidRPr="00270683" w:rsidP="008431CE">
      <w:pPr>
        <w:ind w:left="432" w:right="-285" w:firstLine="702"/>
        <w:jc w:val="both"/>
        <w:rPr>
          <w:sz w:val="28"/>
          <w:szCs w:val="28"/>
        </w:rPr>
      </w:pPr>
      <w:r w:rsidRPr="00270683">
        <w:rPr>
          <w:sz w:val="28"/>
          <w:szCs w:val="28"/>
        </w:rPr>
        <w:t xml:space="preserve">Согласно положениям статьи 200 Гражданского кодекса РФ течение срока исковой давности начинается со дня, когда лицо узнало или должно было узнать о нарушении своего права. </w:t>
      </w:r>
    </w:p>
    <w:p w:rsidR="00270683" w:rsidRPr="00270683" w:rsidP="008431CE">
      <w:pPr>
        <w:ind w:left="432" w:right="-285" w:firstLine="702"/>
        <w:jc w:val="both"/>
        <w:rPr>
          <w:sz w:val="28"/>
          <w:szCs w:val="28"/>
        </w:rPr>
      </w:pPr>
      <w:r w:rsidRPr="00270683">
        <w:rPr>
          <w:sz w:val="28"/>
          <w:szCs w:val="28"/>
        </w:rPr>
        <w:t xml:space="preserve">Как разъяснено в пункте 15 Постановления Пленума Верховного Суда РФ от </w:t>
      </w:r>
      <w:r w:rsidR="008431CE">
        <w:rPr>
          <w:sz w:val="28"/>
          <w:szCs w:val="28"/>
        </w:rPr>
        <w:t>29.09.2015 года</w:t>
      </w:r>
      <w:r w:rsidRPr="00270683">
        <w:rPr>
          <w:sz w:val="28"/>
          <w:szCs w:val="28"/>
        </w:rPr>
        <w:t xml:space="preserve"> N 43 "О некоторых вопросах, связанных с применением норм Гражданского кодекса Российской Федерации об исковой давности" истечение срока исковой давности является самостоятельным основанием для отказа в иске (абзац второй пункта 2 статьи 199 ГК РФ).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w:t>
      </w:r>
    </w:p>
    <w:p w:rsidR="00270683" w:rsidRPr="00270683" w:rsidP="008431CE">
      <w:pPr>
        <w:ind w:left="432" w:right="-285" w:firstLine="702"/>
        <w:jc w:val="both"/>
        <w:rPr>
          <w:sz w:val="28"/>
          <w:szCs w:val="28"/>
        </w:rPr>
      </w:pPr>
      <w:r w:rsidRPr="00270683">
        <w:rPr>
          <w:sz w:val="28"/>
          <w:szCs w:val="28"/>
        </w:rPr>
        <w:t>Согласно части 1 статьи 207 Гражданского кодекса РФ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270683" w:rsidP="008431CE">
      <w:pPr>
        <w:ind w:left="432" w:right="-285" w:firstLine="702"/>
        <w:jc w:val="both"/>
        <w:rPr>
          <w:sz w:val="28"/>
          <w:szCs w:val="28"/>
        </w:rPr>
      </w:pPr>
      <w:r w:rsidRPr="00270683">
        <w:rPr>
          <w:sz w:val="28"/>
          <w:szCs w:val="28"/>
        </w:rPr>
        <w:t xml:space="preserve">К мировому судье с заявлением о выдаче судебного приказа истец обратился </w:t>
      </w:r>
      <w:r>
        <w:rPr>
          <w:sz w:val="28"/>
          <w:szCs w:val="28"/>
        </w:rPr>
        <w:t>01.03.2018</w:t>
      </w:r>
      <w:r w:rsidRPr="00270683">
        <w:rPr>
          <w:sz w:val="28"/>
          <w:szCs w:val="28"/>
        </w:rPr>
        <w:t xml:space="preserve"> г.</w:t>
      </w:r>
      <w:r w:rsidRPr="007C580D" w:rsidR="007C580D">
        <w:rPr>
          <w:sz w:val="28"/>
          <w:szCs w:val="28"/>
        </w:rPr>
        <w:t xml:space="preserve"> </w:t>
      </w:r>
      <w:r w:rsidRPr="00EE3A2E" w:rsidR="007C580D">
        <w:rPr>
          <w:sz w:val="28"/>
          <w:szCs w:val="28"/>
        </w:rPr>
        <w:t>(гражданско</w:t>
      </w:r>
      <w:r w:rsidR="007C580D">
        <w:rPr>
          <w:sz w:val="28"/>
          <w:szCs w:val="28"/>
        </w:rPr>
        <w:t xml:space="preserve">е дело №02-0073/76/2018, л.д. </w:t>
      </w:r>
      <w:r w:rsidR="007C580D">
        <w:rPr>
          <w:sz w:val="28"/>
          <w:szCs w:val="28"/>
        </w:rPr>
        <w:t>2</w:t>
      </w:r>
      <w:r w:rsidRPr="00EE3A2E" w:rsidR="007C580D">
        <w:rPr>
          <w:sz w:val="28"/>
          <w:szCs w:val="28"/>
        </w:rPr>
        <w:t>)</w:t>
      </w:r>
      <w:r w:rsidRPr="00270683">
        <w:rPr>
          <w:sz w:val="28"/>
          <w:szCs w:val="28"/>
        </w:rPr>
        <w:t xml:space="preserve">, т.е. в пределах установленного законом срока исковой давности. После вынесения мировым судьей определения от </w:t>
      </w:r>
      <w:r w:rsidR="006650B8">
        <w:rPr>
          <w:sz w:val="28"/>
          <w:szCs w:val="28"/>
        </w:rPr>
        <w:t>27.03.2018</w:t>
      </w:r>
      <w:r w:rsidRPr="00270683">
        <w:rPr>
          <w:sz w:val="28"/>
          <w:szCs w:val="28"/>
        </w:rPr>
        <w:t xml:space="preserve"> г. об отмене судебного приказа от </w:t>
      </w:r>
      <w:r w:rsidR="006650B8">
        <w:rPr>
          <w:sz w:val="28"/>
          <w:szCs w:val="28"/>
        </w:rPr>
        <w:t>05.03.2018</w:t>
      </w:r>
      <w:r w:rsidRPr="00270683">
        <w:rPr>
          <w:sz w:val="28"/>
          <w:szCs w:val="28"/>
        </w:rPr>
        <w:t xml:space="preserve"> г., обращение с настоящим иском в суд общей юрисдикции последовало </w:t>
      </w:r>
      <w:r w:rsidR="006650B8">
        <w:rPr>
          <w:sz w:val="28"/>
          <w:szCs w:val="28"/>
        </w:rPr>
        <w:t>25.11.2019 года.</w:t>
      </w:r>
    </w:p>
    <w:p w:rsidR="006B5B4E" w:rsidRPr="006B5B4E" w:rsidP="008431CE">
      <w:pPr>
        <w:ind w:left="432" w:right="-285" w:firstLine="702"/>
        <w:jc w:val="both"/>
        <w:rPr>
          <w:sz w:val="28"/>
          <w:szCs w:val="28"/>
        </w:rPr>
      </w:pPr>
      <w:r w:rsidRPr="006B5B4E">
        <w:rPr>
          <w:sz w:val="28"/>
          <w:szCs w:val="28"/>
        </w:rPr>
        <w:t>Согласно п. 18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в случае отмены судебного приказа, если неистекшая часть срока исковой давности составляет менее шести месяцев, на удлиняется до шести месяцев (пункт 1 статьи 6, пункт 3 статьи 204 ГК РФ).</w:t>
      </w:r>
    </w:p>
    <w:p w:rsidR="006650B8" w:rsidP="008431CE">
      <w:pPr>
        <w:ind w:left="432" w:right="-285" w:firstLine="702"/>
        <w:jc w:val="both"/>
        <w:rPr>
          <w:sz w:val="28"/>
          <w:szCs w:val="28"/>
        </w:rPr>
      </w:pPr>
      <w:r w:rsidRPr="006B5B4E">
        <w:rPr>
          <w:sz w:val="28"/>
          <w:szCs w:val="28"/>
        </w:rPr>
        <w:t>Настоящее исковое заявление подано в суд</w:t>
      </w:r>
      <w:r w:rsidR="007C580D">
        <w:rPr>
          <w:sz w:val="28"/>
          <w:szCs w:val="28"/>
        </w:rPr>
        <w:t>ебный участок</w:t>
      </w:r>
      <w:r w:rsidRPr="006B5B4E">
        <w:rPr>
          <w:sz w:val="28"/>
          <w:szCs w:val="28"/>
        </w:rPr>
        <w:t xml:space="preserve"> согласно оттиску </w:t>
      </w:r>
      <w:r w:rsidR="007C580D">
        <w:rPr>
          <w:sz w:val="28"/>
          <w:szCs w:val="28"/>
        </w:rPr>
        <w:t xml:space="preserve">штампа входящей корреспонденции </w:t>
      </w:r>
      <w:r w:rsidR="008431CE">
        <w:rPr>
          <w:sz w:val="28"/>
          <w:szCs w:val="28"/>
        </w:rPr>
        <w:t>25.11.2018 года</w:t>
      </w:r>
      <w:r w:rsidRPr="006B5B4E">
        <w:rPr>
          <w:sz w:val="28"/>
          <w:szCs w:val="28"/>
        </w:rPr>
        <w:t xml:space="preserve"> (л.д. </w:t>
      </w:r>
      <w:r w:rsidR="008431CE">
        <w:rPr>
          <w:sz w:val="28"/>
          <w:szCs w:val="28"/>
        </w:rPr>
        <w:t>1</w:t>
      </w:r>
      <w:r w:rsidRPr="006B5B4E">
        <w:rPr>
          <w:sz w:val="28"/>
          <w:szCs w:val="28"/>
        </w:rPr>
        <w:t xml:space="preserve">), то есть </w:t>
      </w:r>
      <w:r w:rsidR="008431CE">
        <w:rPr>
          <w:sz w:val="28"/>
          <w:szCs w:val="28"/>
        </w:rPr>
        <w:t>за пределами</w:t>
      </w:r>
      <w:r w:rsidRPr="006B5B4E">
        <w:rPr>
          <w:sz w:val="28"/>
          <w:szCs w:val="28"/>
        </w:rPr>
        <w:t xml:space="preserve"> 6 месяцев с даты </w:t>
      </w:r>
      <w:r w:rsidR="007C580D">
        <w:rPr>
          <w:sz w:val="28"/>
          <w:szCs w:val="28"/>
        </w:rPr>
        <w:t xml:space="preserve">вынесения мировым судьей </w:t>
      </w:r>
      <w:r w:rsidR="007C580D">
        <w:rPr>
          <w:sz w:val="28"/>
          <w:szCs w:val="28"/>
        </w:rPr>
        <w:t>определения</w:t>
      </w:r>
      <w:r w:rsidR="007C580D">
        <w:rPr>
          <w:sz w:val="28"/>
          <w:szCs w:val="28"/>
        </w:rPr>
        <w:t xml:space="preserve"> об отмене</w:t>
      </w:r>
      <w:r w:rsidRPr="006B5B4E">
        <w:rPr>
          <w:sz w:val="28"/>
          <w:szCs w:val="28"/>
        </w:rPr>
        <w:t xml:space="preserve"> судебного приказа.</w:t>
      </w:r>
    </w:p>
    <w:p w:rsidR="00270683" w:rsidRPr="00270683" w:rsidP="008431CE">
      <w:pPr>
        <w:ind w:left="432" w:right="-285" w:firstLine="702"/>
        <w:jc w:val="both"/>
        <w:rPr>
          <w:sz w:val="28"/>
          <w:szCs w:val="28"/>
        </w:rPr>
      </w:pPr>
      <w:r w:rsidRPr="00270683">
        <w:rPr>
          <w:sz w:val="28"/>
          <w:szCs w:val="28"/>
        </w:rPr>
        <w:t>Оснований для перерыва или приостановления срока исковой давности, предусмотренных статьями 202, 203 Гражданского кодекса РФ не имеется.</w:t>
      </w:r>
    </w:p>
    <w:p w:rsidR="00270683" w:rsidP="008431CE">
      <w:pPr>
        <w:ind w:left="432" w:right="-285" w:firstLine="702"/>
        <w:jc w:val="both"/>
        <w:rPr>
          <w:sz w:val="28"/>
          <w:szCs w:val="28"/>
        </w:rPr>
      </w:pPr>
      <w:r w:rsidRPr="00270683">
        <w:rPr>
          <w:sz w:val="28"/>
          <w:szCs w:val="28"/>
        </w:rPr>
        <w:t>Поскольку в ходе рассмотрения дела установлено, что истцом пропущен срок исковой давности для обращения в суд, то указанное обстоятельство является самостоятельным основанием для отказа в иске.</w:t>
      </w:r>
    </w:p>
    <w:p w:rsidR="00DB00F5" w:rsidRPr="00DB00F5" w:rsidP="008431CE">
      <w:pPr>
        <w:ind w:left="432" w:right="-285" w:firstLine="702"/>
        <w:jc w:val="both"/>
        <w:rPr>
          <w:sz w:val="28"/>
          <w:szCs w:val="28"/>
        </w:rPr>
      </w:pPr>
      <w:r w:rsidRPr="00DB00F5">
        <w:rPr>
          <w:sz w:val="28"/>
          <w:szCs w:val="28"/>
        </w:rPr>
        <w:t>С учетом изложенного, в удовлетворении исковых требований истцу необходимо отказать.</w:t>
      </w:r>
    </w:p>
    <w:p w:rsidR="00DB00F5" w:rsidRPr="003763DB" w:rsidP="008431CE">
      <w:pPr>
        <w:ind w:left="432" w:right="-285" w:firstLine="702"/>
        <w:jc w:val="both"/>
        <w:rPr>
          <w:sz w:val="28"/>
          <w:szCs w:val="28"/>
        </w:rPr>
      </w:pPr>
      <w:r w:rsidRPr="00DB00F5">
        <w:rPr>
          <w:sz w:val="28"/>
          <w:szCs w:val="28"/>
        </w:rPr>
        <w:t xml:space="preserve"> В соответствии со ст.98 ГПК РФ судебные расходы взысканию с ответчика  не подлежат.</w:t>
      </w:r>
    </w:p>
    <w:p w:rsidR="006A4FBC" w:rsidRPr="003763DB" w:rsidP="008431CE">
      <w:pPr>
        <w:tabs>
          <w:tab w:val="left" w:pos="-567"/>
          <w:tab w:val="left" w:pos="142"/>
          <w:tab w:val="left" w:pos="567"/>
          <w:tab w:val="left" w:pos="709"/>
          <w:tab w:val="left" w:pos="1134"/>
          <w:tab w:val="left" w:pos="1276"/>
        </w:tabs>
        <w:ind w:left="432" w:right="-285" w:firstLine="702"/>
        <w:jc w:val="both"/>
        <w:rPr>
          <w:sz w:val="28"/>
          <w:szCs w:val="28"/>
        </w:rPr>
      </w:pPr>
      <w:r w:rsidRPr="003763DB">
        <w:rPr>
          <w:sz w:val="28"/>
          <w:szCs w:val="28"/>
        </w:rPr>
        <w:t>р</w:t>
      </w:r>
      <w:r w:rsidRPr="003763DB" w:rsidR="006162D1">
        <w:rPr>
          <w:sz w:val="28"/>
          <w:szCs w:val="28"/>
        </w:rPr>
        <w:t>уководствуясь ст.</w:t>
      </w:r>
      <w:r w:rsidRPr="003763DB" w:rsidR="00B95B49">
        <w:rPr>
          <w:sz w:val="28"/>
          <w:szCs w:val="28"/>
        </w:rPr>
        <w:t xml:space="preserve">ст. </w:t>
      </w:r>
      <w:r w:rsidRPr="003763DB" w:rsidR="008A5AAA">
        <w:rPr>
          <w:sz w:val="28"/>
          <w:szCs w:val="28"/>
        </w:rPr>
        <w:t xml:space="preserve">3, 9, </w:t>
      </w:r>
      <w:r w:rsidRPr="003763DB" w:rsidR="00C66E0B">
        <w:rPr>
          <w:sz w:val="28"/>
          <w:szCs w:val="28"/>
        </w:rPr>
        <w:t xml:space="preserve">39, </w:t>
      </w:r>
      <w:r w:rsidRPr="003763DB" w:rsidR="008A5AAA">
        <w:rPr>
          <w:sz w:val="28"/>
          <w:szCs w:val="28"/>
        </w:rPr>
        <w:t xml:space="preserve">55-56, 59-61, 67, 88, 98, </w:t>
      </w:r>
      <w:r w:rsidRPr="003763DB" w:rsidR="00C66E0B">
        <w:rPr>
          <w:sz w:val="28"/>
          <w:szCs w:val="28"/>
        </w:rPr>
        <w:t>103,</w:t>
      </w:r>
      <w:r w:rsidRPr="003763DB" w:rsidR="0047672B">
        <w:rPr>
          <w:sz w:val="28"/>
          <w:szCs w:val="28"/>
        </w:rPr>
        <w:t xml:space="preserve"> 167,</w:t>
      </w:r>
      <w:r w:rsidRPr="003763DB" w:rsidR="00C66E0B">
        <w:rPr>
          <w:sz w:val="28"/>
          <w:szCs w:val="28"/>
        </w:rPr>
        <w:t xml:space="preserve"> </w:t>
      </w:r>
      <w:r w:rsidRPr="003763DB" w:rsidR="00B95B49">
        <w:rPr>
          <w:sz w:val="28"/>
          <w:szCs w:val="28"/>
        </w:rPr>
        <w:t>19</w:t>
      </w:r>
      <w:r w:rsidRPr="003763DB" w:rsidR="005E511B">
        <w:rPr>
          <w:sz w:val="28"/>
          <w:szCs w:val="28"/>
        </w:rPr>
        <w:t>4</w:t>
      </w:r>
      <w:r w:rsidRPr="003763DB" w:rsidR="00AA4BAD">
        <w:rPr>
          <w:sz w:val="28"/>
          <w:szCs w:val="28"/>
        </w:rPr>
        <w:t>-</w:t>
      </w:r>
      <w:r w:rsidRPr="003763DB" w:rsidR="00B95B49">
        <w:rPr>
          <w:sz w:val="28"/>
          <w:szCs w:val="28"/>
        </w:rPr>
        <w:t>199</w:t>
      </w:r>
      <w:r w:rsidRPr="003763DB">
        <w:rPr>
          <w:sz w:val="28"/>
          <w:szCs w:val="28"/>
        </w:rPr>
        <w:t>,</w:t>
      </w:r>
      <w:r w:rsidRPr="003763DB" w:rsidR="0047672B">
        <w:rPr>
          <w:sz w:val="28"/>
          <w:szCs w:val="28"/>
        </w:rPr>
        <w:t xml:space="preserve"> </w:t>
      </w:r>
      <w:r w:rsidRPr="003763DB">
        <w:rPr>
          <w:sz w:val="28"/>
          <w:szCs w:val="28"/>
        </w:rPr>
        <w:t>321</w:t>
      </w:r>
      <w:r w:rsidRPr="003763DB" w:rsidR="00AA4BAD">
        <w:rPr>
          <w:sz w:val="28"/>
          <w:szCs w:val="28"/>
        </w:rPr>
        <w:t xml:space="preserve"> </w:t>
      </w:r>
      <w:r w:rsidRPr="003763DB" w:rsidR="00B95B49">
        <w:rPr>
          <w:sz w:val="28"/>
          <w:szCs w:val="28"/>
        </w:rPr>
        <w:t xml:space="preserve">Гражданского процессуального кодекса Российской Федерации, </w:t>
      </w:r>
      <w:r w:rsidRPr="003763DB">
        <w:rPr>
          <w:sz w:val="28"/>
          <w:szCs w:val="28"/>
        </w:rPr>
        <w:t xml:space="preserve">мировой </w:t>
      </w:r>
      <w:r w:rsidRPr="003763DB" w:rsidR="00B95B49">
        <w:rPr>
          <w:sz w:val="28"/>
          <w:szCs w:val="28"/>
        </w:rPr>
        <w:t xml:space="preserve">судья </w:t>
      </w:r>
      <w:r w:rsidRPr="003763DB">
        <w:rPr>
          <w:sz w:val="28"/>
          <w:szCs w:val="28"/>
        </w:rPr>
        <w:t>–</w:t>
      </w:r>
    </w:p>
    <w:p w:rsidR="006F7253" w:rsidRPr="003763DB" w:rsidP="008431CE">
      <w:pPr>
        <w:tabs>
          <w:tab w:val="left" w:pos="-567"/>
          <w:tab w:val="left" w:pos="142"/>
          <w:tab w:val="left" w:pos="567"/>
          <w:tab w:val="left" w:pos="709"/>
          <w:tab w:val="left" w:pos="1134"/>
          <w:tab w:val="left" w:pos="1276"/>
        </w:tabs>
        <w:ind w:left="432" w:right="-285" w:firstLine="702"/>
        <w:jc w:val="center"/>
        <w:rPr>
          <w:bCs/>
          <w:sz w:val="28"/>
          <w:szCs w:val="28"/>
        </w:rPr>
      </w:pPr>
      <w:r w:rsidRPr="003763DB">
        <w:rPr>
          <w:sz w:val="28"/>
          <w:szCs w:val="28"/>
        </w:rPr>
        <w:t>РЕШИЛ</w:t>
      </w:r>
      <w:r w:rsidRPr="003763DB" w:rsidR="006162D1">
        <w:rPr>
          <w:bCs/>
          <w:sz w:val="28"/>
          <w:szCs w:val="28"/>
        </w:rPr>
        <w:t>:</w:t>
      </w:r>
    </w:p>
    <w:p w:rsidR="00D551E5" w:rsidRPr="003763DB" w:rsidP="008431CE">
      <w:pPr>
        <w:tabs>
          <w:tab w:val="left" w:pos="-567"/>
          <w:tab w:val="left" w:pos="142"/>
          <w:tab w:val="left" w:pos="567"/>
          <w:tab w:val="left" w:pos="709"/>
          <w:tab w:val="left" w:pos="1134"/>
          <w:tab w:val="left" w:pos="1276"/>
        </w:tabs>
        <w:ind w:left="432" w:right="-285" w:firstLine="702"/>
        <w:jc w:val="center"/>
        <w:rPr>
          <w:bCs/>
          <w:sz w:val="28"/>
          <w:szCs w:val="28"/>
        </w:rPr>
      </w:pPr>
    </w:p>
    <w:p w:rsidR="00487578" w:rsidP="008431CE">
      <w:pPr>
        <w:ind w:left="432" w:right="-285" w:firstLine="702"/>
        <w:jc w:val="both"/>
        <w:rPr>
          <w:rFonts w:eastAsia="Calibri"/>
          <w:sz w:val="28"/>
          <w:szCs w:val="28"/>
          <w:lang w:eastAsia="en-US"/>
        </w:rPr>
      </w:pPr>
      <w:r w:rsidRPr="00487578">
        <w:rPr>
          <w:rFonts w:eastAsia="Calibri"/>
          <w:sz w:val="28"/>
          <w:szCs w:val="28"/>
          <w:lang w:eastAsia="en-US"/>
        </w:rPr>
        <w:t xml:space="preserve">В удовлетворении исковых требований АО МКК (ЗАО, МФО)  «Финанс Инвест» к Гужва (Макаровой) </w:t>
      </w:r>
      <w:r w:rsidR="00F35AE9">
        <w:rPr>
          <w:rFonts w:eastAsia="Calibri"/>
          <w:sz w:val="28"/>
          <w:szCs w:val="28"/>
          <w:lang w:eastAsia="en-US"/>
        </w:rPr>
        <w:t>***</w:t>
      </w:r>
      <w:r w:rsidRPr="00487578">
        <w:rPr>
          <w:rFonts w:eastAsia="Calibri"/>
          <w:sz w:val="28"/>
          <w:szCs w:val="28"/>
          <w:lang w:eastAsia="en-US"/>
        </w:rPr>
        <w:t xml:space="preserve"> о взыскании задолженности, отказать.</w:t>
      </w:r>
    </w:p>
    <w:p w:rsidR="00F468B2" w:rsidRPr="003763DB" w:rsidP="008431CE">
      <w:pPr>
        <w:ind w:left="432" w:right="-285" w:firstLine="702"/>
        <w:jc w:val="both"/>
        <w:rPr>
          <w:sz w:val="28"/>
          <w:szCs w:val="28"/>
        </w:rPr>
      </w:pPr>
      <w:r w:rsidRPr="003763DB">
        <w:rPr>
          <w:sz w:val="28"/>
          <w:szCs w:val="28"/>
        </w:rPr>
        <w:t>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№7</w:t>
      </w:r>
      <w:r w:rsidRPr="003763DB" w:rsidR="00500D1B">
        <w:rPr>
          <w:sz w:val="28"/>
          <w:szCs w:val="28"/>
        </w:rPr>
        <w:t>6</w:t>
      </w:r>
      <w:r w:rsidRPr="003763DB">
        <w:rPr>
          <w:sz w:val="28"/>
          <w:szCs w:val="28"/>
        </w:rPr>
        <w:t xml:space="preserve"> Симферопольского судебного района (Симферопольский муниципальный район) Республики Крым.</w:t>
      </w:r>
    </w:p>
    <w:p w:rsidR="000B2806" w:rsidRPr="003763DB" w:rsidP="008431CE">
      <w:pPr>
        <w:ind w:left="432" w:right="-285" w:firstLine="702"/>
        <w:jc w:val="both"/>
        <w:rPr>
          <w:sz w:val="28"/>
          <w:szCs w:val="28"/>
        </w:rPr>
      </w:pPr>
    </w:p>
    <w:p w:rsidR="008431CE" w:rsidP="008431CE">
      <w:pPr>
        <w:ind w:left="432" w:right="-285" w:firstLine="702"/>
        <w:jc w:val="both"/>
        <w:rPr>
          <w:sz w:val="28"/>
          <w:szCs w:val="28"/>
        </w:rPr>
      </w:pPr>
      <w:r w:rsidRPr="003763DB">
        <w:rPr>
          <w:sz w:val="28"/>
          <w:szCs w:val="28"/>
        </w:rPr>
        <w:t xml:space="preserve">Мировой судья </w:t>
      </w:r>
      <w:r w:rsidRPr="003763DB">
        <w:rPr>
          <w:sz w:val="28"/>
          <w:szCs w:val="28"/>
        </w:rPr>
        <w:tab/>
      </w:r>
    </w:p>
    <w:p w:rsidR="008431CE" w:rsidP="008431CE">
      <w:pPr>
        <w:ind w:left="432" w:right="-285" w:firstLine="702"/>
        <w:jc w:val="both"/>
        <w:rPr>
          <w:sz w:val="28"/>
          <w:szCs w:val="28"/>
        </w:rPr>
      </w:pPr>
    </w:p>
    <w:p w:rsidR="008431CE" w:rsidRPr="008431CE" w:rsidP="008431CE">
      <w:pPr>
        <w:ind w:left="432" w:right="-285" w:firstLine="702"/>
        <w:jc w:val="both"/>
        <w:rPr>
          <w:sz w:val="28"/>
          <w:szCs w:val="28"/>
        </w:rPr>
      </w:pPr>
      <w:r w:rsidRPr="008431CE">
        <w:rPr>
          <w:sz w:val="28"/>
          <w:szCs w:val="28"/>
        </w:rPr>
        <w:t xml:space="preserve">Мотивированное решение суда  составлено </w:t>
      </w:r>
      <w:r>
        <w:rPr>
          <w:sz w:val="28"/>
          <w:szCs w:val="28"/>
        </w:rPr>
        <w:t>13 января 2020</w:t>
      </w:r>
      <w:r w:rsidRPr="008431CE">
        <w:rPr>
          <w:sz w:val="28"/>
          <w:szCs w:val="28"/>
        </w:rPr>
        <w:t xml:space="preserve"> года.</w:t>
      </w:r>
    </w:p>
    <w:p w:rsidR="008431CE" w:rsidRPr="008431CE" w:rsidP="008431CE">
      <w:pPr>
        <w:ind w:left="432" w:right="-285" w:firstLine="702"/>
        <w:jc w:val="both"/>
        <w:rPr>
          <w:sz w:val="28"/>
          <w:szCs w:val="28"/>
        </w:rPr>
      </w:pPr>
    </w:p>
    <w:p w:rsidR="006162D1" w:rsidRPr="003763DB" w:rsidP="008431CE">
      <w:pPr>
        <w:ind w:left="432" w:right="-285" w:firstLine="702"/>
        <w:jc w:val="both"/>
        <w:rPr>
          <w:sz w:val="28"/>
          <w:szCs w:val="28"/>
        </w:rPr>
      </w:pPr>
      <w:r w:rsidRPr="008431CE">
        <w:rPr>
          <w:sz w:val="28"/>
          <w:szCs w:val="28"/>
        </w:rPr>
        <w:t>Мировой судья:</w:t>
      </w:r>
      <w:r w:rsidRPr="008431CE">
        <w:rPr>
          <w:sz w:val="28"/>
          <w:szCs w:val="28"/>
        </w:rPr>
        <w:tab/>
      </w:r>
      <w:r w:rsidRPr="008431CE">
        <w:rPr>
          <w:sz w:val="28"/>
          <w:szCs w:val="28"/>
        </w:rPr>
        <w:tab/>
      </w:r>
      <w:r w:rsidRPr="003763DB" w:rsidR="000B2806">
        <w:rPr>
          <w:sz w:val="28"/>
          <w:szCs w:val="28"/>
        </w:rPr>
        <w:tab/>
      </w:r>
    </w:p>
    <w:sectPr w:rsidSect="00F468B2">
      <w:headerReference w:type="default" r:id="rId4"/>
      <w:footerReference w:type="even" r:id="rId5"/>
      <w:footerReference w:type="default" r:id="rId6"/>
      <w:pgSz w:w="11906" w:h="16838" w:code="9"/>
      <w:pgMar w:top="567"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9517468"/>
      <w:docPartObj>
        <w:docPartGallery w:val="Page Numbers (Top of Page)"/>
        <w:docPartUnique/>
      </w:docPartObj>
    </w:sdtPr>
    <w:sdtContent>
      <w:p w:rsidR="00BF1DE8">
        <w:pPr>
          <w:pStyle w:val="Header"/>
          <w:jc w:val="center"/>
        </w:pPr>
        <w:r>
          <w:fldChar w:fldCharType="begin"/>
        </w:r>
        <w:r>
          <w:instrText>PAGE   \* MERGEFORMAT</w:instrText>
        </w:r>
        <w:r>
          <w:fldChar w:fldCharType="separate"/>
        </w:r>
        <w:r w:rsidR="00F35AE9">
          <w:rPr>
            <w:noProof/>
          </w:rPr>
          <w:t>4</w:t>
        </w:r>
        <w:r>
          <w:fldChar w:fldCharType="end"/>
        </w:r>
      </w:p>
    </w:sdtContent>
  </w:sdt>
  <w:p w:rsidR="00BF1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24662"/>
    <w:rsid w:val="00036BBA"/>
    <w:rsid w:val="00046177"/>
    <w:rsid w:val="000A5654"/>
    <w:rsid w:val="000B2806"/>
    <w:rsid w:val="000B4D06"/>
    <w:rsid w:val="000C1EBD"/>
    <w:rsid w:val="000E09F6"/>
    <w:rsid w:val="00101606"/>
    <w:rsid w:val="00121F7F"/>
    <w:rsid w:val="001365B3"/>
    <w:rsid w:val="00141D0A"/>
    <w:rsid w:val="00153B9A"/>
    <w:rsid w:val="00163D0B"/>
    <w:rsid w:val="001715B8"/>
    <w:rsid w:val="001865B5"/>
    <w:rsid w:val="001D6F0D"/>
    <w:rsid w:val="001E4E79"/>
    <w:rsid w:val="001F47B2"/>
    <w:rsid w:val="001F59AC"/>
    <w:rsid w:val="00270683"/>
    <w:rsid w:val="00285E6F"/>
    <w:rsid w:val="00290728"/>
    <w:rsid w:val="002A2734"/>
    <w:rsid w:val="002A2E01"/>
    <w:rsid w:val="002C0538"/>
    <w:rsid w:val="002E0279"/>
    <w:rsid w:val="00301623"/>
    <w:rsid w:val="003763DB"/>
    <w:rsid w:val="003C5AD0"/>
    <w:rsid w:val="003F5CAF"/>
    <w:rsid w:val="004703BE"/>
    <w:rsid w:val="00474718"/>
    <w:rsid w:val="0047672B"/>
    <w:rsid w:val="00481CA9"/>
    <w:rsid w:val="00486A0E"/>
    <w:rsid w:val="00487578"/>
    <w:rsid w:val="004B278B"/>
    <w:rsid w:val="004E2002"/>
    <w:rsid w:val="00500D1B"/>
    <w:rsid w:val="0050186C"/>
    <w:rsid w:val="005A6B21"/>
    <w:rsid w:val="005B26EC"/>
    <w:rsid w:val="005B40D8"/>
    <w:rsid w:val="005E511B"/>
    <w:rsid w:val="005E770E"/>
    <w:rsid w:val="00607844"/>
    <w:rsid w:val="0061250F"/>
    <w:rsid w:val="00614A96"/>
    <w:rsid w:val="00615647"/>
    <w:rsid w:val="006162D1"/>
    <w:rsid w:val="006650B8"/>
    <w:rsid w:val="006A04B9"/>
    <w:rsid w:val="006A3E58"/>
    <w:rsid w:val="006A4FBC"/>
    <w:rsid w:val="006B5B4E"/>
    <w:rsid w:val="006D2E6B"/>
    <w:rsid w:val="006F17E3"/>
    <w:rsid w:val="006F7253"/>
    <w:rsid w:val="007008EF"/>
    <w:rsid w:val="00723024"/>
    <w:rsid w:val="00781151"/>
    <w:rsid w:val="007863B7"/>
    <w:rsid w:val="007C1CDE"/>
    <w:rsid w:val="007C3E68"/>
    <w:rsid w:val="007C580D"/>
    <w:rsid w:val="00832EB9"/>
    <w:rsid w:val="008431CE"/>
    <w:rsid w:val="008474DD"/>
    <w:rsid w:val="00853F76"/>
    <w:rsid w:val="0089745D"/>
    <w:rsid w:val="008A5AAA"/>
    <w:rsid w:val="008C7CA6"/>
    <w:rsid w:val="008E2486"/>
    <w:rsid w:val="009026BC"/>
    <w:rsid w:val="00912C29"/>
    <w:rsid w:val="009459C6"/>
    <w:rsid w:val="00980D48"/>
    <w:rsid w:val="00992027"/>
    <w:rsid w:val="00992E3E"/>
    <w:rsid w:val="009B0882"/>
    <w:rsid w:val="009B0E9A"/>
    <w:rsid w:val="009D14A2"/>
    <w:rsid w:val="00A02ADB"/>
    <w:rsid w:val="00A04930"/>
    <w:rsid w:val="00A062A5"/>
    <w:rsid w:val="00A6498D"/>
    <w:rsid w:val="00A65B52"/>
    <w:rsid w:val="00AA4BAD"/>
    <w:rsid w:val="00AB4769"/>
    <w:rsid w:val="00AE41CE"/>
    <w:rsid w:val="00AF5655"/>
    <w:rsid w:val="00B33A3E"/>
    <w:rsid w:val="00B3799E"/>
    <w:rsid w:val="00B95B49"/>
    <w:rsid w:val="00BA0C39"/>
    <w:rsid w:val="00BA7FEB"/>
    <w:rsid w:val="00BD34D6"/>
    <w:rsid w:val="00BF1DE8"/>
    <w:rsid w:val="00BF7896"/>
    <w:rsid w:val="00C2706A"/>
    <w:rsid w:val="00C30C60"/>
    <w:rsid w:val="00C5700C"/>
    <w:rsid w:val="00C66E0B"/>
    <w:rsid w:val="00C736AA"/>
    <w:rsid w:val="00CA1A7E"/>
    <w:rsid w:val="00CB02AF"/>
    <w:rsid w:val="00CE03A6"/>
    <w:rsid w:val="00CE474B"/>
    <w:rsid w:val="00CF782B"/>
    <w:rsid w:val="00D31132"/>
    <w:rsid w:val="00D44C17"/>
    <w:rsid w:val="00D45310"/>
    <w:rsid w:val="00D551E5"/>
    <w:rsid w:val="00D76A88"/>
    <w:rsid w:val="00D912E6"/>
    <w:rsid w:val="00D97FC4"/>
    <w:rsid w:val="00DA5B34"/>
    <w:rsid w:val="00DB00F5"/>
    <w:rsid w:val="00DB06A3"/>
    <w:rsid w:val="00E301E0"/>
    <w:rsid w:val="00E406B5"/>
    <w:rsid w:val="00E6554E"/>
    <w:rsid w:val="00E87FDB"/>
    <w:rsid w:val="00E93C8D"/>
    <w:rsid w:val="00EA5211"/>
    <w:rsid w:val="00ED0D47"/>
    <w:rsid w:val="00EE3A2E"/>
    <w:rsid w:val="00F14AE5"/>
    <w:rsid w:val="00F3352D"/>
    <w:rsid w:val="00F35AE9"/>
    <w:rsid w:val="00F468B2"/>
    <w:rsid w:val="00F528D0"/>
    <w:rsid w:val="00F70E73"/>
    <w:rsid w:val="00F822FF"/>
    <w:rsid w:val="00F9540D"/>
    <w:rsid w:val="00FA1BE2"/>
    <w:rsid w:val="00FB5BD1"/>
    <w:rsid w:val="00FF3D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uiPriority w:val="99"/>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character" w:customStyle="1" w:styleId="blk">
    <w:name w:val="blk"/>
    <w:basedOn w:val="DefaultParagraphFont"/>
    <w:rsid w:val="00D76A88"/>
  </w:style>
  <w:style w:type="character" w:styleId="Hyperlink">
    <w:name w:val="Hyperlink"/>
    <w:basedOn w:val="DefaultParagraphFont"/>
    <w:uiPriority w:val="99"/>
    <w:semiHidden/>
    <w:unhideWhenUsed/>
    <w:rsid w:val="00D76A88"/>
    <w:rPr>
      <w:color w:val="0000FF"/>
      <w:u w:val="single"/>
    </w:rPr>
  </w:style>
  <w:style w:type="paragraph" w:styleId="Header">
    <w:name w:val="header"/>
    <w:basedOn w:val="Normal"/>
    <w:link w:val="a1"/>
    <w:uiPriority w:val="99"/>
    <w:unhideWhenUsed/>
    <w:rsid w:val="00A04930"/>
    <w:pPr>
      <w:tabs>
        <w:tab w:val="center" w:pos="4677"/>
        <w:tab w:val="right" w:pos="9355"/>
      </w:tabs>
    </w:pPr>
  </w:style>
  <w:style w:type="character" w:customStyle="1" w:styleId="a1">
    <w:name w:val="Верхний колонтитул Знак"/>
    <w:basedOn w:val="DefaultParagraphFont"/>
    <w:link w:val="Header"/>
    <w:uiPriority w:val="99"/>
    <w:rsid w:val="00A04930"/>
    <w:rPr>
      <w:rFonts w:ascii="Times New Roman" w:eastAsia="Times New Roman" w:hAnsi="Times New Roman" w:cs="Times New Roman"/>
      <w:sz w:val="24"/>
      <w:szCs w:val="24"/>
      <w:lang w:eastAsia="ru-RU"/>
    </w:rPr>
  </w:style>
  <w:style w:type="paragraph" w:styleId="NoSpacing">
    <w:name w:val="No Spacing"/>
    <w:uiPriority w:val="99"/>
    <w:qFormat/>
    <w:rsid w:val="008A5AAA"/>
    <w:pPr>
      <w:spacing w:after="0" w:line="240" w:lineRule="auto"/>
    </w:pPr>
    <w:rPr>
      <w:rFonts w:ascii="Calibri" w:eastAsia="Calibri" w:hAnsi="Calibri" w:cs="Times New Roman"/>
    </w:rPr>
  </w:style>
  <w:style w:type="character" w:customStyle="1" w:styleId="fio13">
    <w:name w:val="fio13"/>
    <w:basedOn w:val="DefaultParagraphFont"/>
    <w:rsid w:val="007C1CDE"/>
  </w:style>
  <w:style w:type="paragraph" w:customStyle="1" w:styleId="msoclassa3">
    <w:name w:val="msoclassa3"/>
    <w:basedOn w:val="Normal"/>
    <w:rsid w:val="007863B7"/>
    <w:pPr>
      <w:spacing w:before="100" w:beforeAutospacing="1" w:after="100" w:afterAutospacing="1"/>
    </w:pPr>
  </w:style>
  <w:style w:type="paragraph" w:styleId="NormalWeb">
    <w:name w:val="Normal (Web)"/>
    <w:basedOn w:val="Normal"/>
    <w:uiPriority w:val="99"/>
    <w:semiHidden/>
    <w:unhideWhenUsed/>
    <w:rsid w:val="007863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