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Pr="00154F73" w:rsidR="0075094F">
        <w:rPr>
          <w:sz w:val="28"/>
          <w:szCs w:val="28"/>
        </w:rPr>
        <w:t>0</w:t>
      </w:r>
      <w:r w:rsidR="00250E8D">
        <w:rPr>
          <w:sz w:val="28"/>
          <w:szCs w:val="28"/>
        </w:rPr>
        <w:t>83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</w:t>
      </w:r>
      <w:r w:rsidRPr="00154F73" w:rsidR="0075094F">
        <w:rPr>
          <w:sz w:val="28"/>
          <w:szCs w:val="28"/>
        </w:rPr>
        <w:t>1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C11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31 марта</w:t>
      </w:r>
      <w:r w:rsidRPr="00C1196D" w:rsidR="0075094F">
        <w:rPr>
          <w:sz w:val="28"/>
          <w:szCs w:val="28"/>
        </w:rPr>
        <w:t xml:space="preserve"> 2021</w:t>
      </w:r>
      <w:r w:rsidRPr="00C1196D">
        <w:rPr>
          <w:sz w:val="28"/>
          <w:szCs w:val="28"/>
        </w:rPr>
        <w:t xml:space="preserve"> года      </w:t>
      </w:r>
      <w:r w:rsidRPr="00C1196D" w:rsidR="007509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C1196D" w:rsidR="0075094F">
        <w:rPr>
          <w:sz w:val="28"/>
          <w:szCs w:val="28"/>
        </w:rPr>
        <w:t xml:space="preserve">  </w:t>
      </w:r>
      <w:r w:rsidRPr="00C1196D">
        <w:rPr>
          <w:sz w:val="28"/>
          <w:szCs w:val="28"/>
        </w:rPr>
        <w:t xml:space="preserve">                             </w:t>
      </w:r>
      <w:r w:rsidRPr="00C1196D" w:rsidR="00DE6573">
        <w:rPr>
          <w:sz w:val="28"/>
          <w:szCs w:val="28"/>
        </w:rPr>
        <w:t xml:space="preserve">         </w:t>
      </w:r>
      <w:r w:rsidRPr="00C1196D">
        <w:rPr>
          <w:sz w:val="28"/>
          <w:szCs w:val="28"/>
        </w:rPr>
        <w:t xml:space="preserve">     город Симферополь</w:t>
      </w:r>
    </w:p>
    <w:p w:rsidR="002617F9" w:rsidRPr="00C11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М</w:t>
      </w:r>
      <w:r w:rsidRPr="00C1196D" w:rsidR="00437691">
        <w:rPr>
          <w:sz w:val="28"/>
          <w:szCs w:val="28"/>
        </w:rPr>
        <w:t>ирово</w:t>
      </w:r>
      <w:r w:rsidRPr="00C1196D">
        <w:rPr>
          <w:sz w:val="28"/>
          <w:szCs w:val="28"/>
        </w:rPr>
        <w:t>й</w:t>
      </w:r>
      <w:r w:rsidRPr="00C1196D" w:rsidR="00437691">
        <w:rPr>
          <w:sz w:val="28"/>
          <w:szCs w:val="28"/>
        </w:rPr>
        <w:t xml:space="preserve"> судь</w:t>
      </w:r>
      <w:r w:rsidRPr="00C1196D">
        <w:rPr>
          <w:sz w:val="28"/>
          <w:szCs w:val="28"/>
        </w:rPr>
        <w:t>я</w:t>
      </w:r>
      <w:r w:rsidRPr="00C11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C1196D">
        <w:rPr>
          <w:sz w:val="28"/>
          <w:szCs w:val="28"/>
        </w:rPr>
        <w:t xml:space="preserve"> </w:t>
      </w:r>
    </w:p>
    <w:p w:rsidR="00437691" w:rsidRPr="00C11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при секретаре</w:t>
      </w:r>
      <w:r w:rsidRPr="00C1196D" w:rsidR="001B59D5">
        <w:rPr>
          <w:sz w:val="28"/>
          <w:szCs w:val="28"/>
        </w:rPr>
        <w:t xml:space="preserve"> </w:t>
      </w:r>
      <w:r w:rsidRPr="00C1196D" w:rsidR="006F58FD">
        <w:rPr>
          <w:sz w:val="28"/>
          <w:szCs w:val="28"/>
        </w:rPr>
        <w:t>Ткачук М.А</w:t>
      </w:r>
      <w:r w:rsidRPr="00C1196D" w:rsidR="004B056C">
        <w:rPr>
          <w:sz w:val="28"/>
          <w:szCs w:val="28"/>
        </w:rPr>
        <w:t>.</w:t>
      </w:r>
      <w:r w:rsidRPr="00C1196D">
        <w:rPr>
          <w:sz w:val="28"/>
          <w:szCs w:val="28"/>
        </w:rPr>
        <w:t>,</w:t>
      </w:r>
    </w:p>
    <w:p w:rsidR="00C1196D" w:rsidP="00C11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C1196D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C1196D" w:rsidR="00AE32CE">
        <w:rPr>
          <w:rFonts w:ascii="Times New Roman" w:hAnsi="Times New Roman"/>
          <w:sz w:val="28"/>
          <w:szCs w:val="28"/>
        </w:rPr>
        <w:t xml:space="preserve"> </w:t>
      </w:r>
      <w:r w:rsidRPr="00250E8D" w:rsidR="00250E8D">
        <w:rPr>
          <w:rFonts w:ascii="Times New Roman" w:hAnsi="Times New Roman"/>
          <w:sz w:val="28"/>
          <w:szCs w:val="28"/>
        </w:rPr>
        <w:t>Акционерного общества «Альфа-Банк» к Галыгину Сергею Николаевичу о взыскании денежных средств</w:t>
      </w:r>
      <w:r>
        <w:rPr>
          <w:rFonts w:ascii="Times New Roman" w:hAnsi="Times New Roman" w:eastAsiaTheme="minorHAnsi"/>
          <w:sz w:val="28"/>
          <w:szCs w:val="28"/>
        </w:rPr>
        <w:t>,</w:t>
      </w:r>
    </w:p>
    <w:p w:rsidR="00BC64FD" w:rsidRPr="00BC64FD" w:rsidP="00BC64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196D">
        <w:rPr>
          <w:sz w:val="28"/>
          <w:szCs w:val="28"/>
        </w:rPr>
        <w:t>Руководствуясь статьями 194-</w:t>
      </w:r>
      <w:r w:rsidRPr="00BC64FD">
        <w:rPr>
          <w:sz w:val="28"/>
          <w:szCs w:val="28"/>
        </w:rPr>
        <w:t xml:space="preserve">198, 233-237  Гражданского процессуального кодекса  Российской Федерации,  мировой судья </w:t>
      </w:r>
    </w:p>
    <w:p w:rsidR="00437691" w:rsidRPr="00BC64FD" w:rsidP="00BC64F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BC64FD">
        <w:rPr>
          <w:sz w:val="28"/>
          <w:szCs w:val="28"/>
        </w:rPr>
        <w:t>РЕШИЛ:</w:t>
      </w:r>
    </w:p>
    <w:p w:rsidR="00437691" w:rsidRPr="00BC64FD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4FD">
        <w:rPr>
          <w:rFonts w:ascii="Times New Roman" w:hAnsi="Times New Roman"/>
          <w:sz w:val="28"/>
          <w:szCs w:val="28"/>
        </w:rPr>
        <w:t>Исковые требования</w:t>
      </w:r>
      <w:r w:rsidRPr="00BC64FD" w:rsidR="00AE32CE">
        <w:rPr>
          <w:rFonts w:ascii="Times New Roman" w:hAnsi="Times New Roman"/>
          <w:sz w:val="28"/>
          <w:szCs w:val="28"/>
        </w:rPr>
        <w:t xml:space="preserve"> </w:t>
      </w:r>
      <w:r w:rsidRPr="00250E8D" w:rsidR="00250E8D">
        <w:rPr>
          <w:rFonts w:ascii="Times New Roman" w:hAnsi="Times New Roman"/>
          <w:sz w:val="28"/>
          <w:szCs w:val="28"/>
        </w:rPr>
        <w:t>Акционерного общества «Альфа-Банк» к Галыгину Сергею Николаевичу о взыскании денежных средств</w:t>
      </w:r>
      <w:r w:rsidRPr="00BC64FD" w:rsidR="00C1196D">
        <w:rPr>
          <w:rFonts w:ascii="Times New Roman" w:hAnsi="Times New Roman"/>
          <w:sz w:val="28"/>
          <w:szCs w:val="28"/>
        </w:rPr>
        <w:t xml:space="preserve"> </w:t>
      </w:r>
      <w:r w:rsidRPr="00BC64FD" w:rsidR="004B056C">
        <w:rPr>
          <w:rFonts w:ascii="Times New Roman" w:hAnsi="Times New Roman"/>
          <w:sz w:val="28"/>
          <w:szCs w:val="28"/>
        </w:rPr>
        <w:t xml:space="preserve">- </w:t>
      </w:r>
      <w:r w:rsidRPr="00BC64FD">
        <w:rPr>
          <w:rFonts w:ascii="Times New Roman" w:hAnsi="Times New Roman"/>
          <w:sz w:val="28"/>
          <w:szCs w:val="28"/>
        </w:rPr>
        <w:t xml:space="preserve"> удовлетвор</w:t>
      </w:r>
      <w:r w:rsidRPr="00BC64F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50E8D" w:rsidRPr="00250E8D" w:rsidP="0025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E8D">
        <w:rPr>
          <w:rFonts w:ascii="Times New Roman" w:hAnsi="Times New Roman"/>
          <w:sz w:val="28"/>
          <w:szCs w:val="28"/>
        </w:rPr>
        <w:t>Взыскать с Галыгин</w:t>
      </w:r>
      <w:r>
        <w:rPr>
          <w:rFonts w:ascii="Times New Roman" w:hAnsi="Times New Roman"/>
          <w:sz w:val="28"/>
          <w:szCs w:val="28"/>
        </w:rPr>
        <w:t>а</w:t>
      </w:r>
      <w:r w:rsidRPr="00250E8D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я</w:t>
      </w:r>
      <w:r w:rsidRPr="00250E8D">
        <w:rPr>
          <w:rFonts w:ascii="Times New Roman" w:hAnsi="Times New Roman"/>
          <w:sz w:val="28"/>
          <w:szCs w:val="28"/>
        </w:rPr>
        <w:t xml:space="preserve"> Николаевич</w:t>
      </w:r>
      <w:r>
        <w:rPr>
          <w:rFonts w:ascii="Times New Roman" w:hAnsi="Times New Roman"/>
          <w:sz w:val="28"/>
          <w:szCs w:val="28"/>
        </w:rPr>
        <w:t>а</w:t>
      </w:r>
      <w:r w:rsidRPr="00250E8D"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>АО</w:t>
      </w:r>
      <w:r w:rsidRPr="00250E8D">
        <w:rPr>
          <w:rFonts w:ascii="Times New Roman" w:hAnsi="Times New Roman"/>
          <w:sz w:val="28"/>
          <w:szCs w:val="28"/>
        </w:rPr>
        <w:t xml:space="preserve"> «Альфа-Банк» задолженност</w:t>
      </w:r>
      <w:r w:rsidR="004B37C6">
        <w:rPr>
          <w:rFonts w:ascii="Times New Roman" w:hAnsi="Times New Roman"/>
          <w:sz w:val="28"/>
          <w:szCs w:val="28"/>
        </w:rPr>
        <w:t>ь</w:t>
      </w:r>
      <w:r w:rsidRPr="00250E8D">
        <w:rPr>
          <w:rFonts w:ascii="Times New Roman" w:hAnsi="Times New Roman"/>
          <w:sz w:val="28"/>
          <w:szCs w:val="28"/>
        </w:rPr>
        <w:t xml:space="preserve"> по договору потребительского кредита №ILOVAOGKJT1903151931 от 18.03.2019 </w:t>
      </w:r>
      <w:r w:rsidR="004B37C6">
        <w:rPr>
          <w:rFonts w:ascii="Times New Roman" w:hAnsi="Times New Roman"/>
          <w:sz w:val="28"/>
          <w:szCs w:val="28"/>
        </w:rPr>
        <w:t xml:space="preserve">по состоянию на 19.01.2021 </w:t>
      </w:r>
      <w:r w:rsidRPr="00250E8D">
        <w:rPr>
          <w:rFonts w:ascii="Times New Roman" w:hAnsi="Times New Roman"/>
          <w:sz w:val="28"/>
          <w:szCs w:val="28"/>
        </w:rPr>
        <w:t xml:space="preserve">в размере суммы основного долга </w:t>
      </w:r>
      <w:r>
        <w:rPr>
          <w:rFonts w:ascii="Times New Roman" w:hAnsi="Times New Roman"/>
          <w:sz w:val="28"/>
          <w:szCs w:val="28"/>
        </w:rPr>
        <w:t>43 520,66</w:t>
      </w:r>
      <w:r w:rsidRPr="00250E8D">
        <w:rPr>
          <w:rFonts w:ascii="Times New Roman" w:hAnsi="Times New Roman"/>
          <w:sz w:val="28"/>
          <w:szCs w:val="28"/>
        </w:rPr>
        <w:t xml:space="preserve"> рублей, проценты за пользование займом в размере </w:t>
      </w:r>
      <w:r>
        <w:rPr>
          <w:rFonts w:ascii="Times New Roman" w:hAnsi="Times New Roman"/>
          <w:sz w:val="28"/>
          <w:szCs w:val="28"/>
        </w:rPr>
        <w:t>4 928,71</w:t>
      </w:r>
      <w:r w:rsidRPr="00250E8D">
        <w:rPr>
          <w:rFonts w:ascii="Times New Roman" w:hAnsi="Times New Roman"/>
          <w:sz w:val="28"/>
          <w:szCs w:val="28"/>
        </w:rPr>
        <w:t xml:space="preserve"> рублей, неустойку в  размере 573,31 рублей, а всего </w:t>
      </w:r>
      <w:r>
        <w:rPr>
          <w:rFonts w:ascii="Times New Roman" w:hAnsi="Times New Roman"/>
          <w:sz w:val="28"/>
          <w:szCs w:val="28"/>
        </w:rPr>
        <w:t>49 022</w:t>
      </w:r>
      <w:r w:rsidRPr="00250E8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сорок девять</w:t>
      </w:r>
      <w:r w:rsidRPr="00250E8D">
        <w:rPr>
          <w:rFonts w:ascii="Times New Roman" w:hAnsi="Times New Roman"/>
          <w:sz w:val="28"/>
          <w:szCs w:val="28"/>
        </w:rPr>
        <w:t xml:space="preserve"> тысяч </w:t>
      </w:r>
      <w:r>
        <w:rPr>
          <w:rFonts w:ascii="Times New Roman" w:hAnsi="Times New Roman"/>
          <w:sz w:val="28"/>
          <w:szCs w:val="28"/>
        </w:rPr>
        <w:t>двадцать два</w:t>
      </w:r>
      <w:r w:rsidRPr="00250E8D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68</w:t>
      </w:r>
      <w:r w:rsidRPr="00250E8D">
        <w:rPr>
          <w:rFonts w:ascii="Times New Roman" w:hAnsi="Times New Roman"/>
          <w:sz w:val="28"/>
          <w:szCs w:val="28"/>
        </w:rPr>
        <w:t xml:space="preserve"> коп.</w:t>
      </w:r>
    </w:p>
    <w:p w:rsidR="00BC64FD" w:rsidRPr="0066219A" w:rsidP="0025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E8D">
        <w:rPr>
          <w:rFonts w:ascii="Times New Roman" w:hAnsi="Times New Roman"/>
          <w:sz w:val="28"/>
          <w:szCs w:val="28"/>
        </w:rPr>
        <w:t>Взыскать с Галыгин</w:t>
      </w:r>
      <w:r>
        <w:rPr>
          <w:rFonts w:ascii="Times New Roman" w:hAnsi="Times New Roman"/>
          <w:sz w:val="28"/>
          <w:szCs w:val="28"/>
        </w:rPr>
        <w:t>а</w:t>
      </w:r>
      <w:r w:rsidRPr="00250E8D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я</w:t>
      </w:r>
      <w:r w:rsidRPr="00250E8D">
        <w:rPr>
          <w:rFonts w:ascii="Times New Roman" w:hAnsi="Times New Roman"/>
          <w:sz w:val="28"/>
          <w:szCs w:val="28"/>
        </w:rPr>
        <w:t xml:space="preserve"> Николаевич</w:t>
      </w:r>
      <w:r>
        <w:rPr>
          <w:rFonts w:ascii="Times New Roman" w:hAnsi="Times New Roman"/>
          <w:sz w:val="28"/>
          <w:szCs w:val="28"/>
        </w:rPr>
        <w:t>а</w:t>
      </w:r>
      <w:r w:rsidRPr="00250E8D"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>АО</w:t>
      </w:r>
      <w:r w:rsidRPr="00250E8D">
        <w:rPr>
          <w:rFonts w:ascii="Times New Roman" w:hAnsi="Times New Roman"/>
          <w:sz w:val="28"/>
          <w:szCs w:val="28"/>
        </w:rPr>
        <w:t xml:space="preserve"> «Альфа-Банк»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1 670</w:t>
      </w:r>
      <w:r w:rsidRPr="00250E8D">
        <w:rPr>
          <w:rFonts w:ascii="Times New Roman" w:hAnsi="Times New Roman"/>
          <w:sz w:val="28"/>
          <w:szCs w:val="28"/>
        </w:rPr>
        <w:t xml:space="preserve"> (одна тысяча </w:t>
      </w:r>
      <w:r>
        <w:rPr>
          <w:rFonts w:ascii="Times New Roman" w:hAnsi="Times New Roman"/>
          <w:sz w:val="28"/>
          <w:szCs w:val="28"/>
        </w:rPr>
        <w:t>шестьсот семьдесят</w:t>
      </w:r>
      <w:r w:rsidRPr="00250E8D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68</w:t>
      </w:r>
      <w:r w:rsidRPr="00250E8D">
        <w:rPr>
          <w:rFonts w:ascii="Times New Roman" w:hAnsi="Times New Roman"/>
          <w:sz w:val="28"/>
          <w:szCs w:val="28"/>
        </w:rPr>
        <w:t xml:space="preserve"> коп.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12F39"/>
    <w:rsid w:val="0012578E"/>
    <w:rsid w:val="00145AB8"/>
    <w:rsid w:val="00154F73"/>
    <w:rsid w:val="001B59D5"/>
    <w:rsid w:val="00250E8D"/>
    <w:rsid w:val="002617F9"/>
    <w:rsid w:val="00280A1A"/>
    <w:rsid w:val="002A22E4"/>
    <w:rsid w:val="0031339B"/>
    <w:rsid w:val="003A32A5"/>
    <w:rsid w:val="00437691"/>
    <w:rsid w:val="004A39B8"/>
    <w:rsid w:val="004B056C"/>
    <w:rsid w:val="004B37C6"/>
    <w:rsid w:val="00502046"/>
    <w:rsid w:val="00512E5C"/>
    <w:rsid w:val="005B29EB"/>
    <w:rsid w:val="005C5F85"/>
    <w:rsid w:val="005D3C60"/>
    <w:rsid w:val="005D7E4F"/>
    <w:rsid w:val="005E2773"/>
    <w:rsid w:val="00621CF4"/>
    <w:rsid w:val="0066219A"/>
    <w:rsid w:val="0069492A"/>
    <w:rsid w:val="006F58FD"/>
    <w:rsid w:val="0075094F"/>
    <w:rsid w:val="007A52CC"/>
    <w:rsid w:val="007C2C87"/>
    <w:rsid w:val="007C4092"/>
    <w:rsid w:val="00807657"/>
    <w:rsid w:val="008342B8"/>
    <w:rsid w:val="00842893"/>
    <w:rsid w:val="00842C8D"/>
    <w:rsid w:val="008742F8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325E5"/>
    <w:rsid w:val="00B62415"/>
    <w:rsid w:val="00BA027A"/>
    <w:rsid w:val="00BC64FD"/>
    <w:rsid w:val="00C1196D"/>
    <w:rsid w:val="00C33F3C"/>
    <w:rsid w:val="00CA6390"/>
    <w:rsid w:val="00D0008E"/>
    <w:rsid w:val="00D907F7"/>
    <w:rsid w:val="00DD300B"/>
    <w:rsid w:val="00DE50CF"/>
    <w:rsid w:val="00DE6573"/>
    <w:rsid w:val="00E03999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