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4D2109">
        <w:rPr>
          <w:sz w:val="28"/>
          <w:szCs w:val="28"/>
        </w:rPr>
        <w:t>220</w:t>
      </w:r>
      <w:r w:rsidRPr="00A44C68">
        <w:rPr>
          <w:sz w:val="28"/>
          <w:szCs w:val="28"/>
        </w:rPr>
        <w:t>/77/20</w:t>
      </w:r>
      <w:r w:rsidR="004D2109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14 декабря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E45478">
        <w:rPr>
          <w:sz w:val="28"/>
          <w:szCs w:val="28"/>
        </w:rPr>
        <w:t xml:space="preserve"> 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при секретаре</w:t>
      </w:r>
      <w:r w:rsidR="006401D4">
        <w:rPr>
          <w:sz w:val="28"/>
          <w:szCs w:val="28"/>
        </w:rPr>
        <w:t xml:space="preserve"> </w:t>
      </w:r>
      <w:r w:rsidR="004D2109">
        <w:rPr>
          <w:sz w:val="28"/>
          <w:szCs w:val="28"/>
        </w:rPr>
        <w:t>Ткачук М.А.,</w:t>
      </w:r>
    </w:p>
    <w:p w:rsidR="00437691" w:rsidRPr="004635B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рассмотрев</w:t>
      </w:r>
      <w:r w:rsidRPr="004635B7">
        <w:rPr>
          <w:sz w:val="28"/>
          <w:szCs w:val="28"/>
        </w:rPr>
        <w:t xml:space="preserve"> в открытом судебном заседании гражданское дело по исковому заявлению</w:t>
      </w:r>
      <w:r w:rsidRPr="004635B7" w:rsidR="004635B7">
        <w:rPr>
          <w:sz w:val="28"/>
          <w:szCs w:val="28"/>
        </w:rPr>
        <w:t xml:space="preserve"> Российского Союза Автостраховщиков к </w:t>
      </w:r>
      <w:r w:rsidRPr="004635B7" w:rsidR="004635B7">
        <w:rPr>
          <w:sz w:val="28"/>
          <w:szCs w:val="28"/>
        </w:rPr>
        <w:t>Терлецкому</w:t>
      </w:r>
      <w:r w:rsidRPr="004635B7" w:rsidR="004635B7">
        <w:rPr>
          <w:sz w:val="28"/>
          <w:szCs w:val="28"/>
        </w:rPr>
        <w:t xml:space="preserve"> Владимиру Петровичу, третьи лица, не заявляющие  </w:t>
      </w:r>
      <w:r w:rsidRPr="004635B7" w:rsidR="004635B7">
        <w:rPr>
          <w:sz w:val="28"/>
          <w:szCs w:val="28"/>
        </w:rPr>
        <w:t>самостоятельных</w:t>
      </w:r>
      <w:r w:rsidRPr="004635B7" w:rsidR="004635B7">
        <w:rPr>
          <w:sz w:val="28"/>
          <w:szCs w:val="28"/>
        </w:rPr>
        <w:t xml:space="preserve"> требований относительно предмета спора на стороне ответчика - Смирнова Елена Александровна и Гуревич Сергей Станиславович о взыскании суммы неосновательного обогащения и процентов за пользование чужими денежными средствами</w:t>
      </w:r>
      <w:r w:rsidRPr="004635B7">
        <w:rPr>
          <w:sz w:val="28"/>
          <w:szCs w:val="28"/>
        </w:rPr>
        <w:t>,</w:t>
      </w:r>
    </w:p>
    <w:p w:rsidR="00437691" w:rsidRPr="004635B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35B7">
        <w:rPr>
          <w:sz w:val="28"/>
          <w:szCs w:val="28"/>
        </w:rPr>
        <w:t>Ру</w:t>
      </w:r>
      <w:r w:rsidRPr="004635B7">
        <w:rPr>
          <w:sz w:val="28"/>
          <w:szCs w:val="28"/>
        </w:rPr>
        <w:t xml:space="preserve">ководствуясь </w:t>
      </w:r>
      <w:r w:rsidRPr="004635B7" w:rsidR="009F3524">
        <w:rPr>
          <w:sz w:val="28"/>
          <w:szCs w:val="28"/>
        </w:rPr>
        <w:t xml:space="preserve">статьями </w:t>
      </w:r>
      <w:r w:rsidRPr="004635B7" w:rsidR="00AE32CE">
        <w:rPr>
          <w:sz w:val="28"/>
          <w:szCs w:val="28"/>
        </w:rPr>
        <w:t xml:space="preserve">55-57, 59-60, 67, 98, </w:t>
      </w:r>
      <w:r w:rsidRPr="004635B7" w:rsidR="009F3524">
        <w:rPr>
          <w:sz w:val="28"/>
          <w:szCs w:val="28"/>
        </w:rPr>
        <w:t>194-198</w:t>
      </w:r>
      <w:r w:rsidRPr="004635B7" w:rsidR="00280A1A">
        <w:rPr>
          <w:sz w:val="28"/>
          <w:szCs w:val="28"/>
        </w:rPr>
        <w:t xml:space="preserve"> </w:t>
      </w:r>
      <w:r w:rsidRPr="004635B7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4635B7">
        <w:rPr>
          <w:sz w:val="28"/>
          <w:szCs w:val="28"/>
        </w:rPr>
        <w:t xml:space="preserve"> </w:t>
      </w:r>
      <w:r w:rsidRPr="004635B7" w:rsidR="00FE1338">
        <w:rPr>
          <w:sz w:val="28"/>
          <w:szCs w:val="28"/>
        </w:rPr>
        <w:t xml:space="preserve">суд </w:t>
      </w:r>
    </w:p>
    <w:p w:rsidR="00437691" w:rsidRPr="004635B7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635B7">
        <w:rPr>
          <w:rFonts w:ascii="Times New Roman" w:hAnsi="Times New Roman"/>
          <w:sz w:val="28"/>
          <w:szCs w:val="28"/>
        </w:rPr>
        <w:t>РЕШИЛ:</w:t>
      </w:r>
    </w:p>
    <w:p w:rsidR="004D2109" w:rsidRPr="004D2109" w:rsidP="004D2109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D8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635B7">
        <w:rPr>
          <w:rFonts w:ascii="Times New Roman" w:hAnsi="Times New Roman"/>
          <w:sz w:val="28"/>
          <w:szCs w:val="28"/>
        </w:rPr>
        <w:t xml:space="preserve">Российского Союза Автостраховщиков к </w:t>
      </w:r>
      <w:r w:rsidRPr="004635B7">
        <w:rPr>
          <w:rFonts w:ascii="Times New Roman" w:hAnsi="Times New Roman"/>
          <w:sz w:val="28"/>
          <w:szCs w:val="28"/>
        </w:rPr>
        <w:t>Терлецкому</w:t>
      </w:r>
      <w:r w:rsidRPr="004635B7">
        <w:rPr>
          <w:rFonts w:ascii="Times New Roman" w:hAnsi="Times New Roman"/>
          <w:sz w:val="28"/>
          <w:szCs w:val="28"/>
        </w:rPr>
        <w:t xml:space="preserve"> Владимиру Петровичу, третьи лица, не заявляющие  </w:t>
      </w:r>
      <w:r w:rsidRPr="004D2109">
        <w:rPr>
          <w:rFonts w:ascii="Times New Roman" w:hAnsi="Times New Roman"/>
          <w:sz w:val="28"/>
          <w:szCs w:val="28"/>
        </w:rPr>
        <w:t>самостоятельных требований относительно предмета спора на стороне ответчика - Смирнова Елена Александровна и Гуревич Сергей Станиславович о взыскании суммы неосновательного обогащения и процентов за пользование чужими денежными средствами - удовлетвор</w:t>
      </w:r>
      <w:r w:rsidRPr="004D2109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B4B83" w:rsidP="004D21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D83">
        <w:rPr>
          <w:rFonts w:ascii="Times New Roman" w:hAnsi="Times New Roman"/>
          <w:sz w:val="28"/>
          <w:szCs w:val="28"/>
        </w:rPr>
        <w:t xml:space="preserve">Взыскать с </w:t>
      </w:r>
      <w:r w:rsidRPr="004D2109">
        <w:rPr>
          <w:rFonts w:ascii="Times New Roman" w:hAnsi="Times New Roman"/>
          <w:sz w:val="28"/>
          <w:szCs w:val="28"/>
        </w:rPr>
        <w:t>Терлецкого</w:t>
      </w:r>
      <w:r w:rsidRPr="004D2109">
        <w:rPr>
          <w:rFonts w:ascii="Times New Roman" w:hAnsi="Times New Roman"/>
          <w:sz w:val="28"/>
          <w:szCs w:val="28"/>
        </w:rPr>
        <w:t xml:space="preserve"> Владимира Петровича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B4D41">
        <w:rPr>
          <w:rFonts w:ascii="Times New Roman" w:hAnsi="Times New Roman"/>
          <w:sz w:val="28"/>
          <w:szCs w:val="28"/>
        </w:rPr>
        <w:t>паспортные данные,</w:t>
      </w:r>
      <w:r w:rsidRPr="003C2D83">
        <w:rPr>
          <w:rFonts w:ascii="Times New Roman" w:hAnsi="Times New Roman"/>
          <w:sz w:val="28"/>
          <w:szCs w:val="28"/>
        </w:rPr>
        <w:t xml:space="preserve"> в пользу</w:t>
      </w:r>
      <w:r w:rsidRPr="005E456F">
        <w:rPr>
          <w:rFonts w:ascii="Times New Roman" w:hAnsi="Times New Roman"/>
          <w:sz w:val="28"/>
          <w:szCs w:val="28"/>
        </w:rPr>
        <w:t xml:space="preserve"> </w:t>
      </w:r>
      <w:r w:rsidRPr="004635B7">
        <w:rPr>
          <w:rFonts w:ascii="Times New Roman" w:hAnsi="Times New Roman"/>
          <w:sz w:val="28"/>
          <w:szCs w:val="28"/>
        </w:rPr>
        <w:t>Российского Союза Автостраховщиков</w:t>
      </w:r>
      <w:r w:rsidRPr="003C2D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сумму неосновательного обогащения в размере 20 327 (двадцать тысяч триста двадцать семь) рублей 23 копейки, проценты за пользование чужими денежными средствами  за период с 19.01.2018 по 24.05.2019 в размере 2 051 (две тысячи пятьдесят один) рубль 94 копейки, а всего 22 379 (двадцать две тысячи триста семьдесят девять</w:t>
      </w:r>
      <w:r>
        <w:rPr>
          <w:rFonts w:ascii="Times New Roman" w:hAnsi="Times New Roman"/>
          <w:sz w:val="28"/>
          <w:szCs w:val="28"/>
        </w:rPr>
        <w:t>)  рублей  17 копеек.</w:t>
      </w:r>
    </w:p>
    <w:p w:rsidR="004D2109" w:rsidP="004D21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D83">
        <w:rPr>
          <w:rFonts w:ascii="Times New Roman" w:hAnsi="Times New Roman"/>
          <w:sz w:val="28"/>
          <w:szCs w:val="28"/>
        </w:rPr>
        <w:t xml:space="preserve">Взыскать с </w:t>
      </w:r>
      <w:r w:rsidRPr="004D2109">
        <w:rPr>
          <w:rFonts w:ascii="Times New Roman" w:hAnsi="Times New Roman"/>
          <w:sz w:val="28"/>
          <w:szCs w:val="28"/>
        </w:rPr>
        <w:t>Терлецкого</w:t>
      </w:r>
      <w:r w:rsidRPr="004D2109">
        <w:rPr>
          <w:rFonts w:ascii="Times New Roman" w:hAnsi="Times New Roman"/>
          <w:sz w:val="28"/>
          <w:szCs w:val="28"/>
        </w:rPr>
        <w:t xml:space="preserve"> Владимира Петровича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B4D41">
        <w:rPr>
          <w:rFonts w:ascii="Times New Roman" w:hAnsi="Times New Roman"/>
          <w:sz w:val="28"/>
          <w:szCs w:val="28"/>
        </w:rPr>
        <w:t>паспортные данные</w:t>
      </w:r>
      <w:r w:rsidRPr="003C2D83">
        <w:rPr>
          <w:rFonts w:ascii="Times New Roman" w:hAnsi="Times New Roman"/>
          <w:sz w:val="28"/>
          <w:szCs w:val="28"/>
        </w:rPr>
        <w:t xml:space="preserve"> в пользу</w:t>
      </w:r>
      <w:r w:rsidRPr="005E456F">
        <w:rPr>
          <w:rFonts w:ascii="Times New Roman" w:hAnsi="Times New Roman"/>
          <w:sz w:val="28"/>
          <w:szCs w:val="28"/>
        </w:rPr>
        <w:t xml:space="preserve"> </w:t>
      </w:r>
      <w:r w:rsidRPr="004635B7">
        <w:rPr>
          <w:rFonts w:ascii="Times New Roman" w:hAnsi="Times New Roman"/>
          <w:sz w:val="28"/>
          <w:szCs w:val="28"/>
        </w:rPr>
        <w:t>Российского Союза Автостраховщиков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338">
        <w:rPr>
          <w:rFonts w:ascii="Times New Roman" w:hAnsi="Times New Roman"/>
          <w:sz w:val="28"/>
          <w:szCs w:val="28"/>
        </w:rPr>
        <w:t>расходы по уплате</w:t>
      </w:r>
      <w:r>
        <w:rPr>
          <w:rFonts w:ascii="Times New Roman" w:hAnsi="Times New Roman"/>
          <w:sz w:val="28"/>
          <w:szCs w:val="28"/>
        </w:rPr>
        <w:t xml:space="preserve"> государственной пошлины в размере 871 (восемьсот семьдесят один) рубль 38 копеек</w:t>
      </w:r>
      <w:r w:rsidR="001B4B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2109" w:rsidRPr="004D2109" w:rsidP="004D21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109">
        <w:rPr>
          <w:rFonts w:ascii="Times New Roman" w:hAnsi="Times New Roman"/>
          <w:sz w:val="28"/>
          <w:szCs w:val="28"/>
        </w:rPr>
        <w:t xml:space="preserve">Взыскать с </w:t>
      </w:r>
      <w:r w:rsidRPr="004D2109">
        <w:rPr>
          <w:rFonts w:ascii="Times New Roman" w:hAnsi="Times New Roman"/>
          <w:sz w:val="28"/>
          <w:szCs w:val="28"/>
        </w:rPr>
        <w:t>Терлецкого</w:t>
      </w:r>
      <w:r w:rsidRPr="004D2109">
        <w:rPr>
          <w:rFonts w:ascii="Times New Roman" w:hAnsi="Times New Roman"/>
          <w:sz w:val="28"/>
          <w:szCs w:val="28"/>
        </w:rPr>
        <w:t xml:space="preserve"> Владимира Петровича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B4D41">
        <w:rPr>
          <w:rFonts w:ascii="Times New Roman" w:hAnsi="Times New Roman"/>
          <w:sz w:val="28"/>
          <w:szCs w:val="28"/>
        </w:rPr>
        <w:t>паспортные данные</w:t>
      </w:r>
      <w:r w:rsidRPr="004D2109">
        <w:rPr>
          <w:rFonts w:ascii="Times New Roman" w:hAnsi="Times New Roman"/>
          <w:sz w:val="28"/>
          <w:szCs w:val="28"/>
        </w:rPr>
        <w:t xml:space="preserve"> в пользу </w:t>
      </w:r>
      <w:r w:rsidRPr="004D210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ООО «</w:t>
      </w:r>
      <w:r w:rsidRPr="004D21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Межрегиональн</w:t>
      </w:r>
      <w:r w:rsidR="00C80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4D21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 специализированной экспертизы» 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</w:t>
      </w:r>
      <w:r w:rsidR="00C511DD">
        <w:rPr>
          <w:rFonts w:ascii="Times New Roman" w:hAnsi="Times New Roman"/>
          <w:sz w:val="28"/>
          <w:szCs w:val="28"/>
          <w:shd w:val="clear" w:color="auto" w:fill="FFFFFF"/>
        </w:rPr>
        <w:t>за проведение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судебной автот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ехнической 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экспертизы 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 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>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двадцать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00 копеек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635B7" w:rsidRPr="002F2717" w:rsidP="004635B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2109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суда, которое может быть подано</w:t>
      </w:r>
      <w:r w:rsidRPr="002F27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027A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A44C68" w:rsidP="00E45478">
      <w:pPr>
        <w:pStyle w:val="NoSpacing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C511DD"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0E08B9"/>
    <w:rsid w:val="001039D5"/>
    <w:rsid w:val="0012578E"/>
    <w:rsid w:val="00145AB8"/>
    <w:rsid w:val="001B4B83"/>
    <w:rsid w:val="001B59D5"/>
    <w:rsid w:val="001C7F86"/>
    <w:rsid w:val="00280A1A"/>
    <w:rsid w:val="002A22E4"/>
    <w:rsid w:val="002F2717"/>
    <w:rsid w:val="0031339B"/>
    <w:rsid w:val="003A32A5"/>
    <w:rsid w:val="003C2D83"/>
    <w:rsid w:val="00437691"/>
    <w:rsid w:val="004635B7"/>
    <w:rsid w:val="00470F45"/>
    <w:rsid w:val="004A39B8"/>
    <w:rsid w:val="004D2109"/>
    <w:rsid w:val="00512E5C"/>
    <w:rsid w:val="005D3C60"/>
    <w:rsid w:val="005D6E9B"/>
    <w:rsid w:val="005D7E4F"/>
    <w:rsid w:val="005E2773"/>
    <w:rsid w:val="005E456F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A4083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27C2B"/>
    <w:rsid w:val="00BA027A"/>
    <w:rsid w:val="00BB4D41"/>
    <w:rsid w:val="00BE43E1"/>
    <w:rsid w:val="00C108B3"/>
    <w:rsid w:val="00C26CF4"/>
    <w:rsid w:val="00C33F3C"/>
    <w:rsid w:val="00C511DD"/>
    <w:rsid w:val="00C8090F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EE1A09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8422-68BD-4A31-9F36-90E24CF4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