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975B9E" w:rsidRP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  <w:r w:rsidRPr="008616A9">
        <w:rPr>
          <w:rFonts w:ascii="Times New Roman" w:hAnsi="Times New Roman" w:cs="Times New Roman"/>
        </w:rPr>
        <w:t>Дело № 02-</w:t>
      </w:r>
      <w:r w:rsidRPr="008616A9" w:rsidR="008F360C">
        <w:rPr>
          <w:rFonts w:ascii="Times New Roman" w:hAnsi="Times New Roman" w:cs="Times New Roman"/>
        </w:rPr>
        <w:t>0</w:t>
      </w:r>
      <w:r w:rsidR="004B0FC9">
        <w:rPr>
          <w:rFonts w:ascii="Times New Roman" w:hAnsi="Times New Roman" w:cs="Times New Roman"/>
        </w:rPr>
        <w:t>390</w:t>
      </w:r>
      <w:r w:rsidRPr="008616A9">
        <w:rPr>
          <w:rFonts w:ascii="Times New Roman" w:hAnsi="Times New Roman" w:cs="Times New Roman"/>
        </w:rPr>
        <w:t>/77/20</w:t>
      </w:r>
      <w:r w:rsidR="004B0FC9">
        <w:rPr>
          <w:rFonts w:ascii="Times New Roman" w:hAnsi="Times New Roman" w:cs="Times New Roman"/>
        </w:rPr>
        <w:t>25</w:t>
      </w:r>
    </w:p>
    <w:p w:rsidR="00122F6E" w:rsidRPr="008616A9" w:rsidP="00122F6E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  <w:r w:rsidRPr="008616A9">
        <w:rPr>
          <w:rFonts w:ascii="Times New Roman" w:hAnsi="Times New Roman" w:cs="Times New Roman"/>
        </w:rPr>
        <w:t>УИД 91MS0077-01-202</w:t>
      </w:r>
      <w:r>
        <w:rPr>
          <w:rFonts w:ascii="Times New Roman" w:hAnsi="Times New Roman" w:cs="Times New Roman"/>
        </w:rPr>
        <w:t>5</w:t>
      </w:r>
      <w:r w:rsidRPr="008616A9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>0763</w:t>
      </w:r>
      <w:r w:rsidRPr="008616A9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4</w:t>
      </w:r>
    </w:p>
    <w:p w:rsidR="00975B9E" w:rsidRP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 xml:space="preserve"> ЗАОЧНОЕ  РЕШЕНИЕ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ИМЕНЕМ  РОССИЙСКОЙ  ФЕДЕРАЦИИ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(резолютивная часть)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        </w:t>
      </w:r>
      <w:r w:rsidRPr="008616A9" w:rsidR="007D7724">
        <w:rPr>
          <w:sz w:val="20"/>
          <w:szCs w:val="20"/>
        </w:rPr>
        <w:t xml:space="preserve"> </w:t>
      </w:r>
      <w:r w:rsidRPr="008616A9" w:rsidR="008F360C">
        <w:rPr>
          <w:sz w:val="20"/>
          <w:szCs w:val="20"/>
        </w:rPr>
        <w:t xml:space="preserve"> </w:t>
      </w:r>
      <w:r w:rsidRPr="008616A9" w:rsidR="00445A1E">
        <w:rPr>
          <w:sz w:val="20"/>
          <w:szCs w:val="20"/>
        </w:rPr>
        <w:t xml:space="preserve"> </w:t>
      </w:r>
      <w:r w:rsidR="008616A9">
        <w:rPr>
          <w:sz w:val="20"/>
          <w:szCs w:val="20"/>
        </w:rPr>
        <w:t xml:space="preserve">    </w:t>
      </w:r>
      <w:r w:rsidRPr="008616A9" w:rsidR="00445A1E">
        <w:rPr>
          <w:sz w:val="20"/>
          <w:szCs w:val="20"/>
        </w:rPr>
        <w:t xml:space="preserve">  </w:t>
      </w:r>
      <w:r w:rsidR="00122F6E">
        <w:rPr>
          <w:sz w:val="20"/>
          <w:szCs w:val="20"/>
        </w:rPr>
        <w:t>27 мая 2025</w:t>
      </w:r>
      <w:r w:rsidRPr="008616A9">
        <w:rPr>
          <w:sz w:val="20"/>
          <w:szCs w:val="20"/>
        </w:rPr>
        <w:t xml:space="preserve"> года                </w:t>
      </w:r>
      <w:r w:rsidRPr="008616A9" w:rsidR="000947CE">
        <w:rPr>
          <w:sz w:val="20"/>
          <w:szCs w:val="20"/>
        </w:rPr>
        <w:t xml:space="preserve">                          </w:t>
      </w:r>
      <w:r w:rsidRPr="008616A9" w:rsidR="00445A1E">
        <w:rPr>
          <w:sz w:val="20"/>
          <w:szCs w:val="20"/>
        </w:rPr>
        <w:t xml:space="preserve">                         </w:t>
      </w:r>
      <w:r w:rsidR="008616A9">
        <w:rPr>
          <w:sz w:val="20"/>
          <w:szCs w:val="20"/>
        </w:rPr>
        <w:t xml:space="preserve">                       </w:t>
      </w:r>
      <w:r w:rsidRPr="008616A9" w:rsidR="000947CE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>город</w:t>
      </w:r>
      <w:r w:rsidRPr="008616A9">
        <w:rPr>
          <w:sz w:val="20"/>
          <w:szCs w:val="20"/>
        </w:rPr>
        <w:t xml:space="preserve"> Симферополь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 w:rsidR="00122F6E">
        <w:rPr>
          <w:sz w:val="20"/>
          <w:szCs w:val="20"/>
        </w:rPr>
        <w:t xml:space="preserve">помощнике </w:t>
      </w:r>
      <w:r w:rsidRPr="008616A9">
        <w:rPr>
          <w:sz w:val="20"/>
          <w:szCs w:val="20"/>
        </w:rPr>
        <w:t xml:space="preserve"> мирового судьи   </w:t>
      </w:r>
      <w:r w:rsidR="00122F6E">
        <w:rPr>
          <w:sz w:val="20"/>
          <w:szCs w:val="20"/>
        </w:rPr>
        <w:t>Лехно А.С.</w:t>
      </w:r>
      <w:r w:rsidRPr="008616A9" w:rsidR="008F360C">
        <w:rPr>
          <w:sz w:val="20"/>
          <w:szCs w:val="20"/>
        </w:rPr>
        <w:t>,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  <w:shd w:val="clear" w:color="auto" w:fill="FFFFFF"/>
          <w:lang w:eastAsia="ru-RU"/>
        </w:rPr>
        <w:t xml:space="preserve">          рассмотрев в открытом судебном заседании граждан</w:t>
      </w:r>
      <w:r w:rsidRPr="008616A9">
        <w:rPr>
          <w:sz w:val="20"/>
          <w:szCs w:val="20"/>
          <w:shd w:val="clear" w:color="auto" w:fill="FFFFFF"/>
          <w:lang w:eastAsia="ru-RU"/>
        </w:rPr>
        <w:t xml:space="preserve">ское дело по иску </w:t>
      </w:r>
      <w:r w:rsidR="00122F6E">
        <w:rPr>
          <w:sz w:val="20"/>
          <w:szCs w:val="20"/>
        </w:rPr>
        <w:t xml:space="preserve">СПб ГКУ  </w:t>
      </w:r>
      <w:r w:rsidRPr="008616A9" w:rsidR="008F360C">
        <w:rPr>
          <w:sz w:val="20"/>
          <w:szCs w:val="20"/>
        </w:rPr>
        <w:t xml:space="preserve"> к </w:t>
      </w:r>
      <w:r>
        <w:rPr>
          <w:sz w:val="20"/>
          <w:szCs w:val="20"/>
        </w:rPr>
        <w:t>ФИО</w:t>
      </w:r>
      <w:r w:rsidR="00122F6E">
        <w:rPr>
          <w:sz w:val="20"/>
          <w:szCs w:val="20"/>
        </w:rPr>
        <w:t>ой</w:t>
      </w:r>
      <w:r w:rsidR="00122F6E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 xml:space="preserve">о взыскании  </w:t>
      </w:r>
      <w:r w:rsidR="00122F6E">
        <w:rPr>
          <w:sz w:val="20"/>
          <w:szCs w:val="20"/>
        </w:rPr>
        <w:t>необоснованно полученной денежной выплаты лицу, проработавшему в СПб не менее 20 лет, льгот по оплате ЖКУ</w:t>
      </w:r>
      <w:r w:rsidRPr="008616A9" w:rsidR="008F360C">
        <w:rPr>
          <w:sz w:val="20"/>
          <w:szCs w:val="20"/>
        </w:rPr>
        <w:t>.</w:t>
      </w:r>
    </w:p>
    <w:p w:rsidR="00975B9E" w:rsidRPr="008616A9" w:rsidP="00445A1E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  <w:lang w:eastAsia="ru-RU"/>
        </w:rPr>
        <w:t xml:space="preserve">           Руководствуясь статьями 1</w:t>
      </w:r>
      <w:r w:rsidRPr="008616A9">
        <w:rPr>
          <w:sz w:val="20"/>
          <w:szCs w:val="20"/>
          <w:lang w:eastAsia="ru-RU"/>
        </w:rPr>
        <w:t>94-199, 233-235 Гражданского процессуального кодекса Российской Федерации</w:t>
      </w:r>
      <w:r w:rsidRPr="008616A9">
        <w:rPr>
          <w:sz w:val="20"/>
          <w:szCs w:val="20"/>
        </w:rPr>
        <w:t>, суд,-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решил: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  <w:lang w:eastAsia="ru-RU"/>
        </w:rPr>
      </w:pPr>
      <w:r w:rsidRPr="008616A9">
        <w:rPr>
          <w:sz w:val="20"/>
          <w:szCs w:val="20"/>
        </w:rPr>
        <w:t xml:space="preserve">иск </w:t>
      </w:r>
      <w:r w:rsidR="00122F6E">
        <w:rPr>
          <w:sz w:val="20"/>
          <w:szCs w:val="20"/>
        </w:rPr>
        <w:t xml:space="preserve">СПб ГКУ </w:t>
      </w:r>
      <w:r w:rsidRPr="008616A9" w:rsidR="00122F6E">
        <w:rPr>
          <w:sz w:val="20"/>
          <w:szCs w:val="20"/>
        </w:rPr>
        <w:t xml:space="preserve">к </w:t>
      </w:r>
      <w:r>
        <w:rPr>
          <w:sz w:val="20"/>
          <w:szCs w:val="20"/>
        </w:rPr>
        <w:t>ФИО</w:t>
      </w:r>
      <w:r w:rsidR="00122F6E">
        <w:rPr>
          <w:sz w:val="20"/>
          <w:szCs w:val="20"/>
        </w:rPr>
        <w:t>ой</w:t>
      </w:r>
      <w:r w:rsidR="00122F6E">
        <w:rPr>
          <w:sz w:val="20"/>
          <w:szCs w:val="20"/>
        </w:rPr>
        <w:t xml:space="preserve"> </w:t>
      </w:r>
      <w:r w:rsidRPr="008616A9" w:rsidR="00122F6E">
        <w:rPr>
          <w:sz w:val="20"/>
          <w:szCs w:val="20"/>
        </w:rPr>
        <w:t xml:space="preserve">о взыскании  </w:t>
      </w:r>
      <w:r w:rsidR="00122F6E">
        <w:rPr>
          <w:sz w:val="20"/>
          <w:szCs w:val="20"/>
        </w:rPr>
        <w:t>необоснованно полученной денежной выплаты лицу, проработавшему в СПб не менее 20 лет, льгот по оплате ЖКУ</w:t>
      </w:r>
      <w:r w:rsidRPr="008616A9" w:rsidR="00122F6E">
        <w:rPr>
          <w:sz w:val="20"/>
          <w:szCs w:val="20"/>
          <w:lang w:eastAsia="ru-RU"/>
        </w:rPr>
        <w:t xml:space="preserve"> </w:t>
      </w:r>
      <w:r w:rsidRPr="008616A9">
        <w:rPr>
          <w:sz w:val="20"/>
          <w:szCs w:val="20"/>
          <w:lang w:eastAsia="ru-RU"/>
        </w:rPr>
        <w:t xml:space="preserve">– удовлетворить. </w:t>
      </w:r>
    </w:p>
    <w:p w:rsidR="005D4EDE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rFonts w:eastAsia="Times New Roman"/>
          <w:sz w:val="20"/>
          <w:szCs w:val="20"/>
          <w:lang w:eastAsia="ru-RU"/>
        </w:rPr>
        <w:t xml:space="preserve">         </w:t>
      </w:r>
      <w:r w:rsidRPr="008616A9" w:rsidR="00081B8A">
        <w:rPr>
          <w:rFonts w:eastAsia="Times New Roman"/>
          <w:sz w:val="20"/>
          <w:szCs w:val="20"/>
          <w:lang w:eastAsia="ru-RU"/>
        </w:rPr>
        <w:t xml:space="preserve"> </w:t>
      </w:r>
      <w:r w:rsidRPr="008616A9" w:rsidR="00975B9E">
        <w:rPr>
          <w:rFonts w:eastAsia="Times New Roman"/>
          <w:sz w:val="20"/>
          <w:szCs w:val="20"/>
          <w:lang w:eastAsia="ru-RU"/>
        </w:rPr>
        <w:t>Взыскать с</w:t>
      </w:r>
      <w:r w:rsidRPr="008616A9" w:rsidR="007619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sz w:val="20"/>
          <w:szCs w:val="20"/>
        </w:rPr>
        <w:t>ФИО</w:t>
      </w:r>
      <w:r w:rsidRPr="00122F6E" w:rsidR="00122F6E">
        <w:rPr>
          <w:sz w:val="20"/>
          <w:szCs w:val="20"/>
        </w:rPr>
        <w:t>ой</w:t>
      </w:r>
      <w:r w:rsidRPr="00122F6E" w:rsidR="00122F6E">
        <w:rPr>
          <w:sz w:val="20"/>
          <w:szCs w:val="20"/>
        </w:rPr>
        <w:t xml:space="preserve"> </w:t>
      </w:r>
      <w:r w:rsidRPr="008616A9" w:rsidR="007619EB">
        <w:rPr>
          <w:sz w:val="20"/>
          <w:szCs w:val="20"/>
        </w:rPr>
        <w:t>(</w:t>
      </w:r>
      <w:r>
        <w:rPr>
          <w:sz w:val="20"/>
          <w:szCs w:val="20"/>
        </w:rPr>
        <w:t>дата, место, паспорт)</w:t>
      </w:r>
      <w:r>
        <w:rPr>
          <w:sz w:val="20"/>
          <w:szCs w:val="20"/>
        </w:rPr>
        <w:t xml:space="preserve">, </w:t>
      </w:r>
      <w:r w:rsidRPr="008616A9" w:rsidR="00975B9E">
        <w:rPr>
          <w:sz w:val="20"/>
          <w:szCs w:val="20"/>
        </w:rPr>
        <w:t>в пользу</w:t>
      </w:r>
      <w:r w:rsidRPr="008616A9" w:rsidR="007619EB">
        <w:rPr>
          <w:sz w:val="20"/>
          <w:szCs w:val="20"/>
        </w:rPr>
        <w:t xml:space="preserve"> </w:t>
      </w:r>
      <w:r w:rsidRPr="005D4EDE">
        <w:rPr>
          <w:sz w:val="20"/>
          <w:szCs w:val="20"/>
        </w:rPr>
        <w:t xml:space="preserve">СПб ГКУ </w:t>
      </w:r>
      <w:r>
        <w:rPr>
          <w:sz w:val="20"/>
          <w:szCs w:val="20"/>
        </w:rPr>
        <w:t>(реквизиты</w:t>
      </w:r>
      <w:r w:rsidR="004B0FC9">
        <w:rPr>
          <w:sz w:val="20"/>
          <w:szCs w:val="20"/>
        </w:rPr>
        <w:t xml:space="preserve">) необоснованно полученную денежную выплату </w:t>
      </w:r>
      <w:r w:rsidRPr="004B0FC9" w:rsidR="004B0FC9">
        <w:rPr>
          <w:sz w:val="20"/>
          <w:szCs w:val="20"/>
        </w:rPr>
        <w:t>лицу, проработавшему в СПб не менее 20 лет, льгот по оплате ЖКУ</w:t>
      </w:r>
      <w:r w:rsidR="004B0FC9">
        <w:rPr>
          <w:sz w:val="20"/>
          <w:szCs w:val="20"/>
        </w:rPr>
        <w:t xml:space="preserve"> в сумме 11 098,</w:t>
      </w:r>
      <w:r w:rsidR="003A0F7D">
        <w:rPr>
          <w:sz w:val="20"/>
          <w:szCs w:val="20"/>
        </w:rPr>
        <w:t>75</w:t>
      </w:r>
      <w:r w:rsidR="004B0FC9">
        <w:rPr>
          <w:sz w:val="20"/>
          <w:szCs w:val="20"/>
        </w:rPr>
        <w:t xml:space="preserve"> (одиннадцать тысяч  девяносто восемь)</w:t>
      </w:r>
      <w:r w:rsidRPr="004B0FC9" w:rsidR="004B0FC9">
        <w:rPr>
          <w:sz w:val="20"/>
          <w:szCs w:val="20"/>
        </w:rPr>
        <w:t xml:space="preserve"> </w:t>
      </w:r>
      <w:r w:rsidR="004B0FC9">
        <w:rPr>
          <w:sz w:val="20"/>
          <w:szCs w:val="20"/>
        </w:rPr>
        <w:t>рублей</w:t>
      </w:r>
      <w:r w:rsidR="003A0F7D">
        <w:rPr>
          <w:sz w:val="20"/>
          <w:szCs w:val="20"/>
        </w:rPr>
        <w:t xml:space="preserve"> 75 копеек, </w:t>
      </w:r>
      <w:r w:rsidR="004B0FC9">
        <w:rPr>
          <w:sz w:val="20"/>
          <w:szCs w:val="20"/>
        </w:rPr>
        <w:t>за период с 01.07.2023 по 31.01.2024.</w:t>
      </w:r>
    </w:p>
    <w:p w:rsidR="00437A71" w:rsidRPr="008616A9" w:rsidP="008616A9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          Взыскат</w:t>
      </w:r>
      <w:r w:rsidRPr="008616A9">
        <w:rPr>
          <w:sz w:val="20"/>
          <w:szCs w:val="20"/>
        </w:rPr>
        <w:t xml:space="preserve">ь с </w:t>
      </w:r>
      <w:r>
        <w:rPr>
          <w:sz w:val="20"/>
          <w:szCs w:val="20"/>
        </w:rPr>
        <w:t>ФИО</w:t>
      </w:r>
      <w:r w:rsidRPr="00122F6E" w:rsidR="004B0FC9">
        <w:rPr>
          <w:sz w:val="20"/>
          <w:szCs w:val="20"/>
        </w:rPr>
        <w:t>ой</w:t>
      </w:r>
      <w:r w:rsidRPr="00122F6E" w:rsidR="004B0FC9">
        <w:rPr>
          <w:sz w:val="20"/>
          <w:szCs w:val="20"/>
        </w:rPr>
        <w:t xml:space="preserve"> </w:t>
      </w:r>
      <w:r w:rsidRPr="008616A9" w:rsidR="004B0FC9">
        <w:rPr>
          <w:sz w:val="20"/>
          <w:szCs w:val="20"/>
        </w:rPr>
        <w:t>(</w:t>
      </w:r>
      <w:r>
        <w:rPr>
          <w:sz w:val="20"/>
          <w:szCs w:val="20"/>
        </w:rPr>
        <w:t>дата, место, паспорт),</w:t>
      </w:r>
      <w:r w:rsidRPr="008616A9" w:rsidR="008616A9">
        <w:rPr>
          <w:sz w:val="20"/>
          <w:szCs w:val="20"/>
        </w:rPr>
        <w:t xml:space="preserve"> государ</w:t>
      </w:r>
      <w:r>
        <w:rPr>
          <w:sz w:val="20"/>
          <w:szCs w:val="20"/>
        </w:rPr>
        <w:t>ственную пошлину  по реквизитам</w:t>
      </w:r>
      <w:r w:rsidR="003A0F7D">
        <w:rPr>
          <w:sz w:val="20"/>
          <w:szCs w:val="20"/>
        </w:rPr>
        <w:t xml:space="preserve">, в размере </w:t>
      </w:r>
      <w:r w:rsidRPr="003A0F7D" w:rsidR="003A0F7D">
        <w:rPr>
          <w:sz w:val="20"/>
          <w:szCs w:val="20"/>
        </w:rPr>
        <w:t xml:space="preserve">4 000,00 </w:t>
      </w:r>
      <w:r w:rsidR="003A0F7D">
        <w:rPr>
          <w:sz w:val="20"/>
          <w:szCs w:val="20"/>
        </w:rPr>
        <w:t>рублей.</w:t>
      </w:r>
    </w:p>
    <w:p w:rsidR="00975B9E" w:rsidRPr="008616A9" w:rsidP="00081B8A">
      <w:pPr>
        <w:pStyle w:val="NoSpacing"/>
        <w:ind w:right="-548" w:firstLine="567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  <w:shd w:val="clear" w:color="auto" w:fill="FFFFFF"/>
        </w:rPr>
        <w:t xml:space="preserve"> Разъяснить, что мировой судья может не составлять 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суда по рассмотренному им </w:t>
      </w:r>
      <w:r w:rsidRPr="008616A9">
        <w:rPr>
          <w:sz w:val="20"/>
          <w:szCs w:val="20"/>
          <w:bdr w:val="none" w:sz="0" w:space="0" w:color="auto" w:frame="1"/>
        </w:rPr>
        <w:t>делу</w:t>
      </w:r>
      <w:r w:rsidRPr="008616A9">
        <w:rPr>
          <w:sz w:val="20"/>
          <w:szCs w:val="20"/>
          <w:shd w:val="clear" w:color="auto" w:fill="FFFFFF"/>
        </w:rPr>
        <w:t xml:space="preserve">, при этом мировой судья обязан составить </w:t>
      </w:r>
      <w:r w:rsidRPr="008616A9">
        <w:rPr>
          <w:sz w:val="20"/>
          <w:szCs w:val="20"/>
          <w:shd w:val="clear" w:color="auto" w:fill="FFFFFF"/>
        </w:rPr>
        <w:t>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8616A9">
        <w:rPr>
          <w:sz w:val="20"/>
          <w:szCs w:val="20"/>
          <w:bdr w:val="none" w:sz="0" w:space="0" w:color="auto" w:frame="1"/>
        </w:rPr>
        <w:t>решения </w:t>
      </w:r>
      <w:r w:rsidRPr="008616A9">
        <w:rPr>
          <w:sz w:val="20"/>
          <w:szCs w:val="20"/>
          <w:shd w:val="clear" w:color="auto" w:fill="FFFFFF"/>
        </w:rPr>
        <w:t xml:space="preserve">суда, которое может быть подано: 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1) в течение трех дней со дня объявления резолютивной част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не присутствовали в судебно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м заседании.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В случае подачи такого заявления мотивированное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решение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 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суда.</w:t>
      </w:r>
    </w:p>
    <w:p w:rsidR="00975B9E" w:rsidRPr="008616A9" w:rsidP="00081B8A">
      <w:pPr>
        <w:autoSpaceDE w:val="0"/>
        <w:autoSpaceDN w:val="0"/>
        <w:adjustRightInd w:val="0"/>
        <w:ind w:right="-548"/>
        <w:jc w:val="both"/>
        <w:rPr>
          <w:rFonts w:eastAsia="Calibri"/>
          <w:sz w:val="20"/>
          <w:szCs w:val="20"/>
          <w:lang w:eastAsia="en-US"/>
        </w:rPr>
      </w:pPr>
      <w:r w:rsidRPr="008616A9">
        <w:rPr>
          <w:sz w:val="20"/>
          <w:szCs w:val="20"/>
        </w:rPr>
        <w:t xml:space="preserve">        </w:t>
      </w:r>
      <w:r w:rsidRPr="008616A9">
        <w:rPr>
          <w:rFonts w:eastAsia="Calibri"/>
          <w:sz w:val="20"/>
          <w:szCs w:val="20"/>
          <w:lang w:eastAsia="en-US"/>
        </w:rPr>
        <w:t>Ответчик впра</w:t>
      </w:r>
      <w:r w:rsidRPr="008616A9">
        <w:rPr>
          <w:rFonts w:eastAsia="Calibri"/>
          <w:sz w:val="20"/>
          <w:szCs w:val="20"/>
          <w:lang w:eastAsia="en-US"/>
        </w:rPr>
        <w:t>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B9E" w:rsidRPr="008616A9" w:rsidP="00081B8A">
      <w:pPr>
        <w:autoSpaceDE w:val="0"/>
        <w:autoSpaceDN w:val="0"/>
        <w:adjustRightInd w:val="0"/>
        <w:ind w:right="-548" w:firstLine="540"/>
        <w:jc w:val="both"/>
        <w:rPr>
          <w:rFonts w:eastAsia="Calibri"/>
          <w:sz w:val="20"/>
          <w:szCs w:val="20"/>
          <w:lang w:eastAsia="en-US"/>
        </w:rPr>
      </w:pPr>
      <w:r w:rsidRPr="008616A9">
        <w:rPr>
          <w:rFonts w:eastAsia="Calibri"/>
          <w:sz w:val="20"/>
          <w:szCs w:val="20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</w:t>
      </w:r>
      <w:r w:rsidRPr="008616A9">
        <w:rPr>
          <w:rFonts w:eastAsia="Calibri"/>
          <w:sz w:val="20"/>
          <w:szCs w:val="20"/>
          <w:lang w:eastAsia="en-US"/>
        </w:rPr>
        <w:t>есения определения суда об отказе в удовлетворении заявления об отмене этого решения суда.</w:t>
      </w:r>
    </w:p>
    <w:p w:rsidR="00975B9E" w:rsidRPr="008616A9" w:rsidP="00081B8A">
      <w:pPr>
        <w:ind w:right="-548" w:firstLine="540"/>
        <w:jc w:val="both"/>
        <w:rPr>
          <w:rFonts w:eastAsia="Calibri"/>
          <w:color w:val="000000"/>
          <w:sz w:val="20"/>
          <w:szCs w:val="20"/>
        </w:rPr>
      </w:pPr>
      <w:r w:rsidRPr="008616A9">
        <w:rPr>
          <w:rFonts w:eastAsia="Calibri"/>
          <w:color w:val="000000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</w:t>
      </w:r>
      <w:r w:rsidRPr="008616A9">
        <w:rPr>
          <w:rFonts w:eastAsia="Calibri"/>
          <w:color w:val="000000"/>
          <w:sz w:val="20"/>
          <w:szCs w:val="20"/>
          <w:lang w:eastAsia="en-US"/>
        </w:rPr>
        <w:t>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</w:t>
      </w:r>
      <w:r w:rsidRPr="008616A9">
        <w:rPr>
          <w:rFonts w:eastAsia="Calibri"/>
          <w:color w:val="000000"/>
          <w:sz w:val="20"/>
          <w:szCs w:val="20"/>
          <w:lang w:eastAsia="en-US"/>
        </w:rPr>
        <w:t>я суда об отказе в удовлетворении этого заявления</w:t>
      </w:r>
      <w:r w:rsidRPr="008616A9">
        <w:rPr>
          <w:rFonts w:eastAsia="Calibri"/>
          <w:color w:val="000000"/>
          <w:sz w:val="20"/>
          <w:szCs w:val="20"/>
        </w:rPr>
        <w:t>.</w:t>
      </w: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8616A9">
        <w:rPr>
          <w:rFonts w:eastAsia="Calibri"/>
          <w:color w:val="000000"/>
          <w:sz w:val="20"/>
          <w:szCs w:val="20"/>
          <w:lang w:eastAsia="en-US"/>
        </w:rPr>
        <w:tab/>
        <w:t xml:space="preserve">       </w:t>
      </w:r>
    </w:p>
    <w:p w:rsidR="00975B9E" w:rsidP="008616A9">
      <w:pPr>
        <w:tabs>
          <w:tab w:val="left" w:pos="7552"/>
        </w:tabs>
        <w:ind w:right="-548"/>
        <w:jc w:val="both"/>
        <w:rPr>
          <w:rFonts w:eastAsia="MS Mincho"/>
          <w:sz w:val="20"/>
          <w:szCs w:val="20"/>
        </w:rPr>
      </w:pPr>
      <w:r w:rsidRPr="008616A9">
        <w:rPr>
          <w:sz w:val="20"/>
          <w:szCs w:val="20"/>
        </w:rPr>
        <w:t xml:space="preserve">       </w:t>
      </w:r>
      <w:r w:rsidR="008616A9">
        <w:rPr>
          <w:sz w:val="20"/>
          <w:szCs w:val="20"/>
        </w:rPr>
        <w:t xml:space="preserve">      </w:t>
      </w:r>
      <w:r w:rsidRPr="008616A9">
        <w:rPr>
          <w:sz w:val="20"/>
          <w:szCs w:val="20"/>
        </w:rPr>
        <w:t xml:space="preserve"> Мировой судья:</w:t>
      </w:r>
      <w:r w:rsidR="008616A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</w:t>
      </w:r>
      <w:r w:rsidRPr="008616A9">
        <w:rPr>
          <w:sz w:val="20"/>
          <w:szCs w:val="20"/>
        </w:rPr>
        <w:t xml:space="preserve">                    </w:t>
      </w:r>
      <w:r w:rsidRPr="008616A9" w:rsidR="005A0EBD">
        <w:rPr>
          <w:sz w:val="20"/>
          <w:szCs w:val="20"/>
        </w:rPr>
        <w:t xml:space="preserve">         </w:t>
      </w:r>
      <w:r w:rsidRPr="008616A9">
        <w:rPr>
          <w:sz w:val="20"/>
          <w:szCs w:val="20"/>
        </w:rPr>
        <w:t xml:space="preserve">    </w:t>
      </w:r>
      <w:r w:rsidRPr="008616A9">
        <w:rPr>
          <w:rFonts w:eastAsia="MS Mincho"/>
          <w:sz w:val="20"/>
          <w:szCs w:val="20"/>
        </w:rPr>
        <w:t>К.С. Шевчук</w:t>
      </w:r>
    </w:p>
    <w:p w:rsidR="008616A9" w:rsidP="008616A9">
      <w:pPr>
        <w:tabs>
          <w:tab w:val="left" w:pos="7552"/>
        </w:tabs>
        <w:ind w:right="-548"/>
        <w:jc w:val="both"/>
        <w:rPr>
          <w:rFonts w:eastAsia="MS Mincho"/>
          <w:sz w:val="20"/>
          <w:szCs w:val="20"/>
        </w:rPr>
      </w:pPr>
    </w:p>
    <w:sectPr w:rsidSect="00081B8A">
      <w:pgSz w:w="11906" w:h="16838"/>
      <w:pgMar w:top="142" w:right="1440" w:bottom="0" w:left="1800" w:header="1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81B8A"/>
    <w:rsid w:val="000947CE"/>
    <w:rsid w:val="00114376"/>
    <w:rsid w:val="00122F6E"/>
    <w:rsid w:val="0025637A"/>
    <w:rsid w:val="00325520"/>
    <w:rsid w:val="003352AF"/>
    <w:rsid w:val="003A0F7D"/>
    <w:rsid w:val="00437A71"/>
    <w:rsid w:val="00445A1E"/>
    <w:rsid w:val="004B0FC9"/>
    <w:rsid w:val="005942BF"/>
    <w:rsid w:val="005A0EBD"/>
    <w:rsid w:val="005C10E2"/>
    <w:rsid w:val="005D4EDE"/>
    <w:rsid w:val="005E6862"/>
    <w:rsid w:val="00620F30"/>
    <w:rsid w:val="006A7431"/>
    <w:rsid w:val="00705B89"/>
    <w:rsid w:val="007619EB"/>
    <w:rsid w:val="007A33BF"/>
    <w:rsid w:val="007D7724"/>
    <w:rsid w:val="008616A9"/>
    <w:rsid w:val="008A2629"/>
    <w:rsid w:val="008F360C"/>
    <w:rsid w:val="00941FB1"/>
    <w:rsid w:val="00967D65"/>
    <w:rsid w:val="00975B9E"/>
    <w:rsid w:val="00A00DC6"/>
    <w:rsid w:val="00B90501"/>
    <w:rsid w:val="00BA766C"/>
    <w:rsid w:val="00C55ECA"/>
    <w:rsid w:val="00CE1E82"/>
    <w:rsid w:val="00D458C2"/>
    <w:rsid w:val="00D46EFD"/>
    <w:rsid w:val="00DA2FE1"/>
    <w:rsid w:val="00DA6622"/>
    <w:rsid w:val="00EA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6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