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85F13">
        <w:rPr>
          <w:rFonts w:ascii="Times New Roman" w:hAnsi="Times New Roman" w:cs="Times New Roman"/>
          <w:b w:val="0"/>
          <w:i/>
          <w:szCs w:val="28"/>
        </w:rPr>
        <w:t>14</w:t>
      </w:r>
      <w:r w:rsidR="00FC4225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85F13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C4225">
        <w:rPr>
          <w:rFonts w:ascii="Times New Roman" w:hAnsi="Times New Roman"/>
          <w:sz w:val="28"/>
          <w:szCs w:val="28"/>
        </w:rPr>
        <w:t>Публичного а</w:t>
      </w:r>
      <w:r w:rsidRPr="00B85F13" w:rsidR="00F02010">
        <w:rPr>
          <w:rFonts w:ascii="Times New Roman" w:hAnsi="Times New Roman"/>
          <w:sz w:val="28"/>
          <w:szCs w:val="28"/>
        </w:rPr>
        <w:t>кционерного общества  «</w:t>
      </w:r>
      <w:r w:rsidRPr="00B85F13" w:rsidR="00B85F13">
        <w:rPr>
          <w:rFonts w:ascii="Times New Roman" w:hAnsi="Times New Roman"/>
          <w:sz w:val="28"/>
          <w:szCs w:val="28"/>
        </w:rPr>
        <w:t>С</w:t>
      </w:r>
      <w:r w:rsidR="00FC4225">
        <w:rPr>
          <w:rFonts w:ascii="Times New Roman" w:hAnsi="Times New Roman"/>
          <w:sz w:val="28"/>
          <w:szCs w:val="28"/>
        </w:rPr>
        <w:t xml:space="preserve">бербанк России» </w:t>
      </w:r>
      <w:r w:rsidRPr="00FC4225"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лице филиала – Северо-Западный  Банк ПАО Сбербанк </w:t>
      </w:r>
      <w:r w:rsidR="00FC4225">
        <w:rPr>
          <w:rFonts w:ascii="Times New Roman" w:hAnsi="Times New Roman"/>
          <w:sz w:val="28"/>
          <w:szCs w:val="28"/>
        </w:rPr>
        <w:t xml:space="preserve">к Ефремову Анатолию Сергеевичу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взыскании задолженности по кредитному договору,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C4225">
        <w:rPr>
          <w:sz w:val="28"/>
          <w:szCs w:val="28"/>
        </w:rPr>
        <w:t>Публичного а</w:t>
      </w:r>
      <w:r w:rsidRPr="00B85F13" w:rsidR="00FC4225">
        <w:rPr>
          <w:sz w:val="28"/>
          <w:szCs w:val="28"/>
        </w:rPr>
        <w:t>кционерного общества  «С</w:t>
      </w:r>
      <w:r w:rsidR="00FC4225">
        <w:rPr>
          <w:sz w:val="28"/>
          <w:szCs w:val="28"/>
        </w:rPr>
        <w:t>бербанк России»</w:t>
      </w:r>
      <w:r w:rsidRPr="00FC4225" w:rsidR="00FC4225">
        <w:rPr>
          <w:sz w:val="28"/>
          <w:szCs w:val="28"/>
        </w:rPr>
        <w:t>в лице филиала – Северо-Западный  Банк ПАО Сбербанк</w:t>
      </w:r>
      <w:r w:rsidR="00FC4225">
        <w:rPr>
          <w:sz w:val="28"/>
          <w:szCs w:val="28"/>
        </w:rPr>
        <w:t xml:space="preserve"> к Ефремову Анатолию Сергеевичу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84B89" w:rsidRPr="00E84B89" w:rsidP="00E8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FC4225">
        <w:rPr>
          <w:sz w:val="28"/>
          <w:szCs w:val="28"/>
        </w:rPr>
        <w:t>Ефремова Анатолия Сергеевича</w:t>
      </w:r>
      <w:r w:rsidRPr="00FC4225" w:rsidR="00FC4225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 года рождения, уроженца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</w:t>
      </w:r>
      <w:r w:rsidR="00FC4225">
        <w:rPr>
          <w:sz w:val="28"/>
          <w:szCs w:val="28"/>
        </w:rPr>
        <w:t xml:space="preserve">паспорт </w:t>
      </w:r>
      <w:r w:rsidRPr="00FC4225" w:rsidR="00FC4225">
        <w:rPr>
          <w:sz w:val="28"/>
          <w:szCs w:val="28"/>
        </w:rPr>
        <w:t>гражданина РФ</w:t>
      </w:r>
      <w:r w:rsidR="00FC4225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«номер»</w:t>
      </w:r>
      <w:r w:rsidR="00FC4225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«дата»</w:t>
      </w:r>
      <w:r w:rsidR="00FC4225"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«информация изъята»</w:t>
      </w:r>
      <w:r w:rsidR="00FC4225">
        <w:rPr>
          <w:sz w:val="28"/>
          <w:szCs w:val="28"/>
        </w:rPr>
        <w:t xml:space="preserve">, </w:t>
      </w:r>
      <w:r w:rsidRPr="00FC4225" w:rsidR="00FC4225">
        <w:rPr>
          <w:sz w:val="28"/>
          <w:szCs w:val="28"/>
        </w:rPr>
        <w:t xml:space="preserve"> зарегистрированного по адресу: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иные идентификаторы неизвестны)</w:t>
      </w:r>
      <w:r w:rsidRPr="00D717A6">
        <w:rPr>
          <w:sz w:val="28"/>
          <w:szCs w:val="28"/>
        </w:rPr>
        <w:t xml:space="preserve">в пользу </w:t>
      </w:r>
      <w:r w:rsidR="00FC4225">
        <w:rPr>
          <w:sz w:val="28"/>
          <w:szCs w:val="28"/>
        </w:rPr>
        <w:t>Публичного а</w:t>
      </w:r>
      <w:r w:rsidRPr="00B85F13" w:rsidR="00B85F13">
        <w:rPr>
          <w:sz w:val="28"/>
          <w:szCs w:val="28"/>
        </w:rPr>
        <w:t xml:space="preserve">кционерного общества  </w:t>
      </w:r>
      <w:r w:rsidRPr="00B85F13" w:rsidR="00FC4225">
        <w:rPr>
          <w:sz w:val="28"/>
          <w:szCs w:val="28"/>
        </w:rPr>
        <w:t>«С</w:t>
      </w:r>
      <w:r w:rsidR="00FC4225">
        <w:rPr>
          <w:sz w:val="28"/>
          <w:szCs w:val="28"/>
        </w:rPr>
        <w:t>бербанк России»</w:t>
      </w:r>
      <w:r w:rsidRPr="00FC4225" w:rsidR="00FC4225">
        <w:rPr>
          <w:sz w:val="28"/>
          <w:szCs w:val="28"/>
        </w:rPr>
        <w:t xml:space="preserve">в лице филиала – Северо-Западный  Банк ПАО </w:t>
      </w:r>
      <w:r w:rsidRPr="00FC4225" w:rsidR="00FC4225">
        <w:rPr>
          <w:sz w:val="28"/>
          <w:szCs w:val="28"/>
        </w:rPr>
        <w:t>Сбербанкза</w:t>
      </w:r>
      <w:r w:rsidRPr="00FC4225" w:rsidR="00FC4225">
        <w:rPr>
          <w:sz w:val="28"/>
          <w:szCs w:val="28"/>
        </w:rPr>
        <w:t xml:space="preserve"> период с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года просроченную основную сумму задолженности по кредитному договору </w:t>
      </w:r>
      <w:r>
        <w:rPr>
          <w:sz w:val="28"/>
          <w:szCs w:val="28"/>
        </w:rPr>
        <w:t>«номер»</w:t>
      </w:r>
      <w:r w:rsidRPr="00FC4225" w:rsidR="00FC4225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в размере </w:t>
      </w:r>
      <w:r w:rsidRPr="00E84B89">
        <w:rPr>
          <w:sz w:val="28"/>
          <w:szCs w:val="28"/>
        </w:rPr>
        <w:t xml:space="preserve">21628,81 рублей, </w:t>
      </w:r>
      <w:r w:rsidRPr="00E84B89">
        <w:rPr>
          <w:sz w:val="28"/>
          <w:szCs w:val="28"/>
        </w:rPr>
        <w:t xml:space="preserve">просроченные проценты за пользование кредитом в размере 5368,91  рублей, неустойку за просроченный основной долг – 422,52 рублей и неустойку за просроченные проценты  в размере 233,31 рублей и судебные расходы по уплате государственной пошлины в размере </w:t>
      </w:r>
      <w:r>
        <w:rPr>
          <w:sz w:val="28"/>
          <w:szCs w:val="28"/>
        </w:rPr>
        <w:t>10</w:t>
      </w:r>
      <w:r>
        <w:rPr>
          <w:sz w:val="28"/>
          <w:szCs w:val="28"/>
        </w:rPr>
        <w:t>29,61</w:t>
      </w:r>
      <w:r w:rsidRPr="00E84B89">
        <w:rPr>
          <w:sz w:val="28"/>
          <w:szCs w:val="28"/>
        </w:rPr>
        <w:t xml:space="preserve"> рублей, а всего 2868</w:t>
      </w:r>
      <w:r>
        <w:rPr>
          <w:sz w:val="28"/>
          <w:szCs w:val="28"/>
        </w:rPr>
        <w:t>3,16</w:t>
      </w:r>
      <w:r w:rsidRPr="00E84B89">
        <w:rPr>
          <w:sz w:val="28"/>
          <w:szCs w:val="28"/>
        </w:rPr>
        <w:t xml:space="preserve"> рублей  (двадцать восемь тысяч  шесть</w:t>
      </w:r>
      <w:r>
        <w:rPr>
          <w:sz w:val="28"/>
          <w:szCs w:val="28"/>
        </w:rPr>
        <w:t>сот восемьдесят три</w:t>
      </w:r>
      <w:r w:rsidRPr="00E84B8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яшестнадцать</w:t>
      </w:r>
      <w:r w:rsidRPr="00E84B89">
        <w:rPr>
          <w:sz w:val="28"/>
          <w:szCs w:val="28"/>
        </w:rPr>
        <w:t xml:space="preserve">  копеек).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</w:t>
      </w:r>
      <w:r w:rsidRPr="00207DE8">
        <w:rPr>
          <w:sz w:val="28"/>
          <w:szCs w:val="28"/>
        </w:rPr>
        <w:t xml:space="preserve">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</w:t>
      </w:r>
      <w:r w:rsidRPr="00207DE8">
        <w:rPr>
          <w:sz w:val="28"/>
          <w:szCs w:val="28"/>
        </w:rPr>
        <w:t xml:space="preserve">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</w:t>
      </w:r>
      <w:r w:rsidRPr="00207DE8">
        <w:rPr>
          <w:sz w:val="28"/>
          <w:szCs w:val="28"/>
        </w:rPr>
        <w:t>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</w:t>
      </w:r>
      <w:r w:rsidRPr="00207DE8">
        <w:rPr>
          <w:sz w:val="28"/>
          <w:szCs w:val="28"/>
        </w:rPr>
        <w:t>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</w:t>
      </w:r>
      <w:r>
        <w:rPr>
          <w:rFonts w:eastAsiaTheme="minorHAnsi"/>
          <w:sz w:val="28"/>
          <w:szCs w:val="28"/>
          <w:lang w:eastAsia="en-US"/>
        </w:rPr>
        <w:t xml:space="preserve">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>
        <w:rPr>
          <w:rFonts w:eastAsiaTheme="minorHAnsi"/>
          <w:sz w:val="28"/>
          <w:szCs w:val="28"/>
          <w:lang w:eastAsia="en-US"/>
        </w:rPr>
        <w:t>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1DB3">
      <w:rPr>
        <w:rStyle w:val="PageNumber"/>
      </w:rPr>
      <w:instrText>P</w:instrText>
    </w:r>
    <w:r w:rsidR="00131DB3">
      <w:rPr>
        <w:rStyle w:val="PageNumber"/>
      </w:rPr>
      <w:instrText xml:space="preserve">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131DB3">
          <w:instrText>PAGE   \* MERGEFORMAT</w:instrText>
        </w:r>
        <w:r>
          <w:fldChar w:fldCharType="separate"/>
        </w:r>
        <w:r w:rsidR="00131DB3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131DB3">
          <w:instrText>PAGE   \* MERGEFORMAT</w:instrText>
        </w:r>
        <w:r>
          <w:fldChar w:fldCharType="separate"/>
        </w:r>
        <w:r w:rsidR="00131DB3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1DB3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17B33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3352D"/>
    <w:rsid w:val="00F70E73"/>
    <w:rsid w:val="00F723C5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96D4-519C-4ABE-8FEC-C376AE55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