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B85F13">
        <w:rPr>
          <w:rFonts w:ascii="Times New Roman" w:hAnsi="Times New Roman" w:cs="Times New Roman"/>
          <w:b w:val="0"/>
          <w:i/>
          <w:szCs w:val="28"/>
        </w:rPr>
        <w:t>1</w:t>
      </w:r>
      <w:r w:rsidR="00806165">
        <w:rPr>
          <w:rFonts w:ascii="Times New Roman" w:hAnsi="Times New Roman" w:cs="Times New Roman"/>
          <w:b w:val="0"/>
          <w:i/>
          <w:szCs w:val="28"/>
        </w:rPr>
        <w:t>55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B85F13">
        <w:rPr>
          <w:sz w:val="28"/>
          <w:szCs w:val="28"/>
        </w:rPr>
        <w:t xml:space="preserve">июля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</w:t>
      </w:r>
      <w:r w:rsidRPr="005A6002">
        <w:rPr>
          <w:sz w:val="28"/>
          <w:szCs w:val="28"/>
        </w:rPr>
        <w:t xml:space="preserve"> муниципальный район) Республики КрымПоверенная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85F13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FC4225">
        <w:rPr>
          <w:rFonts w:ascii="Times New Roman" w:hAnsi="Times New Roman"/>
          <w:sz w:val="28"/>
          <w:szCs w:val="28"/>
        </w:rPr>
        <w:t>Публичного а</w:t>
      </w:r>
      <w:r w:rsidRPr="00B85F13" w:rsidR="00F02010">
        <w:rPr>
          <w:rFonts w:ascii="Times New Roman" w:hAnsi="Times New Roman"/>
          <w:sz w:val="28"/>
          <w:szCs w:val="28"/>
        </w:rPr>
        <w:t>кционерного общества  «</w:t>
      </w:r>
      <w:r w:rsidRPr="00B85F13" w:rsidR="00B85F13">
        <w:rPr>
          <w:rFonts w:ascii="Times New Roman" w:hAnsi="Times New Roman"/>
          <w:sz w:val="28"/>
          <w:szCs w:val="28"/>
        </w:rPr>
        <w:t>С</w:t>
      </w:r>
      <w:r w:rsidR="00FC4225">
        <w:rPr>
          <w:rFonts w:ascii="Times New Roman" w:hAnsi="Times New Roman"/>
          <w:sz w:val="28"/>
          <w:szCs w:val="28"/>
        </w:rPr>
        <w:t xml:space="preserve">бербанк России» </w:t>
      </w:r>
      <w:r w:rsidRPr="00FC4225"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в лице филиала – Северо-Западный  Банк ПАО Сбербанк </w:t>
      </w:r>
      <w:r w:rsidR="00FC4225">
        <w:rPr>
          <w:rFonts w:ascii="Times New Roman" w:hAnsi="Times New Roman"/>
          <w:sz w:val="28"/>
          <w:szCs w:val="28"/>
        </w:rPr>
        <w:t xml:space="preserve">к Ефремову Анатолию Сергеевичу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взыскании задолженности по кредитному договору,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FC4225">
        <w:rPr>
          <w:sz w:val="28"/>
          <w:szCs w:val="28"/>
        </w:rPr>
        <w:t>Публичного а</w:t>
      </w:r>
      <w:r w:rsidRPr="00B85F13" w:rsidR="00FC4225">
        <w:rPr>
          <w:sz w:val="28"/>
          <w:szCs w:val="28"/>
        </w:rPr>
        <w:t>кционерного общества  «С</w:t>
      </w:r>
      <w:r w:rsidR="00FC4225">
        <w:rPr>
          <w:sz w:val="28"/>
          <w:szCs w:val="28"/>
        </w:rPr>
        <w:t>бербанк России»</w:t>
      </w:r>
      <w:r w:rsidRPr="00FC4225" w:rsidR="00FC4225">
        <w:rPr>
          <w:sz w:val="28"/>
          <w:szCs w:val="28"/>
        </w:rPr>
        <w:t xml:space="preserve"> в лице филиала – Северо-Западный  Банк ПАО Сбербанк</w:t>
      </w:r>
      <w:r w:rsidR="00FC4225">
        <w:rPr>
          <w:sz w:val="28"/>
          <w:szCs w:val="28"/>
        </w:rPr>
        <w:t xml:space="preserve"> к Ефремову Анатолию Сергеевичу 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E84B89" w:rsidRPr="00E84B89" w:rsidP="00E84B8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="00FC4225">
        <w:rPr>
          <w:sz w:val="28"/>
          <w:szCs w:val="28"/>
        </w:rPr>
        <w:t xml:space="preserve">Ефремова Анатолия Сергеевича   </w:t>
      </w:r>
      <w:r w:rsidRPr="00FC4225" w:rsidR="00FC4225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FC4225" w:rsidR="00FC4225">
        <w:rPr>
          <w:sz w:val="28"/>
          <w:szCs w:val="28"/>
        </w:rPr>
        <w:t xml:space="preserve">  года рождения, уроженца </w:t>
      </w:r>
      <w:r>
        <w:rPr>
          <w:sz w:val="28"/>
          <w:szCs w:val="28"/>
        </w:rPr>
        <w:t>«адрес»</w:t>
      </w:r>
      <w:r w:rsidRPr="00FC4225" w:rsidR="00FC4225">
        <w:rPr>
          <w:sz w:val="28"/>
          <w:szCs w:val="28"/>
        </w:rPr>
        <w:t xml:space="preserve"> </w:t>
      </w:r>
      <w:r w:rsidR="00FC4225">
        <w:rPr>
          <w:sz w:val="28"/>
          <w:szCs w:val="28"/>
        </w:rPr>
        <w:t xml:space="preserve">паспорт </w:t>
      </w:r>
      <w:r w:rsidRPr="00FC4225" w:rsidR="00FC4225">
        <w:rPr>
          <w:sz w:val="28"/>
          <w:szCs w:val="28"/>
        </w:rPr>
        <w:t>гражданина РФ</w:t>
      </w:r>
      <w:r w:rsidR="00FC4225">
        <w:rPr>
          <w:sz w:val="28"/>
          <w:szCs w:val="28"/>
        </w:rPr>
        <w:t xml:space="preserve"> серии </w:t>
      </w:r>
      <w:r>
        <w:rPr>
          <w:sz w:val="28"/>
          <w:szCs w:val="28"/>
        </w:rPr>
        <w:t>«номер»</w:t>
      </w:r>
      <w:r w:rsidR="00FC4225">
        <w:rPr>
          <w:sz w:val="28"/>
          <w:szCs w:val="28"/>
        </w:rPr>
        <w:t xml:space="preserve">, выдан </w:t>
      </w:r>
      <w:r>
        <w:rPr>
          <w:sz w:val="28"/>
          <w:szCs w:val="28"/>
        </w:rPr>
        <w:t>«дата»</w:t>
      </w:r>
      <w:r w:rsidR="00FC4225">
        <w:rPr>
          <w:sz w:val="28"/>
          <w:szCs w:val="28"/>
        </w:rPr>
        <w:t xml:space="preserve"> ТП </w:t>
      </w:r>
      <w:r>
        <w:rPr>
          <w:sz w:val="28"/>
          <w:szCs w:val="28"/>
        </w:rPr>
        <w:t>«номер»</w:t>
      </w:r>
      <w:r w:rsidR="00FC4225">
        <w:rPr>
          <w:sz w:val="28"/>
          <w:szCs w:val="28"/>
        </w:rPr>
        <w:t xml:space="preserve"> </w:t>
      </w:r>
      <w:r>
        <w:rPr>
          <w:sz w:val="28"/>
          <w:szCs w:val="28"/>
        </w:rPr>
        <w:t>«информация изъята»</w:t>
      </w:r>
      <w:r w:rsidR="00FC4225">
        <w:rPr>
          <w:sz w:val="28"/>
          <w:szCs w:val="28"/>
        </w:rPr>
        <w:t xml:space="preserve">, </w:t>
      </w:r>
      <w:r w:rsidRPr="00FC4225" w:rsidR="00FC4225">
        <w:rPr>
          <w:sz w:val="28"/>
          <w:szCs w:val="28"/>
        </w:rPr>
        <w:t xml:space="preserve"> зарегистрированного по адресу: </w:t>
      </w:r>
      <w:r>
        <w:rPr>
          <w:sz w:val="28"/>
          <w:szCs w:val="28"/>
        </w:rPr>
        <w:t>«адрес»</w:t>
      </w:r>
      <w:r w:rsidRPr="00FC4225" w:rsidR="00FC4225">
        <w:rPr>
          <w:sz w:val="28"/>
          <w:szCs w:val="28"/>
        </w:rPr>
        <w:t xml:space="preserve"> проживающего по адресу: </w:t>
      </w:r>
      <w:r>
        <w:rPr>
          <w:sz w:val="28"/>
          <w:szCs w:val="28"/>
        </w:rPr>
        <w:t>«адрес»</w:t>
      </w:r>
      <w:r w:rsidRPr="00FC4225" w:rsidR="00FC4225">
        <w:rPr>
          <w:sz w:val="28"/>
          <w:szCs w:val="28"/>
        </w:rPr>
        <w:t xml:space="preserve"> иные идентификаторы неизвестны)</w:t>
      </w:r>
      <w:r w:rsidRPr="00D717A6">
        <w:rPr>
          <w:sz w:val="28"/>
          <w:szCs w:val="28"/>
        </w:rPr>
        <w:t xml:space="preserve">в пользу </w:t>
      </w:r>
      <w:r w:rsidR="00FC4225">
        <w:rPr>
          <w:sz w:val="28"/>
          <w:szCs w:val="28"/>
        </w:rPr>
        <w:t>Публичного а</w:t>
      </w:r>
      <w:r w:rsidRPr="00B85F13" w:rsidR="00B85F13">
        <w:rPr>
          <w:sz w:val="28"/>
          <w:szCs w:val="28"/>
        </w:rPr>
        <w:t xml:space="preserve">кционерного общества  </w:t>
      </w:r>
      <w:r w:rsidRPr="00B85F13" w:rsidR="00FC4225">
        <w:rPr>
          <w:sz w:val="28"/>
          <w:szCs w:val="28"/>
        </w:rPr>
        <w:t>«С</w:t>
      </w:r>
      <w:r w:rsidR="00FC4225">
        <w:rPr>
          <w:sz w:val="28"/>
          <w:szCs w:val="28"/>
        </w:rPr>
        <w:t xml:space="preserve">бербанк России» </w:t>
      </w:r>
      <w:r w:rsidRPr="00FC4225" w:rsidR="00FC4225">
        <w:rPr>
          <w:sz w:val="28"/>
          <w:szCs w:val="28"/>
        </w:rPr>
        <w:t>в лице филиала – Северо-Западный  Банк ПАО Сбербанк</w:t>
      </w:r>
      <w:r>
        <w:rPr>
          <w:sz w:val="28"/>
          <w:szCs w:val="28"/>
        </w:rPr>
        <w:t xml:space="preserve"> </w:t>
      </w:r>
      <w:r w:rsidR="00806165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«дата»</w:t>
      </w:r>
      <w:r w:rsidRPr="00FC4225" w:rsidR="00FC4225">
        <w:rPr>
          <w:sz w:val="28"/>
          <w:szCs w:val="28"/>
        </w:rPr>
        <w:t xml:space="preserve"> по </w:t>
      </w:r>
      <w:r>
        <w:rPr>
          <w:sz w:val="28"/>
          <w:szCs w:val="28"/>
        </w:rPr>
        <w:t>«дата»</w:t>
      </w:r>
      <w:r w:rsidRPr="00FC4225" w:rsidR="00FC4225">
        <w:rPr>
          <w:sz w:val="28"/>
          <w:szCs w:val="28"/>
        </w:rPr>
        <w:t xml:space="preserve"> просроченную основную сумму задолженности по кредитному договору </w:t>
      </w:r>
      <w:r>
        <w:rPr>
          <w:sz w:val="28"/>
          <w:szCs w:val="28"/>
        </w:rPr>
        <w:t>«номер»</w:t>
      </w:r>
      <w:r w:rsidRPr="00FC4225" w:rsidR="00FC4225">
        <w:rPr>
          <w:sz w:val="28"/>
          <w:szCs w:val="28"/>
        </w:rPr>
        <w:t xml:space="preserve">от </w:t>
      </w:r>
      <w:r>
        <w:rPr>
          <w:sz w:val="28"/>
          <w:szCs w:val="28"/>
        </w:rPr>
        <w:t>«дата»</w:t>
      </w:r>
      <w:r w:rsidRPr="00FC4225" w:rsidR="00FC4225">
        <w:rPr>
          <w:sz w:val="28"/>
          <w:szCs w:val="28"/>
        </w:rPr>
        <w:t xml:space="preserve"> в размере </w:t>
      </w:r>
      <w:r w:rsidR="00806165">
        <w:rPr>
          <w:sz w:val="28"/>
          <w:szCs w:val="28"/>
        </w:rPr>
        <w:t>36276,68</w:t>
      </w:r>
      <w:r w:rsidRPr="00E84B89">
        <w:rPr>
          <w:sz w:val="28"/>
          <w:szCs w:val="28"/>
        </w:rPr>
        <w:t xml:space="preserve"> рублей, просроченные проценты</w:t>
      </w:r>
      <w:r w:rsidRPr="00E84B89">
        <w:rPr>
          <w:sz w:val="28"/>
          <w:szCs w:val="28"/>
        </w:rPr>
        <w:t xml:space="preserve"> за пользование кредитом в размере </w:t>
      </w:r>
      <w:r w:rsidR="00806165">
        <w:rPr>
          <w:sz w:val="28"/>
          <w:szCs w:val="28"/>
        </w:rPr>
        <w:t>9117,34</w:t>
      </w:r>
      <w:r w:rsidRPr="00E84B89">
        <w:rPr>
          <w:sz w:val="28"/>
          <w:szCs w:val="28"/>
        </w:rPr>
        <w:t xml:space="preserve">  рублей, неустойку з</w:t>
      </w:r>
      <w:r w:rsidR="00806165">
        <w:rPr>
          <w:sz w:val="28"/>
          <w:szCs w:val="28"/>
        </w:rPr>
        <w:t>а просроченный основной долг – 2551,27</w:t>
      </w:r>
      <w:r w:rsidRPr="00E84B89">
        <w:rPr>
          <w:sz w:val="28"/>
          <w:szCs w:val="28"/>
        </w:rPr>
        <w:t xml:space="preserve"> рублей и судебные расходы по уплате государственной пошлины в размере </w:t>
      </w:r>
      <w:r w:rsidR="00806165">
        <w:rPr>
          <w:sz w:val="28"/>
          <w:szCs w:val="28"/>
        </w:rPr>
        <w:t>1638,36</w:t>
      </w:r>
      <w:r w:rsidRPr="00E84B89">
        <w:rPr>
          <w:sz w:val="28"/>
          <w:szCs w:val="28"/>
        </w:rPr>
        <w:t xml:space="preserve"> рублей, а всего </w:t>
      </w:r>
      <w:r w:rsidR="00806165">
        <w:rPr>
          <w:sz w:val="28"/>
          <w:szCs w:val="28"/>
        </w:rPr>
        <w:t>49583,65</w:t>
      </w:r>
      <w:r w:rsidRPr="00E84B89">
        <w:rPr>
          <w:sz w:val="28"/>
          <w:szCs w:val="28"/>
        </w:rPr>
        <w:t xml:space="preserve"> рублей  (</w:t>
      </w:r>
      <w:r w:rsidR="00806165">
        <w:rPr>
          <w:sz w:val="28"/>
          <w:szCs w:val="28"/>
        </w:rPr>
        <w:t>сорок девять тысяч пятьсот восемьдесят три рубля шестьдесят пять копеек)</w:t>
      </w:r>
      <w:r w:rsidRPr="00E84B89">
        <w:rPr>
          <w:sz w:val="28"/>
          <w:szCs w:val="28"/>
        </w:rPr>
        <w:t>.</w:t>
      </w:r>
    </w:p>
    <w:p w:rsidR="00806165" w:rsidRPr="00806165" w:rsidP="00806165">
      <w:pPr>
        <w:ind w:firstLine="708"/>
        <w:jc w:val="both"/>
        <w:rPr>
          <w:sz w:val="28"/>
          <w:szCs w:val="28"/>
        </w:rPr>
      </w:pPr>
      <w:r w:rsidRPr="0080616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</w:t>
      </w:r>
      <w:r w:rsidRPr="00806165">
        <w:rPr>
          <w:sz w:val="28"/>
          <w:szCs w:val="28"/>
        </w:rPr>
        <w:t xml:space="preserve">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806165" w:rsidRPr="00806165" w:rsidP="00806165">
      <w:pPr>
        <w:ind w:firstLine="708"/>
        <w:jc w:val="both"/>
        <w:rPr>
          <w:rStyle w:val="blk"/>
          <w:sz w:val="28"/>
          <w:szCs w:val="28"/>
        </w:rPr>
      </w:pPr>
      <w:r w:rsidRPr="00806165">
        <w:rPr>
          <w:rStyle w:val="blk"/>
          <w:sz w:val="28"/>
          <w:szCs w:val="28"/>
        </w:rPr>
        <w:t>Мировой судья составляет мотивированное решение суда</w:t>
      </w:r>
      <w:r w:rsidRPr="00806165">
        <w:rPr>
          <w:rStyle w:val="blk"/>
          <w:sz w:val="28"/>
          <w:szCs w:val="28"/>
        </w:rPr>
        <w:t xml:space="preserve">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06165" w:rsidRPr="00806165" w:rsidP="00806165">
      <w:pPr>
        <w:ind w:firstLine="708"/>
        <w:jc w:val="both"/>
        <w:rPr>
          <w:sz w:val="28"/>
          <w:szCs w:val="28"/>
        </w:rPr>
      </w:pPr>
      <w:r w:rsidRPr="0080616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</w:t>
      </w:r>
      <w:r w:rsidRPr="00806165">
        <w:rPr>
          <w:sz w:val="28"/>
          <w:szCs w:val="28"/>
        </w:rPr>
        <w:t>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207DE8" w:rsidRPr="00806165" w:rsidP="00806165">
      <w:pPr>
        <w:jc w:val="both"/>
        <w:rPr>
          <w:sz w:val="28"/>
          <w:szCs w:val="28"/>
        </w:rPr>
      </w:pPr>
    </w:p>
    <w:p w:rsidR="00650F46" w:rsidRPr="00806165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2467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F2467D">
          <w:instrText>PAGE   \* MERGEFORMAT</w:instrText>
        </w:r>
        <w:r>
          <w:fldChar w:fldCharType="separate"/>
        </w:r>
        <w:r w:rsidR="00F2467D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F2467D">
          <w:instrText>PAGE   \* MERGEFORMAT</w:instrText>
        </w:r>
        <w:r>
          <w:fldChar w:fldCharType="separate"/>
        </w:r>
        <w:r w:rsidR="00F2467D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06165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3AF"/>
    <w:rsid w:val="00AA4BAD"/>
    <w:rsid w:val="00B27878"/>
    <w:rsid w:val="00B33A3E"/>
    <w:rsid w:val="00B33F55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E17E9C"/>
    <w:rsid w:val="00E301E0"/>
    <w:rsid w:val="00E616B1"/>
    <w:rsid w:val="00E81EAC"/>
    <w:rsid w:val="00E84B89"/>
    <w:rsid w:val="00E86EE9"/>
    <w:rsid w:val="00EC0CD8"/>
    <w:rsid w:val="00EC6C61"/>
    <w:rsid w:val="00F02010"/>
    <w:rsid w:val="00F0391F"/>
    <w:rsid w:val="00F2467D"/>
    <w:rsid w:val="00F3352D"/>
    <w:rsid w:val="00F70257"/>
    <w:rsid w:val="00F70E73"/>
    <w:rsid w:val="00F723C5"/>
    <w:rsid w:val="00F822FF"/>
    <w:rsid w:val="00F97E79"/>
    <w:rsid w:val="00FA1BE2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553C1-EAA3-4F3E-A5D9-5737843B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