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33123D">
        <w:rPr>
          <w:rFonts w:ascii="Times New Roman" w:hAnsi="Times New Roman" w:cs="Times New Roman"/>
          <w:b w:val="0"/>
          <w:i/>
          <w:szCs w:val="28"/>
        </w:rPr>
        <w:t>171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81EAC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123D">
        <w:rPr>
          <w:sz w:val="28"/>
          <w:szCs w:val="28"/>
        </w:rPr>
        <w:t>8сентября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33123D">
        <w:rPr>
          <w:sz w:val="28"/>
          <w:szCs w:val="28"/>
        </w:rPr>
        <w:t>Комаровой Т.А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33123D" w:rsidRPr="005A6002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истца – Кравченко Л.Н.,</w:t>
      </w:r>
    </w:p>
    <w:p w:rsidR="00B27878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с участием </w:t>
      </w:r>
      <w:r w:rsidR="00E81EAC">
        <w:rPr>
          <w:sz w:val="28"/>
          <w:szCs w:val="28"/>
        </w:rPr>
        <w:t xml:space="preserve">представителя </w:t>
      </w:r>
      <w:r w:rsidRPr="005A6002">
        <w:rPr>
          <w:sz w:val="28"/>
          <w:szCs w:val="28"/>
        </w:rPr>
        <w:t xml:space="preserve">истца – </w:t>
      </w:r>
      <w:r w:rsidR="0033123D">
        <w:rPr>
          <w:sz w:val="28"/>
          <w:szCs w:val="28"/>
        </w:rPr>
        <w:t>Ганночка И.С.</w:t>
      </w:r>
      <w:r w:rsidRPr="005A6002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рассмотрев в открытом судебном заседании гражданское дело по иску</w:t>
      </w:r>
      <w:r>
        <w:rPr>
          <w:sz w:val="28"/>
          <w:szCs w:val="28"/>
        </w:rPr>
        <w:t xml:space="preserve"> </w:t>
      </w:r>
      <w:r w:rsidR="0033123D">
        <w:rPr>
          <w:sz w:val="28"/>
          <w:szCs w:val="28"/>
        </w:rPr>
        <w:t>Кравченко Л</w:t>
      </w:r>
      <w:r>
        <w:rPr>
          <w:sz w:val="28"/>
          <w:szCs w:val="28"/>
        </w:rPr>
        <w:t>.</w:t>
      </w:r>
      <w:r w:rsidR="0033123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="0033123D">
        <w:rPr>
          <w:sz w:val="28"/>
          <w:szCs w:val="28"/>
        </w:rPr>
        <w:t xml:space="preserve"> к </w:t>
      </w:r>
      <w:r w:rsidR="0033123D">
        <w:rPr>
          <w:sz w:val="28"/>
          <w:szCs w:val="28"/>
        </w:rPr>
        <w:t>Кухарчуку</w:t>
      </w:r>
      <w:r w:rsidR="0033123D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="003312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33123D">
        <w:rPr>
          <w:sz w:val="28"/>
          <w:szCs w:val="28"/>
        </w:rPr>
        <w:t xml:space="preserve"> о взыскании неосновательного обогащения  и процентов за пользование чужими денежными средствами</w:t>
      </w:r>
      <w:r w:rsidRPr="005A6002" w:rsidR="00A65B52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 xml:space="preserve">173, </w:t>
      </w:r>
      <w:r w:rsidRPr="0033123D">
        <w:rPr>
          <w:sz w:val="28"/>
          <w:szCs w:val="28"/>
        </w:rPr>
        <w:t xml:space="preserve">194-199, 233-235, 237, 321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RPr="005A6002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</w:t>
      </w:r>
      <w:r w:rsidRPr="005A6002" w:rsidR="0062493C">
        <w:rPr>
          <w:sz w:val="28"/>
          <w:szCs w:val="28"/>
        </w:rPr>
        <w:t>и</w:t>
      </w:r>
      <w:r w:rsidRPr="005A6002" w:rsidR="00B95B49">
        <w:rPr>
          <w:sz w:val="28"/>
          <w:szCs w:val="28"/>
        </w:rPr>
        <w:t>сковы</w:t>
      </w:r>
      <w:r>
        <w:rPr>
          <w:sz w:val="28"/>
          <w:szCs w:val="28"/>
        </w:rPr>
        <w:t xml:space="preserve">х </w:t>
      </w:r>
      <w:r w:rsidR="000F5FF7">
        <w:rPr>
          <w:sz w:val="28"/>
          <w:szCs w:val="28"/>
        </w:rPr>
        <w:t xml:space="preserve">требований </w:t>
      </w:r>
      <w:r w:rsidRPr="0033123D" w:rsidR="0033123D">
        <w:rPr>
          <w:sz w:val="28"/>
          <w:szCs w:val="28"/>
        </w:rPr>
        <w:t>Кравченко Л</w:t>
      </w:r>
      <w:r>
        <w:rPr>
          <w:sz w:val="28"/>
          <w:szCs w:val="28"/>
        </w:rPr>
        <w:t>.</w:t>
      </w:r>
      <w:r w:rsidRPr="0033123D" w:rsidR="0033123D">
        <w:rPr>
          <w:sz w:val="28"/>
          <w:szCs w:val="28"/>
        </w:rPr>
        <w:t>Н</w:t>
      </w:r>
      <w:r>
        <w:rPr>
          <w:sz w:val="28"/>
          <w:szCs w:val="28"/>
        </w:rPr>
        <w:t>.</w:t>
      </w:r>
      <w:r w:rsidRPr="0033123D" w:rsidR="0033123D">
        <w:rPr>
          <w:sz w:val="28"/>
          <w:szCs w:val="28"/>
        </w:rPr>
        <w:t xml:space="preserve"> к </w:t>
      </w:r>
      <w:r w:rsidRPr="0033123D" w:rsidR="0033123D">
        <w:rPr>
          <w:sz w:val="28"/>
          <w:szCs w:val="28"/>
        </w:rPr>
        <w:t>Кухарчуку</w:t>
      </w:r>
      <w:r w:rsidRPr="0033123D" w:rsidR="0033123D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 w:rsidRPr="0033123D" w:rsidR="0033123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33123D" w:rsidR="0033123D">
        <w:rPr>
          <w:sz w:val="28"/>
          <w:szCs w:val="28"/>
        </w:rPr>
        <w:t xml:space="preserve"> о взыскании неосновательного обогащения  и процентов за пользование чужими денежными средствами</w:t>
      </w:r>
      <w:r>
        <w:rPr>
          <w:sz w:val="28"/>
          <w:szCs w:val="28"/>
        </w:rPr>
        <w:t xml:space="preserve"> в сумме </w:t>
      </w:r>
      <w:r w:rsidR="0033123D">
        <w:rPr>
          <w:sz w:val="28"/>
          <w:szCs w:val="28"/>
        </w:rPr>
        <w:t>11335,09</w:t>
      </w:r>
      <w:r>
        <w:rPr>
          <w:sz w:val="28"/>
          <w:szCs w:val="28"/>
        </w:rPr>
        <w:t>рублей (</w:t>
      </w:r>
      <w:r w:rsidR="0033123D">
        <w:rPr>
          <w:sz w:val="28"/>
          <w:szCs w:val="28"/>
        </w:rPr>
        <w:t xml:space="preserve">одиннадцать </w:t>
      </w:r>
      <w:r>
        <w:rPr>
          <w:sz w:val="28"/>
          <w:szCs w:val="28"/>
        </w:rPr>
        <w:t xml:space="preserve">тысяч </w:t>
      </w:r>
      <w:r w:rsidR="0033123D">
        <w:rPr>
          <w:sz w:val="28"/>
          <w:szCs w:val="28"/>
        </w:rPr>
        <w:t xml:space="preserve">триста тридцать пять рублей девять </w:t>
      </w:r>
      <w:r>
        <w:rPr>
          <w:sz w:val="28"/>
          <w:szCs w:val="28"/>
        </w:rPr>
        <w:t xml:space="preserve"> копеек)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отказать</w:t>
      </w:r>
      <w:r w:rsidRPr="005A6002" w:rsidR="00B95B49">
        <w:rPr>
          <w:sz w:val="28"/>
          <w:szCs w:val="28"/>
        </w:rPr>
        <w:t>.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течение трех дней со дня объявления резолютивной части решения суда. Лица, участвующие в деле и не п</w:t>
      </w:r>
      <w:r w:rsidRPr="0033123D">
        <w:rPr>
          <w:sz w:val="28"/>
          <w:szCs w:val="28"/>
        </w:rPr>
        <w:t xml:space="preserve">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заочного решения суда. 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Мировой судья составляет мотивированное решение суда в течение пят</w:t>
      </w:r>
      <w:r w:rsidRPr="0033123D">
        <w:rPr>
          <w:sz w:val="28"/>
          <w:szCs w:val="28"/>
        </w:rPr>
        <w:t>и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33123D" w:rsidRPr="0033123D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622CF9" w:rsidP="0033123D">
      <w:pPr>
        <w:ind w:firstLine="567"/>
        <w:jc w:val="both"/>
        <w:rPr>
          <w:sz w:val="28"/>
          <w:szCs w:val="28"/>
        </w:rPr>
      </w:pPr>
      <w:r w:rsidRPr="0033123D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Крым, в течение месяца по истечении срока подачи ответчиком з</w:t>
      </w:r>
      <w:r w:rsidRPr="0033123D">
        <w:rPr>
          <w:sz w:val="28"/>
          <w:szCs w:val="28"/>
        </w:rPr>
        <w:t>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33123D" w:rsidRPr="005A6002" w:rsidP="0033123D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546DA9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426" w:right="709" w:bottom="1134" w:left="1843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56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DC560A">
          <w:instrText>PAGE   \* MERGEFORMAT</w:instrText>
        </w:r>
        <w:r>
          <w:fldChar w:fldCharType="separate"/>
        </w:r>
        <w:r w:rsidR="00546DA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254884"/>
      <w:docPartObj>
        <w:docPartGallery w:val="Page Numbers (Bottom of Page)"/>
        <w:docPartUnique/>
      </w:docPartObj>
    </w:sdtPr>
    <w:sdtContent>
      <w:p w:rsidR="0033123D">
        <w:pPr>
          <w:pStyle w:val="Footer"/>
          <w:jc w:val="center"/>
        </w:pPr>
        <w:r>
          <w:fldChar w:fldCharType="begin"/>
        </w:r>
        <w:r w:rsidR="00DC560A">
          <w:instrText>PAGE   \* MERGEFORMAT</w:instrText>
        </w:r>
        <w:r>
          <w:fldChar w:fldCharType="separate"/>
        </w:r>
        <w:r w:rsidR="00DC560A">
          <w:rPr>
            <w:noProof/>
          </w:rPr>
          <w:t>1</w:t>
        </w:r>
        <w:r>
          <w:fldChar w:fldCharType="end"/>
        </w:r>
      </w:p>
    </w:sdtContent>
  </w:sdt>
  <w:p w:rsidR="0033123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C238C"/>
    <w:rsid w:val="000E09F6"/>
    <w:rsid w:val="000F5FF7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123D"/>
    <w:rsid w:val="00337BF1"/>
    <w:rsid w:val="003A6B0D"/>
    <w:rsid w:val="003F5CAF"/>
    <w:rsid w:val="0041445C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46DA9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8653F"/>
    <w:rsid w:val="007C3E68"/>
    <w:rsid w:val="008030CF"/>
    <w:rsid w:val="00824DF1"/>
    <w:rsid w:val="00841842"/>
    <w:rsid w:val="00853F76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73FF5"/>
    <w:rsid w:val="00B95B49"/>
    <w:rsid w:val="00BA7FEB"/>
    <w:rsid w:val="00BD34D6"/>
    <w:rsid w:val="00BF1DE8"/>
    <w:rsid w:val="00BF7896"/>
    <w:rsid w:val="00C2706A"/>
    <w:rsid w:val="00C63DA1"/>
    <w:rsid w:val="00CB02AF"/>
    <w:rsid w:val="00CF39BE"/>
    <w:rsid w:val="00D10E54"/>
    <w:rsid w:val="00D31132"/>
    <w:rsid w:val="00D76A88"/>
    <w:rsid w:val="00D912E6"/>
    <w:rsid w:val="00DA5B34"/>
    <w:rsid w:val="00DB7DFD"/>
    <w:rsid w:val="00DC560A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