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BF6BF8">
        <w:rPr>
          <w:rFonts w:ascii="Times New Roman" w:hAnsi="Times New Roman" w:cs="Times New Roman"/>
          <w:b w:val="0"/>
          <w:i/>
          <w:szCs w:val="28"/>
        </w:rPr>
        <w:t>241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октября 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</w:t>
      </w:r>
      <w:r>
        <w:rPr>
          <w:sz w:val="28"/>
          <w:szCs w:val="28"/>
        </w:rPr>
        <w:t xml:space="preserve">                              </w:t>
      </w:r>
      <w:r w:rsidRPr="005A6002">
        <w:rPr>
          <w:sz w:val="28"/>
          <w:szCs w:val="28"/>
        </w:rPr>
        <w:t xml:space="preserve">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BF6BF8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BF6BF8" w:rsidRPr="00B85F13" w:rsidP="00BF6BF8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F6BF8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«Югорское коллекторское агентство» (</w:t>
      </w:r>
      <w:r>
        <w:rPr>
          <w:rFonts w:ascii="Times New Roman" w:hAnsi="Times New Roman"/>
          <w:sz w:val="28"/>
          <w:szCs w:val="28"/>
        </w:rPr>
        <w:t xml:space="preserve">ООО «Югория») к Ламм Якову Олеговичу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потребительского займа,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F6BF8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BF6BF8">
        <w:rPr>
          <w:sz w:val="28"/>
          <w:szCs w:val="28"/>
        </w:rPr>
        <w:t xml:space="preserve">Общества с ограниченной ответственностью «Югорское коллекторское агентство» (ООО «Югория») к Ламм Якову Олеговичу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BF6BF8" w:rsidRPr="00BF6BF8" w:rsidP="00BF6BF8">
      <w:pPr>
        <w:pStyle w:val="BodyText"/>
        <w:spacing w:after="0"/>
        <w:jc w:val="both"/>
        <w:mirrorIndents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F02010" w:rsidR="00F02010">
        <w:rPr>
          <w:sz w:val="28"/>
          <w:szCs w:val="28"/>
        </w:rPr>
        <w:t>Ламм</w:t>
      </w:r>
      <w:r w:rsidRPr="00F02010" w:rsidR="00F02010">
        <w:rPr>
          <w:sz w:val="28"/>
          <w:szCs w:val="28"/>
        </w:rPr>
        <w:t xml:space="preserve"> Яков</w:t>
      </w:r>
      <w:r w:rsidR="00F02010">
        <w:rPr>
          <w:sz w:val="28"/>
          <w:szCs w:val="28"/>
        </w:rPr>
        <w:t>а</w:t>
      </w:r>
      <w:r w:rsidRPr="00F02010" w:rsidR="00F02010">
        <w:rPr>
          <w:sz w:val="28"/>
          <w:szCs w:val="28"/>
        </w:rPr>
        <w:t xml:space="preserve"> Олегович</w:t>
      </w:r>
      <w:r w:rsidR="00F02010">
        <w:rPr>
          <w:sz w:val="28"/>
          <w:szCs w:val="28"/>
        </w:rPr>
        <w:t>а</w:t>
      </w:r>
      <w:r w:rsidRPr="00BF6BF8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BF6BF8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«адрес»</w:t>
      </w:r>
      <w:r w:rsidRPr="00BF6BF8">
        <w:rPr>
          <w:sz w:val="28"/>
          <w:szCs w:val="28"/>
        </w:rPr>
        <w:t xml:space="preserve">, паспорт гражданина РФ серии </w:t>
      </w:r>
      <w:r>
        <w:rPr>
          <w:sz w:val="28"/>
          <w:szCs w:val="28"/>
        </w:rPr>
        <w:t>«номер»</w:t>
      </w:r>
      <w:r w:rsidRPr="00BF6BF8">
        <w:rPr>
          <w:sz w:val="28"/>
          <w:szCs w:val="28"/>
        </w:rPr>
        <w:t xml:space="preserve">, выдан ФМС </w:t>
      </w:r>
      <w:r>
        <w:rPr>
          <w:sz w:val="28"/>
          <w:szCs w:val="28"/>
        </w:rPr>
        <w:t>«дата»</w:t>
      </w:r>
      <w:r w:rsidRPr="00BF6BF8">
        <w:rPr>
          <w:sz w:val="28"/>
          <w:szCs w:val="28"/>
        </w:rPr>
        <w:t xml:space="preserve"> зарегистрированного по адресу: </w:t>
      </w:r>
      <w:r>
        <w:rPr>
          <w:sz w:val="28"/>
          <w:szCs w:val="28"/>
        </w:rPr>
        <w:t>«адрес»</w:t>
      </w:r>
      <w:r w:rsidRPr="00BF6BF8">
        <w:rPr>
          <w:sz w:val="28"/>
          <w:szCs w:val="28"/>
        </w:rPr>
        <w:t xml:space="preserve"> иные идентификаторы не известны) в пользу Общества с огран</w:t>
      </w:r>
      <w:r w:rsidRPr="00BF6BF8">
        <w:rPr>
          <w:sz w:val="28"/>
          <w:szCs w:val="28"/>
        </w:rPr>
        <w:t xml:space="preserve">иченной ответственностью  «Югорское коллекторское агентство» (ОГРН 1098601001124, ИНН 8601038645, КПП 667101001, </w:t>
      </w:r>
      <w:r w:rsidRPr="00BF6BF8">
        <w:rPr>
          <w:sz w:val="28"/>
          <w:szCs w:val="28"/>
        </w:rPr>
        <w:t>р</w:t>
      </w:r>
      <w:r w:rsidRPr="00BF6BF8">
        <w:rPr>
          <w:sz w:val="28"/>
          <w:szCs w:val="28"/>
        </w:rPr>
        <w:t xml:space="preserve">/с </w:t>
      </w:r>
      <w:r>
        <w:rPr>
          <w:sz w:val="28"/>
          <w:szCs w:val="28"/>
        </w:rPr>
        <w:t>«номер»</w:t>
      </w:r>
      <w:r w:rsidRPr="00BF6BF8">
        <w:rPr>
          <w:sz w:val="28"/>
          <w:szCs w:val="28"/>
        </w:rPr>
        <w:t>, получатель: ООО «Югорское коллекторское агентство», банк получателя: Уральский Банк ПАО «Сбербанк России г</w:t>
      </w:r>
      <w:r w:rsidRPr="00BF6BF8">
        <w:rPr>
          <w:sz w:val="28"/>
          <w:szCs w:val="28"/>
        </w:rPr>
        <w:t>.Е</w:t>
      </w:r>
      <w:r w:rsidRPr="00BF6BF8">
        <w:rPr>
          <w:sz w:val="28"/>
          <w:szCs w:val="28"/>
        </w:rPr>
        <w:t>катеринб</w:t>
      </w:r>
      <w:r w:rsidRPr="00BF6BF8">
        <w:rPr>
          <w:sz w:val="28"/>
          <w:szCs w:val="28"/>
        </w:rPr>
        <w:t xml:space="preserve">ург» БИК 046577674, к/с 30101810500000000674  юридический адрес: 620075, г.Екатеринбург, ул.Горького, д.63, оф.226), задолженность по кредитному договору (договору займа) </w:t>
      </w:r>
      <w:r>
        <w:rPr>
          <w:sz w:val="28"/>
          <w:szCs w:val="28"/>
        </w:rPr>
        <w:t>«номер»</w:t>
      </w:r>
      <w:r w:rsidRPr="00BF6BF8">
        <w:rPr>
          <w:sz w:val="28"/>
          <w:szCs w:val="28"/>
        </w:rPr>
        <w:t xml:space="preserve"> от </w:t>
      </w:r>
      <w:r>
        <w:rPr>
          <w:sz w:val="28"/>
          <w:szCs w:val="28"/>
        </w:rPr>
        <w:t>«дата»</w:t>
      </w:r>
      <w:r w:rsidRPr="00BF6BF8">
        <w:rPr>
          <w:sz w:val="28"/>
          <w:szCs w:val="28"/>
        </w:rPr>
        <w:t>:  основной долг в сумме 10000  рублей; процен</w:t>
      </w:r>
      <w:r w:rsidRPr="00BF6BF8">
        <w:rPr>
          <w:sz w:val="28"/>
          <w:szCs w:val="28"/>
        </w:rPr>
        <w:t xml:space="preserve">ты за период с </w:t>
      </w:r>
      <w:r>
        <w:rPr>
          <w:sz w:val="28"/>
          <w:szCs w:val="28"/>
        </w:rPr>
        <w:t xml:space="preserve">«дата» </w:t>
      </w:r>
      <w:r w:rsidRPr="00BF6BF8">
        <w:rPr>
          <w:sz w:val="28"/>
          <w:szCs w:val="28"/>
        </w:rPr>
        <w:t xml:space="preserve"> по </w:t>
      </w:r>
      <w:r>
        <w:rPr>
          <w:sz w:val="28"/>
          <w:szCs w:val="28"/>
        </w:rPr>
        <w:t>«дата»</w:t>
      </w:r>
      <w:r w:rsidRPr="00BF6BF8">
        <w:rPr>
          <w:sz w:val="28"/>
          <w:szCs w:val="28"/>
        </w:rPr>
        <w:t xml:space="preserve"> в сумме 29850 рублей,  расходы по оплате государственной пошлины в размере </w:t>
      </w:r>
      <w:r>
        <w:rPr>
          <w:sz w:val="28"/>
          <w:szCs w:val="28"/>
        </w:rPr>
        <w:t>1395,50</w:t>
      </w:r>
      <w:r w:rsidRPr="00BF6BF8">
        <w:rPr>
          <w:sz w:val="28"/>
          <w:szCs w:val="28"/>
        </w:rPr>
        <w:t xml:space="preserve"> рублей, а всего 4</w:t>
      </w:r>
      <w:r>
        <w:rPr>
          <w:sz w:val="28"/>
          <w:szCs w:val="28"/>
        </w:rPr>
        <w:t>1245,50</w:t>
      </w:r>
      <w:r w:rsidRPr="00BF6BF8">
        <w:rPr>
          <w:sz w:val="28"/>
          <w:szCs w:val="28"/>
        </w:rPr>
        <w:t xml:space="preserve">    (сорок </w:t>
      </w:r>
      <w:r>
        <w:rPr>
          <w:sz w:val="28"/>
          <w:szCs w:val="28"/>
        </w:rPr>
        <w:t xml:space="preserve">одну </w:t>
      </w:r>
      <w:r w:rsidRPr="00BF6BF8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у двести сорок пять </w:t>
      </w:r>
      <w:r w:rsidRPr="00BF6BF8">
        <w:rPr>
          <w:sz w:val="28"/>
          <w:szCs w:val="28"/>
        </w:rPr>
        <w:t xml:space="preserve"> рублей семьдесят пять</w:t>
      </w:r>
      <w:r>
        <w:rPr>
          <w:sz w:val="28"/>
          <w:szCs w:val="28"/>
        </w:rPr>
        <w:t>десят</w:t>
      </w:r>
      <w:r w:rsidRPr="00BF6BF8">
        <w:rPr>
          <w:sz w:val="28"/>
          <w:szCs w:val="28"/>
        </w:rPr>
        <w:t xml:space="preserve"> копеек)</w:t>
      </w:r>
      <w:r>
        <w:rPr>
          <w:sz w:val="28"/>
          <w:szCs w:val="28"/>
        </w:rPr>
        <w:t xml:space="preserve"> рублей</w:t>
      </w:r>
      <w:r w:rsidRPr="00BF6BF8">
        <w:rPr>
          <w:sz w:val="28"/>
          <w:szCs w:val="28"/>
        </w:rPr>
        <w:t>.</w:t>
      </w:r>
    </w:p>
    <w:p w:rsidR="00207DE8" w:rsidRPr="00207DE8" w:rsidP="00BF6BF8">
      <w:pPr>
        <w:pStyle w:val="BodyText"/>
        <w:spacing w:after="0"/>
        <w:jc w:val="both"/>
        <w:mirrorIndents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</w:t>
      </w:r>
      <w:r w:rsidRPr="00207DE8">
        <w:rPr>
          <w:sz w:val="28"/>
          <w:szCs w:val="28"/>
        </w:rPr>
        <w:t xml:space="preserve">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</w:t>
      </w:r>
      <w:r w:rsidRPr="00207DE8">
        <w:rPr>
          <w:sz w:val="28"/>
          <w:szCs w:val="28"/>
        </w:rPr>
        <w:t xml:space="preserve">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</w:t>
      </w:r>
      <w:r w:rsidRPr="00207DE8">
        <w:rPr>
          <w:sz w:val="28"/>
          <w:szCs w:val="28"/>
        </w:rPr>
        <w:t>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</w:t>
      </w:r>
      <w:r>
        <w:rPr>
          <w:rFonts w:eastAsiaTheme="minorHAnsi"/>
          <w:sz w:val="28"/>
          <w:szCs w:val="28"/>
          <w:lang w:eastAsia="en-US"/>
        </w:rPr>
        <w:t>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</w:t>
      </w:r>
      <w:r>
        <w:rPr>
          <w:rFonts w:eastAsiaTheme="minorHAnsi"/>
          <w:sz w:val="28"/>
          <w:szCs w:val="28"/>
          <w:lang w:eastAsia="en-US"/>
        </w:rPr>
        <w:t>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BF6BF8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</w:t>
      </w:r>
      <w:r w:rsidRPr="00207DE8">
        <w:rPr>
          <w:sz w:val="28"/>
          <w:szCs w:val="28"/>
        </w:rPr>
        <w:t xml:space="preserve">                                       Н.Х. Поверенная</w:t>
      </w:r>
    </w:p>
    <w:p w:rsidR="00BF6BF8" w:rsidP="00BF6BF8">
      <w:pPr>
        <w:rPr>
          <w:sz w:val="28"/>
          <w:szCs w:val="28"/>
        </w:rPr>
      </w:pPr>
    </w:p>
    <w:p w:rsidR="000A2B06" w:rsidP="00BF6BF8">
      <w:pPr>
        <w:rPr>
          <w:sz w:val="28"/>
          <w:szCs w:val="28"/>
        </w:rPr>
      </w:pPr>
    </w:p>
    <w:tbl>
      <w:tblPr>
        <w:tblStyle w:val="2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0A2B06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A2B0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0A2B06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BF6B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F6BF8" w:rsidRPr="00BF6BF8" w:rsidP="00BF6B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BF6BF8" w:rsidRPr="00BF6BF8" w:rsidP="00BF6BF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BF6BF8" w:rsidP="00BF6BF8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55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545598">
          <w:instrText>PAGE   \* MERGEFORMAT</w:instrText>
        </w:r>
        <w:r>
          <w:fldChar w:fldCharType="separate"/>
        </w:r>
        <w:r w:rsidR="00545598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545598">
          <w:instrText>PAGE   \* MERGEFORMAT</w:instrText>
        </w:r>
        <w:r>
          <w:fldChar w:fldCharType="separate"/>
        </w:r>
        <w:r w:rsidR="00545598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2B06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820C2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5598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6BF8"/>
    <w:rsid w:val="00BF7896"/>
    <w:rsid w:val="00C2706A"/>
    <w:rsid w:val="00C51F3C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E9C"/>
    <w:rsid w:val="00E301E0"/>
    <w:rsid w:val="00E616B1"/>
    <w:rsid w:val="00E81EAC"/>
    <w:rsid w:val="00EC0CD8"/>
    <w:rsid w:val="00EC6C61"/>
    <w:rsid w:val="00F02010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F6BF8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BF6BF8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BF6B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BF6B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F6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0A2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C33C-57AD-4286-B2C4-4C82115E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