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D64DB9">
        <w:rPr>
          <w:rFonts w:ascii="Times New Roman" w:hAnsi="Times New Roman" w:cs="Times New Roman"/>
          <w:b w:val="0"/>
          <w:i/>
          <w:szCs w:val="28"/>
        </w:rPr>
        <w:t>485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</w:t>
      </w:r>
      <w:r w:rsidR="00D64DB9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6002">
        <w:rPr>
          <w:sz w:val="28"/>
          <w:szCs w:val="28"/>
        </w:rPr>
        <w:t xml:space="preserve"> 20</w:t>
      </w:r>
      <w:r w:rsidR="00A40F6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D64DB9">
        <w:rPr>
          <w:sz w:val="28"/>
          <w:szCs w:val="28"/>
        </w:rPr>
        <w:t xml:space="preserve"> Довгой Е.Л.</w:t>
      </w:r>
      <w:r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Pr="00087081" w:rsidR="00087081">
        <w:rPr>
          <w:sz w:val="28"/>
          <w:szCs w:val="28"/>
        </w:rPr>
        <w:t xml:space="preserve">Публичного акционерного общества Российский национальный коммерческий банк </w:t>
      </w:r>
      <w:r>
        <w:rPr>
          <w:sz w:val="28"/>
          <w:szCs w:val="28"/>
        </w:rPr>
        <w:t xml:space="preserve">к </w:t>
      </w:r>
      <w:r w:rsidR="00D64DB9">
        <w:rPr>
          <w:sz w:val="28"/>
          <w:szCs w:val="28"/>
        </w:rPr>
        <w:t>Ягья</w:t>
      </w:r>
      <w:r w:rsidR="00D64DB9">
        <w:rPr>
          <w:sz w:val="28"/>
          <w:szCs w:val="28"/>
        </w:rPr>
        <w:t xml:space="preserve"> </w:t>
      </w:r>
      <w:r w:rsidR="00525203">
        <w:rPr>
          <w:sz w:val="28"/>
          <w:szCs w:val="28"/>
        </w:rPr>
        <w:t>Л.И.</w:t>
      </w:r>
      <w:r w:rsidR="00D64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взыскании задолженности </w:t>
      </w:r>
      <w:r w:rsidRPr="00047C27" w:rsidR="00047C27">
        <w:rPr>
          <w:sz w:val="28"/>
          <w:szCs w:val="28"/>
        </w:rPr>
        <w:t>по  договору</w:t>
      </w:r>
      <w:r w:rsidR="00D64DB9">
        <w:rPr>
          <w:sz w:val="28"/>
          <w:szCs w:val="28"/>
        </w:rPr>
        <w:t xml:space="preserve"> потребительского кредита,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087081" w:rsidR="00087081">
        <w:rPr>
          <w:sz w:val="28"/>
          <w:szCs w:val="28"/>
        </w:rPr>
        <w:t xml:space="preserve">Публичного акционерного общества Российский национальный коммерческий банк  </w:t>
      </w:r>
      <w:r w:rsidR="00E17746">
        <w:rPr>
          <w:sz w:val="28"/>
          <w:szCs w:val="28"/>
        </w:rPr>
        <w:t xml:space="preserve">к </w:t>
      </w:r>
      <w:r w:rsidR="00D62E2D">
        <w:rPr>
          <w:sz w:val="28"/>
          <w:szCs w:val="28"/>
        </w:rPr>
        <w:t>Ягья</w:t>
      </w:r>
      <w:r w:rsidR="00D62E2D">
        <w:rPr>
          <w:sz w:val="28"/>
          <w:szCs w:val="28"/>
        </w:rPr>
        <w:t xml:space="preserve"> </w:t>
      </w:r>
      <w:r w:rsidR="00525203">
        <w:rPr>
          <w:sz w:val="28"/>
          <w:szCs w:val="28"/>
        </w:rPr>
        <w:t>Л.И.</w:t>
      </w:r>
      <w:r w:rsidR="00D62E2D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A07E4D" w:rsidRPr="00A07E4D" w:rsidP="00A07E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D62E2D" w:rsidR="00D62E2D">
        <w:rPr>
          <w:sz w:val="28"/>
          <w:szCs w:val="28"/>
        </w:rPr>
        <w:t>Ягья</w:t>
      </w:r>
      <w:r w:rsidRPr="00D62E2D" w:rsidR="00D62E2D">
        <w:rPr>
          <w:sz w:val="28"/>
          <w:szCs w:val="28"/>
        </w:rPr>
        <w:t xml:space="preserve"> </w:t>
      </w:r>
      <w:r w:rsidR="00525203">
        <w:rPr>
          <w:sz w:val="28"/>
          <w:szCs w:val="28"/>
        </w:rPr>
        <w:t>Л.И.</w:t>
      </w:r>
      <w:r w:rsidRPr="00D62E2D" w:rsidR="00D62E2D">
        <w:rPr>
          <w:sz w:val="28"/>
          <w:szCs w:val="28"/>
        </w:rPr>
        <w:t xml:space="preserve"> (</w:t>
      </w:r>
      <w:r w:rsidR="00525203">
        <w:rPr>
          <w:sz w:val="28"/>
          <w:szCs w:val="28"/>
        </w:rPr>
        <w:t xml:space="preserve">«данные изъяты» </w:t>
      </w:r>
      <w:r w:rsidRPr="00D62E2D" w:rsidR="00D62E2D">
        <w:rPr>
          <w:sz w:val="28"/>
          <w:szCs w:val="28"/>
        </w:rPr>
        <w:t xml:space="preserve">года  рождения, уроженки </w:t>
      </w:r>
      <w:r w:rsidR="00525203">
        <w:rPr>
          <w:sz w:val="28"/>
          <w:szCs w:val="28"/>
        </w:rPr>
        <w:t>«данные изъяты»</w:t>
      </w:r>
      <w:r w:rsidRPr="00D62E2D" w:rsidR="00D62E2D">
        <w:rPr>
          <w:sz w:val="28"/>
          <w:szCs w:val="28"/>
        </w:rPr>
        <w:t xml:space="preserve">, паспорт гражданки  РФ </w:t>
      </w:r>
      <w:r w:rsidR="00525203">
        <w:rPr>
          <w:sz w:val="28"/>
          <w:szCs w:val="28"/>
        </w:rPr>
        <w:t xml:space="preserve">«данные изъяты» </w:t>
      </w:r>
      <w:r w:rsidRPr="00D62E2D" w:rsidR="00D62E2D">
        <w:rPr>
          <w:sz w:val="28"/>
          <w:szCs w:val="28"/>
        </w:rPr>
        <w:t xml:space="preserve">зарегистрированной по адресу: </w:t>
      </w:r>
      <w:r w:rsidR="00525203">
        <w:rPr>
          <w:sz w:val="28"/>
          <w:szCs w:val="28"/>
        </w:rPr>
        <w:t>«данные изъяты»</w:t>
      </w:r>
      <w:r w:rsidRPr="00D62E2D" w:rsidR="00D62E2D">
        <w:rPr>
          <w:sz w:val="28"/>
          <w:szCs w:val="28"/>
        </w:rPr>
        <w:t xml:space="preserve">, иные идентификаторы не известны) </w:t>
      </w:r>
      <w:r w:rsidRPr="009318B7" w:rsidR="009318B7">
        <w:rPr>
          <w:sz w:val="28"/>
          <w:szCs w:val="28"/>
        </w:rPr>
        <w:t xml:space="preserve">в пользу </w:t>
      </w:r>
      <w:r w:rsidRPr="00087081" w:rsidR="00087081">
        <w:rPr>
          <w:sz w:val="28"/>
          <w:szCs w:val="28"/>
        </w:rPr>
        <w:t xml:space="preserve">Публичного акционерного общества Российский национальный коммерческий банк  (295000, ул. Набережная д.34, г. </w:t>
      </w:r>
      <w:r w:rsidRPr="00087081" w:rsidR="00087081">
        <w:rPr>
          <w:sz w:val="28"/>
          <w:szCs w:val="28"/>
        </w:rPr>
        <w:t xml:space="preserve">Симферополь, Республика Крым, Российская Федерация, ИНН 7701105460, ОГРН 1027700381290, БИК 043510607, корреспондентский счет №30101810335100000607 в Отделении Республика Крым)  </w:t>
      </w:r>
      <w:r w:rsidRPr="00A07E4D">
        <w:rPr>
          <w:sz w:val="28"/>
          <w:szCs w:val="28"/>
        </w:rPr>
        <w:t>задолженность по кредитному</w:t>
      </w:r>
      <w:r w:rsidRPr="00A07E4D">
        <w:rPr>
          <w:sz w:val="28"/>
          <w:szCs w:val="28"/>
        </w:rPr>
        <w:t xml:space="preserve"> договору №</w:t>
      </w:r>
      <w:r w:rsidR="00525203">
        <w:rPr>
          <w:sz w:val="28"/>
          <w:szCs w:val="28"/>
        </w:rPr>
        <w:t xml:space="preserve">«данные изъяты» </w:t>
      </w:r>
      <w:r w:rsidRPr="00A07E4D">
        <w:rPr>
          <w:sz w:val="28"/>
          <w:szCs w:val="28"/>
        </w:rPr>
        <w:t xml:space="preserve">года по состоянию на </w:t>
      </w:r>
      <w:r w:rsidR="00525203">
        <w:rPr>
          <w:sz w:val="28"/>
          <w:szCs w:val="28"/>
        </w:rPr>
        <w:t>«данные изъяты»</w:t>
      </w:r>
      <w:r w:rsidRPr="00A07E4D">
        <w:rPr>
          <w:sz w:val="28"/>
          <w:szCs w:val="28"/>
        </w:rPr>
        <w:t xml:space="preserve">, а именно: задолженность по основному долгу в размере </w:t>
      </w:r>
      <w:r w:rsidR="00E661DF">
        <w:rPr>
          <w:sz w:val="28"/>
          <w:szCs w:val="28"/>
        </w:rPr>
        <w:t>44830,63</w:t>
      </w:r>
      <w:r w:rsidRPr="00A07E4D">
        <w:rPr>
          <w:sz w:val="28"/>
          <w:szCs w:val="28"/>
        </w:rPr>
        <w:t xml:space="preserve"> руб</w:t>
      </w:r>
      <w:r w:rsidR="00E661DF">
        <w:rPr>
          <w:sz w:val="28"/>
          <w:szCs w:val="28"/>
        </w:rPr>
        <w:t>лей</w:t>
      </w:r>
      <w:r w:rsidRPr="00A07E4D">
        <w:rPr>
          <w:sz w:val="28"/>
          <w:szCs w:val="28"/>
        </w:rPr>
        <w:t xml:space="preserve">; </w:t>
      </w:r>
      <w:r w:rsidR="00E661DF">
        <w:rPr>
          <w:sz w:val="28"/>
          <w:szCs w:val="28"/>
        </w:rPr>
        <w:t xml:space="preserve">задолженность по оплате комиссии в размере 941 рублей,  </w:t>
      </w:r>
      <w:r w:rsidRPr="00A07E4D">
        <w:rPr>
          <w:sz w:val="28"/>
          <w:szCs w:val="28"/>
        </w:rPr>
        <w:t xml:space="preserve">неустойку за </w:t>
      </w:r>
      <w:r w:rsidR="00E661DF">
        <w:rPr>
          <w:sz w:val="28"/>
          <w:szCs w:val="28"/>
        </w:rPr>
        <w:t xml:space="preserve">нарушение сроков уплаты </w:t>
      </w:r>
      <w:r w:rsidRPr="00A07E4D">
        <w:rPr>
          <w:sz w:val="28"/>
          <w:szCs w:val="28"/>
        </w:rPr>
        <w:t xml:space="preserve">в размере </w:t>
      </w:r>
      <w:r w:rsidR="00E661DF">
        <w:rPr>
          <w:sz w:val="28"/>
          <w:szCs w:val="28"/>
        </w:rPr>
        <w:t xml:space="preserve">2116,12 </w:t>
      </w:r>
      <w:r w:rsidRPr="00A07E4D">
        <w:rPr>
          <w:sz w:val="28"/>
          <w:szCs w:val="28"/>
        </w:rPr>
        <w:t xml:space="preserve"> рублей  и судебные расходы по уплате государственной пошлины в размере </w:t>
      </w:r>
      <w:r w:rsidR="00E661DF">
        <w:rPr>
          <w:sz w:val="28"/>
          <w:szCs w:val="28"/>
        </w:rPr>
        <w:t xml:space="preserve">1636,63 </w:t>
      </w:r>
      <w:r w:rsidRPr="00A07E4D">
        <w:rPr>
          <w:sz w:val="28"/>
          <w:szCs w:val="28"/>
        </w:rPr>
        <w:t xml:space="preserve"> рублей, а всего </w:t>
      </w:r>
      <w:r w:rsidR="00E661DF">
        <w:rPr>
          <w:sz w:val="28"/>
          <w:szCs w:val="28"/>
        </w:rPr>
        <w:t>49524,38</w:t>
      </w:r>
      <w:r w:rsidRPr="00A07E4D">
        <w:rPr>
          <w:sz w:val="28"/>
          <w:szCs w:val="28"/>
        </w:rPr>
        <w:t xml:space="preserve"> (</w:t>
      </w:r>
      <w:r w:rsidR="00E661DF">
        <w:rPr>
          <w:sz w:val="28"/>
          <w:szCs w:val="28"/>
        </w:rPr>
        <w:t xml:space="preserve">сорок девять </w:t>
      </w:r>
      <w:r w:rsidRPr="00A07E4D">
        <w:rPr>
          <w:sz w:val="28"/>
          <w:szCs w:val="28"/>
        </w:rPr>
        <w:t xml:space="preserve"> тысяч </w:t>
      </w:r>
      <w:r w:rsidR="00E661DF">
        <w:rPr>
          <w:sz w:val="28"/>
          <w:szCs w:val="28"/>
        </w:rPr>
        <w:t xml:space="preserve">пятьсот двадцать четыре </w:t>
      </w:r>
      <w:r w:rsidRPr="00A07E4D">
        <w:rPr>
          <w:sz w:val="28"/>
          <w:szCs w:val="28"/>
        </w:rPr>
        <w:t>рубл</w:t>
      </w:r>
      <w:r w:rsidR="00E661DF">
        <w:rPr>
          <w:sz w:val="28"/>
          <w:szCs w:val="28"/>
        </w:rPr>
        <w:t>я</w:t>
      </w:r>
      <w:r w:rsidRPr="00A07E4D">
        <w:rPr>
          <w:sz w:val="28"/>
          <w:szCs w:val="28"/>
        </w:rPr>
        <w:t xml:space="preserve"> </w:t>
      </w:r>
      <w:r w:rsidR="00E661DF">
        <w:rPr>
          <w:sz w:val="28"/>
          <w:szCs w:val="28"/>
        </w:rPr>
        <w:t xml:space="preserve">тридцать восемь </w:t>
      </w:r>
      <w:r w:rsidRPr="00A07E4D">
        <w:rPr>
          <w:sz w:val="28"/>
          <w:szCs w:val="28"/>
        </w:rPr>
        <w:t>копеек)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A40F6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</w:t>
      </w:r>
      <w:r w:rsidR="00E661DF">
        <w:rPr>
          <w:sz w:val="28"/>
          <w:szCs w:val="28"/>
        </w:rPr>
        <w:t xml:space="preserve">    </w:t>
      </w:r>
      <w:r w:rsidRPr="00207DE8">
        <w:rPr>
          <w:sz w:val="28"/>
          <w:szCs w:val="28"/>
        </w:rPr>
        <w:t xml:space="preserve">             Н.Х. Поверенная</w:t>
      </w:r>
    </w:p>
    <w:p w:rsidR="00047C27" w:rsidP="00207DE8">
      <w:pPr>
        <w:jc w:val="both"/>
        <w:rPr>
          <w:sz w:val="28"/>
          <w:szCs w:val="28"/>
        </w:rPr>
      </w:pPr>
    </w:p>
    <w:p w:rsidR="00047C27" w:rsidP="00207DE8">
      <w:pPr>
        <w:jc w:val="both"/>
        <w:rPr>
          <w:sz w:val="28"/>
          <w:szCs w:val="28"/>
        </w:rPr>
      </w:pPr>
    </w:p>
    <w:p w:rsidR="00A07E4D" w:rsidP="00207DE8">
      <w:pPr>
        <w:jc w:val="both"/>
        <w:rPr>
          <w:sz w:val="28"/>
          <w:szCs w:val="28"/>
        </w:rPr>
      </w:pPr>
    </w:p>
    <w:tbl>
      <w:tblPr>
        <w:tblStyle w:val="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47C2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07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207DE8">
      <w:pPr>
        <w:jc w:val="both"/>
        <w:rPr>
          <w:sz w:val="28"/>
          <w:szCs w:val="28"/>
        </w:rPr>
      </w:pPr>
    </w:p>
    <w:p w:rsidR="009318B7" w:rsidP="00207DE8">
      <w:pPr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9318B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A40F6D">
      <w:pPr>
        <w:rPr>
          <w:sz w:val="28"/>
          <w:szCs w:val="28"/>
        </w:rPr>
      </w:pP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203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203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7C27"/>
    <w:rsid w:val="000673E6"/>
    <w:rsid w:val="00074346"/>
    <w:rsid w:val="00087081"/>
    <w:rsid w:val="00097EEC"/>
    <w:rsid w:val="000A5654"/>
    <w:rsid w:val="000A62E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14692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5203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B123C"/>
    <w:rsid w:val="006B3608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318B7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07E4D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66536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94097"/>
    <w:rsid w:val="00CB02AF"/>
    <w:rsid w:val="00CF39BE"/>
    <w:rsid w:val="00D10E54"/>
    <w:rsid w:val="00D225F7"/>
    <w:rsid w:val="00D31132"/>
    <w:rsid w:val="00D36466"/>
    <w:rsid w:val="00D61FC7"/>
    <w:rsid w:val="00D62E2D"/>
    <w:rsid w:val="00D64DB9"/>
    <w:rsid w:val="00D717A6"/>
    <w:rsid w:val="00D76A88"/>
    <w:rsid w:val="00D807FC"/>
    <w:rsid w:val="00D912E6"/>
    <w:rsid w:val="00DA5B34"/>
    <w:rsid w:val="00DB7DFD"/>
    <w:rsid w:val="00DE1B68"/>
    <w:rsid w:val="00E17746"/>
    <w:rsid w:val="00E17E9C"/>
    <w:rsid w:val="00E301E0"/>
    <w:rsid w:val="00E661DF"/>
    <w:rsid w:val="00E81EAC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A07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4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E661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DEE9-8C16-46D2-8103-9D7F53D2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