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313ACE">
        <w:rPr>
          <w:rFonts w:ascii="Times New Roman" w:hAnsi="Times New Roman" w:cs="Times New Roman"/>
          <w:b w:val="0"/>
          <w:i/>
          <w:szCs w:val="28"/>
        </w:rPr>
        <w:t>508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E77BD7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E77BD7"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года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313ACE">
        <w:rPr>
          <w:sz w:val="28"/>
          <w:szCs w:val="28"/>
        </w:rPr>
        <w:t>Олейник С</w:t>
      </w:r>
      <w:r w:rsidR="00C42DE0">
        <w:rPr>
          <w:sz w:val="28"/>
          <w:szCs w:val="28"/>
        </w:rPr>
        <w:t>.С</w:t>
      </w:r>
      <w:r w:rsidR="00E77BD7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2628EF" w:rsidR="00D11C8B">
        <w:rPr>
          <w:rFonts w:ascii="Times New Roman" w:hAnsi="Times New Roman"/>
          <w:sz w:val="28"/>
          <w:szCs w:val="28"/>
        </w:rPr>
        <w:t>Общества к ограниченной ответственностью</w:t>
      </w:r>
      <w:r w:rsidR="002D47CD">
        <w:rPr>
          <w:rFonts w:ascii="Times New Roman" w:hAnsi="Times New Roman"/>
          <w:sz w:val="28"/>
          <w:szCs w:val="28"/>
        </w:rPr>
        <w:t xml:space="preserve"> Микрофинансовая компания </w:t>
      </w:r>
      <w:r w:rsidRPr="002628EF" w:rsidR="00D11C8B">
        <w:rPr>
          <w:rFonts w:ascii="Times New Roman" w:hAnsi="Times New Roman"/>
          <w:sz w:val="28"/>
          <w:szCs w:val="28"/>
        </w:rPr>
        <w:t>«</w:t>
      </w:r>
      <w:r w:rsidR="002D47CD">
        <w:rPr>
          <w:rFonts w:ascii="Times New Roman" w:hAnsi="Times New Roman"/>
          <w:sz w:val="28"/>
          <w:szCs w:val="28"/>
        </w:rPr>
        <w:t>Займер</w:t>
      </w:r>
      <w:r w:rsidRPr="002628EF" w:rsidR="00D11C8B">
        <w:rPr>
          <w:rFonts w:ascii="Times New Roman" w:hAnsi="Times New Roman"/>
          <w:sz w:val="28"/>
          <w:szCs w:val="28"/>
        </w:rPr>
        <w:t xml:space="preserve">» к </w:t>
      </w:r>
      <w:r w:rsidR="00313ACE">
        <w:rPr>
          <w:rFonts w:ascii="Times New Roman" w:hAnsi="Times New Roman"/>
          <w:sz w:val="28"/>
          <w:szCs w:val="28"/>
        </w:rPr>
        <w:t>Никончук</w:t>
      </w:r>
      <w:r w:rsidR="00313ACE">
        <w:rPr>
          <w:rFonts w:ascii="Times New Roman" w:hAnsi="Times New Roman"/>
          <w:sz w:val="28"/>
          <w:szCs w:val="28"/>
        </w:rPr>
        <w:t xml:space="preserve"> </w:t>
      </w:r>
      <w:r w:rsidR="00DB6AF0">
        <w:rPr>
          <w:rFonts w:ascii="Times New Roman" w:hAnsi="Times New Roman"/>
          <w:sz w:val="28"/>
          <w:szCs w:val="28"/>
        </w:rPr>
        <w:t>Е.В.</w:t>
      </w:r>
      <w:r w:rsidR="00313ACE">
        <w:rPr>
          <w:rFonts w:ascii="Times New Roman" w:hAnsi="Times New Roman"/>
          <w:sz w:val="28"/>
          <w:szCs w:val="28"/>
        </w:rPr>
        <w:t xml:space="preserve"> </w:t>
      </w:r>
      <w:r w:rsidR="00C42DE0">
        <w:rPr>
          <w:rFonts w:ascii="Times New Roman" w:hAnsi="Times New Roman"/>
          <w:sz w:val="28"/>
          <w:szCs w:val="28"/>
        </w:rPr>
        <w:t xml:space="preserve"> </w:t>
      </w:r>
      <w:r w:rsidRPr="002628EF" w:rsidR="00D11C8B">
        <w:rPr>
          <w:rFonts w:ascii="Times New Roman" w:hAnsi="Times New Roman"/>
          <w:sz w:val="28"/>
          <w:szCs w:val="28"/>
        </w:rPr>
        <w:t>о 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2628EF" w:rsidR="002D47CD">
        <w:rPr>
          <w:sz w:val="28"/>
          <w:szCs w:val="28"/>
        </w:rPr>
        <w:t>Общества к ограниченной ответственностью</w:t>
      </w:r>
      <w:r w:rsidR="002D47CD">
        <w:rPr>
          <w:sz w:val="28"/>
          <w:szCs w:val="28"/>
        </w:rPr>
        <w:t xml:space="preserve"> Микрофинансовая компания </w:t>
      </w:r>
      <w:r w:rsidRPr="002628EF" w:rsidR="002D47CD">
        <w:rPr>
          <w:sz w:val="28"/>
          <w:szCs w:val="28"/>
        </w:rPr>
        <w:t>«</w:t>
      </w:r>
      <w:r w:rsidR="002D47CD">
        <w:rPr>
          <w:sz w:val="28"/>
          <w:szCs w:val="28"/>
        </w:rPr>
        <w:t>Займер</w:t>
      </w:r>
      <w:r w:rsidRPr="002628EF" w:rsidR="002D47CD">
        <w:rPr>
          <w:sz w:val="28"/>
          <w:szCs w:val="28"/>
        </w:rPr>
        <w:t xml:space="preserve">» к </w:t>
      </w:r>
      <w:r w:rsidR="00313ACE">
        <w:rPr>
          <w:sz w:val="28"/>
          <w:szCs w:val="28"/>
        </w:rPr>
        <w:t>Никончук</w:t>
      </w:r>
      <w:r w:rsidR="00313ACE">
        <w:rPr>
          <w:sz w:val="28"/>
          <w:szCs w:val="28"/>
        </w:rPr>
        <w:t xml:space="preserve"> </w:t>
      </w:r>
      <w:r w:rsidR="00DB6AF0">
        <w:rPr>
          <w:sz w:val="28"/>
          <w:szCs w:val="28"/>
        </w:rPr>
        <w:t>Е.В.</w:t>
      </w:r>
      <w:r w:rsidR="00313ACE">
        <w:rPr>
          <w:sz w:val="28"/>
          <w:szCs w:val="28"/>
        </w:rPr>
        <w:t xml:space="preserve">  </w:t>
      </w:r>
      <w:r w:rsidRPr="002628EF" w:rsidR="00D11C8B">
        <w:rPr>
          <w:sz w:val="28"/>
          <w:szCs w:val="28"/>
        </w:rPr>
        <w:t>о взыска</w:t>
      </w:r>
      <w:r w:rsidR="00D11C8B">
        <w:rPr>
          <w:sz w:val="28"/>
          <w:szCs w:val="28"/>
        </w:rPr>
        <w:t>нии задолженности по  договору  займа</w:t>
      </w:r>
      <w:r w:rsidRPr="002628EF" w:rsidR="00D11C8B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313ACE" w:rsidRPr="00313ACE" w:rsidP="00313A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33B2">
        <w:rPr>
          <w:sz w:val="28"/>
          <w:szCs w:val="28"/>
        </w:rPr>
        <w:t xml:space="preserve">Взыскать с </w:t>
      </w:r>
      <w:r w:rsidRPr="00265AF1">
        <w:rPr>
          <w:sz w:val="28"/>
          <w:szCs w:val="28"/>
        </w:rPr>
        <w:t>Никончук</w:t>
      </w:r>
      <w:r w:rsidRPr="00265AF1">
        <w:rPr>
          <w:sz w:val="28"/>
          <w:szCs w:val="28"/>
        </w:rPr>
        <w:t xml:space="preserve"> </w:t>
      </w:r>
      <w:r w:rsidR="00DB6AF0">
        <w:rPr>
          <w:sz w:val="28"/>
          <w:szCs w:val="28"/>
        </w:rPr>
        <w:t>Е.В.</w:t>
      </w:r>
      <w:r w:rsidRPr="00265AF1">
        <w:rPr>
          <w:sz w:val="28"/>
          <w:szCs w:val="28"/>
        </w:rPr>
        <w:t xml:space="preserve"> (</w:t>
      </w:r>
      <w:r w:rsidR="00DB6AF0">
        <w:rPr>
          <w:sz w:val="28"/>
          <w:szCs w:val="28"/>
        </w:rPr>
        <w:t>/данные изъяты/</w:t>
      </w:r>
      <w:r w:rsidRPr="00265AF1">
        <w:rPr>
          <w:sz w:val="28"/>
          <w:szCs w:val="28"/>
        </w:rPr>
        <w:t xml:space="preserve">)   </w:t>
      </w:r>
      <w:r w:rsidRPr="00E77BD7" w:rsidR="00E77BD7">
        <w:rPr>
          <w:sz w:val="28"/>
          <w:szCs w:val="28"/>
        </w:rPr>
        <w:t xml:space="preserve">в пользу </w:t>
      </w:r>
      <w:r w:rsidRPr="00313ACE">
        <w:rPr>
          <w:sz w:val="28"/>
          <w:szCs w:val="28"/>
        </w:rPr>
        <w:t>в пользу Общества с ограниченной ответственностью Микрофинансовая</w:t>
      </w:r>
      <w:r w:rsidRPr="00313ACE">
        <w:rPr>
          <w:sz w:val="28"/>
          <w:szCs w:val="28"/>
        </w:rPr>
        <w:t xml:space="preserve"> компания «Займер»,  расположенного по адресу: 630099, Российская Федерация, г. Новосибирск, ул. Октябрьская магистраль, д.3, оф.906, почтовый адрес: 650000, г. Кемерово, пер-т Советский, д.2/7, дата регистрации 20.08.2013 года, ИНН 4205271785, КПП 7852500</w:t>
      </w:r>
      <w:r w:rsidRPr="00313ACE">
        <w:rPr>
          <w:sz w:val="28"/>
          <w:szCs w:val="28"/>
        </w:rPr>
        <w:t>01, ОГРН 1134205019189, ОКПО 16386906, расчетный счет 40701810326000000108 в Кемеровском</w:t>
      </w:r>
      <w:r w:rsidRPr="00313ACE">
        <w:rPr>
          <w:sz w:val="28"/>
          <w:szCs w:val="28"/>
        </w:rPr>
        <w:t xml:space="preserve"> </w:t>
      </w:r>
      <w:r w:rsidRPr="00313ACE">
        <w:rPr>
          <w:sz w:val="28"/>
          <w:szCs w:val="28"/>
        </w:rPr>
        <w:t xml:space="preserve">отделении №8615 ПАО «Сбербанк России», корреспондентский счет 30101810200000000612, БИК 043207612) задолженность по договору займа № </w:t>
      </w:r>
      <w:r w:rsidR="00DB6AF0">
        <w:rPr>
          <w:sz w:val="28"/>
          <w:szCs w:val="28"/>
        </w:rPr>
        <w:t xml:space="preserve">/данные изъяты/ </w:t>
      </w:r>
      <w:r w:rsidR="00DB6AF0">
        <w:rPr>
          <w:sz w:val="28"/>
          <w:szCs w:val="28"/>
        </w:rPr>
        <w:t xml:space="preserve"> </w:t>
      </w:r>
      <w:r w:rsidRPr="00313ACE">
        <w:rPr>
          <w:sz w:val="28"/>
          <w:szCs w:val="28"/>
        </w:rPr>
        <w:t>года: сум</w:t>
      </w:r>
      <w:r w:rsidRPr="00313ACE">
        <w:rPr>
          <w:sz w:val="28"/>
          <w:szCs w:val="28"/>
        </w:rPr>
        <w:t xml:space="preserve">ма займа в размере 15000 рублей, проценты по договору за 30 дней  пользования займом за период с </w:t>
      </w:r>
      <w:r w:rsidR="00DB6AF0">
        <w:rPr>
          <w:sz w:val="28"/>
          <w:szCs w:val="28"/>
        </w:rPr>
        <w:t xml:space="preserve">/данные изъяты/ </w:t>
      </w:r>
      <w:r w:rsidR="00DB6AF0">
        <w:rPr>
          <w:sz w:val="28"/>
          <w:szCs w:val="28"/>
        </w:rPr>
        <w:t xml:space="preserve"> </w:t>
      </w:r>
      <w:r w:rsidRPr="00313ACE">
        <w:rPr>
          <w:sz w:val="28"/>
          <w:szCs w:val="28"/>
        </w:rPr>
        <w:t xml:space="preserve">г. в размере 4395 рублей, проценты по договору за </w:t>
      </w:r>
      <w:r>
        <w:rPr>
          <w:sz w:val="28"/>
          <w:szCs w:val="28"/>
        </w:rPr>
        <w:t>742</w:t>
      </w:r>
      <w:r w:rsidRPr="00313ACE">
        <w:rPr>
          <w:sz w:val="28"/>
          <w:szCs w:val="28"/>
        </w:rPr>
        <w:t xml:space="preserve"> дня пользования займом за период с </w:t>
      </w:r>
      <w:r w:rsidR="00DB6AF0">
        <w:rPr>
          <w:sz w:val="28"/>
          <w:szCs w:val="28"/>
        </w:rPr>
        <w:t xml:space="preserve">/данные изъяты/ </w:t>
      </w:r>
      <w:r w:rsidR="00DB6AF0">
        <w:rPr>
          <w:sz w:val="28"/>
          <w:szCs w:val="28"/>
        </w:rPr>
        <w:t xml:space="preserve"> </w:t>
      </w:r>
      <w:r w:rsidRPr="00313ACE">
        <w:rPr>
          <w:sz w:val="28"/>
          <w:szCs w:val="28"/>
        </w:rPr>
        <w:t xml:space="preserve">г. </w:t>
      </w:r>
      <w:r w:rsidRPr="00313ACE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</w:t>
      </w:r>
      <w:r>
        <w:rPr>
          <w:sz w:val="28"/>
          <w:szCs w:val="28"/>
        </w:rPr>
        <w:t>5332,27</w:t>
      </w:r>
      <w:r w:rsidRPr="00313ACE">
        <w:rPr>
          <w:sz w:val="28"/>
          <w:szCs w:val="28"/>
        </w:rPr>
        <w:t xml:space="preserve"> рублей, пеня за период с </w:t>
      </w:r>
      <w:r w:rsidR="00DB6AF0">
        <w:rPr>
          <w:sz w:val="28"/>
          <w:szCs w:val="28"/>
        </w:rPr>
        <w:t xml:space="preserve">/данные изъяты/ </w:t>
      </w:r>
      <w:r w:rsidRPr="00313ACE">
        <w:rPr>
          <w:sz w:val="28"/>
          <w:szCs w:val="28"/>
        </w:rPr>
        <w:t xml:space="preserve">г. в размере 927,73 рублей, расходы по уплате государственной пошлины в размере </w:t>
      </w:r>
      <w:r>
        <w:rPr>
          <w:sz w:val="28"/>
          <w:szCs w:val="28"/>
        </w:rPr>
        <w:t>1269,65</w:t>
      </w:r>
      <w:r w:rsidRPr="00313ACE">
        <w:rPr>
          <w:sz w:val="28"/>
          <w:szCs w:val="28"/>
        </w:rPr>
        <w:t xml:space="preserve"> рублей, а всего </w:t>
      </w:r>
      <w:r>
        <w:rPr>
          <w:sz w:val="28"/>
          <w:szCs w:val="28"/>
        </w:rPr>
        <w:t xml:space="preserve">36924,65 (тридцать шесть </w:t>
      </w:r>
      <w:r w:rsidRPr="00313ACE">
        <w:rPr>
          <w:sz w:val="28"/>
          <w:szCs w:val="28"/>
        </w:rPr>
        <w:t xml:space="preserve"> тысяч </w:t>
      </w:r>
      <w:r>
        <w:rPr>
          <w:sz w:val="28"/>
          <w:szCs w:val="28"/>
        </w:rPr>
        <w:t xml:space="preserve">девятьсот двадцать четыре </w:t>
      </w:r>
      <w:r w:rsidRPr="00313ACE">
        <w:rPr>
          <w:sz w:val="28"/>
          <w:szCs w:val="28"/>
        </w:rPr>
        <w:t xml:space="preserve"> рубл</w:t>
      </w:r>
      <w:r>
        <w:rPr>
          <w:sz w:val="28"/>
          <w:szCs w:val="28"/>
        </w:rPr>
        <w:t>я шестьдесят пять</w:t>
      </w:r>
      <w:r w:rsidRPr="00313ACE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313ACE">
        <w:rPr>
          <w:sz w:val="28"/>
          <w:szCs w:val="28"/>
        </w:rPr>
        <w:t>к) рубле</w:t>
      </w:r>
      <w:r w:rsidRPr="00313ACE">
        <w:rPr>
          <w:sz w:val="28"/>
          <w:szCs w:val="28"/>
        </w:rPr>
        <w:t>й.</w:t>
      </w:r>
    </w:p>
    <w:p w:rsidR="00207DE8" w:rsidRPr="00D30468" w:rsidP="00C748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046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</w:t>
      </w:r>
      <w:r w:rsidRPr="00D30468">
        <w:rPr>
          <w:sz w:val="28"/>
          <w:szCs w:val="28"/>
        </w:rPr>
        <w:t xml:space="preserve">не присутствующие в судебном заседании, вправе в течение пятнадцати </w:t>
      </w:r>
      <w:r w:rsidRPr="00D30468">
        <w:rPr>
          <w:sz w:val="28"/>
          <w:szCs w:val="28"/>
        </w:rPr>
        <w:t xml:space="preserve">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</w:t>
      </w:r>
      <w:r w:rsidRPr="00207DE8">
        <w:rPr>
          <w:sz w:val="28"/>
          <w:szCs w:val="28"/>
        </w:rPr>
        <w:t xml:space="preserve">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</w:t>
      </w:r>
      <w:r w:rsidRPr="00207DE8">
        <w:rPr>
          <w:sz w:val="28"/>
          <w:szCs w:val="28"/>
        </w:rPr>
        <w:t>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</w:t>
      </w:r>
      <w:r>
        <w:rPr>
          <w:rFonts w:eastAsiaTheme="minorHAnsi"/>
          <w:sz w:val="28"/>
          <w:szCs w:val="28"/>
          <w:lang w:eastAsia="en-US"/>
        </w:rPr>
        <w:t xml:space="preserve">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>
        <w:rPr>
          <w:rFonts w:eastAsiaTheme="minorHAnsi"/>
          <w:sz w:val="28"/>
          <w:szCs w:val="28"/>
          <w:lang w:eastAsia="en-US"/>
        </w:rPr>
        <w:t>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313ACE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226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AF0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AF0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EBD"/>
    <w:rsid w:val="000E09F6"/>
    <w:rsid w:val="00102826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13ACE"/>
    <w:rsid w:val="00337BF1"/>
    <w:rsid w:val="0036734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0140C"/>
    <w:rsid w:val="00703243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676DB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14E8"/>
    <w:rsid w:val="00AA2BA3"/>
    <w:rsid w:val="00AA43AF"/>
    <w:rsid w:val="00AA4BAD"/>
    <w:rsid w:val="00B27878"/>
    <w:rsid w:val="00B33A3E"/>
    <w:rsid w:val="00B3799E"/>
    <w:rsid w:val="00B444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42DE0"/>
    <w:rsid w:val="00C63DA1"/>
    <w:rsid w:val="00C74808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6AF0"/>
    <w:rsid w:val="00DB7DFD"/>
    <w:rsid w:val="00DC2AA5"/>
    <w:rsid w:val="00DE1B68"/>
    <w:rsid w:val="00E17E9C"/>
    <w:rsid w:val="00E301E0"/>
    <w:rsid w:val="00E616B1"/>
    <w:rsid w:val="00E77BD7"/>
    <w:rsid w:val="00E81EAC"/>
    <w:rsid w:val="00E84B89"/>
    <w:rsid w:val="00EC0CD8"/>
    <w:rsid w:val="00EC6C61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C748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E77B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AA2B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313A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5080-32F1-45A5-8758-DD07834F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