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0C1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62493C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272F0E">
        <w:rPr>
          <w:rFonts w:ascii="Times New Roman" w:hAnsi="Times New Roman" w:cs="Times New Roman"/>
          <w:b w:val="0"/>
          <w:i/>
          <w:szCs w:val="28"/>
        </w:rPr>
        <w:t>0</w:t>
      </w:r>
      <w:r w:rsidR="00D93808">
        <w:rPr>
          <w:rFonts w:ascii="Times New Roman" w:hAnsi="Times New Roman" w:cs="Times New Roman"/>
          <w:b w:val="0"/>
          <w:i/>
          <w:szCs w:val="28"/>
        </w:rPr>
        <w:t>530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="00B673E6">
        <w:rPr>
          <w:rFonts w:ascii="Times New Roman" w:hAnsi="Times New Roman" w:cs="Times New Roman"/>
          <w:b w:val="0"/>
          <w:i/>
          <w:szCs w:val="28"/>
        </w:rPr>
        <w:t>4</w:t>
      </w:r>
    </w:p>
    <w:p w:rsidR="002370C1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РЕШЕНИЕ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ИМЕНЕМ РОССИЙСКОЙ ФЕДЕРАЦИИ</w:t>
      </w:r>
    </w:p>
    <w:p w:rsidR="005A0CB0" w:rsidRPr="004E4482" w:rsidP="005A0CB0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4E4482">
        <w:rPr>
          <w:b/>
          <w:i/>
          <w:sz w:val="28"/>
          <w:szCs w:val="28"/>
        </w:rPr>
        <w:t>(резолютивная часть)</w:t>
      </w:r>
    </w:p>
    <w:p w:rsidR="005A0CB0" w:rsidRPr="004E4482" w:rsidP="005A0CB0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465432" w:rsidP="00DE60D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8758A">
        <w:rPr>
          <w:sz w:val="27"/>
          <w:szCs w:val="27"/>
        </w:rPr>
        <w:t>9</w:t>
      </w:r>
      <w:r w:rsidR="009B1A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августа </w:t>
      </w:r>
      <w:r w:rsidR="00B673E6">
        <w:rPr>
          <w:sz w:val="27"/>
          <w:szCs w:val="27"/>
        </w:rPr>
        <w:t xml:space="preserve"> </w:t>
      </w:r>
      <w:r w:rsidRPr="00465432" w:rsidR="008D567D">
        <w:rPr>
          <w:sz w:val="27"/>
          <w:szCs w:val="27"/>
        </w:rPr>
        <w:t>20</w:t>
      </w:r>
      <w:r w:rsidRPr="00465432" w:rsidR="00DB1486">
        <w:rPr>
          <w:sz w:val="27"/>
          <w:szCs w:val="27"/>
        </w:rPr>
        <w:t>2</w:t>
      </w:r>
      <w:r w:rsidR="00B673E6">
        <w:rPr>
          <w:sz w:val="27"/>
          <w:szCs w:val="27"/>
        </w:rPr>
        <w:t>4</w:t>
      </w:r>
      <w:r w:rsidRPr="00465432" w:rsidR="000C1EBD">
        <w:rPr>
          <w:sz w:val="27"/>
          <w:szCs w:val="27"/>
        </w:rPr>
        <w:t xml:space="preserve"> года</w:t>
      </w:r>
      <w:r w:rsidRPr="00465432" w:rsidR="00CF720B">
        <w:rPr>
          <w:sz w:val="27"/>
          <w:szCs w:val="27"/>
        </w:rPr>
        <w:tab/>
      </w:r>
      <w:r w:rsidR="002D5CF3">
        <w:rPr>
          <w:sz w:val="27"/>
          <w:szCs w:val="27"/>
        </w:rPr>
        <w:t xml:space="preserve">    </w:t>
      </w:r>
      <w:r w:rsidRPr="00465432" w:rsidR="00CF720B">
        <w:rPr>
          <w:sz w:val="27"/>
          <w:szCs w:val="27"/>
        </w:rPr>
        <w:tab/>
      </w:r>
      <w:r w:rsidR="00CA31D9">
        <w:rPr>
          <w:sz w:val="27"/>
          <w:szCs w:val="27"/>
        </w:rPr>
        <w:t xml:space="preserve">       </w:t>
      </w:r>
      <w:r w:rsidR="002F097F">
        <w:rPr>
          <w:sz w:val="27"/>
          <w:szCs w:val="27"/>
        </w:rPr>
        <w:t xml:space="preserve">           </w:t>
      </w:r>
      <w:r w:rsidR="00CA31D9">
        <w:rPr>
          <w:sz w:val="27"/>
          <w:szCs w:val="27"/>
        </w:rPr>
        <w:t xml:space="preserve">  </w:t>
      </w:r>
      <w:r w:rsidR="002D5CF3">
        <w:rPr>
          <w:sz w:val="27"/>
          <w:szCs w:val="27"/>
        </w:rPr>
        <w:t xml:space="preserve">   </w:t>
      </w:r>
      <w:r w:rsidR="00CA31D9">
        <w:rPr>
          <w:sz w:val="27"/>
          <w:szCs w:val="27"/>
        </w:rPr>
        <w:t xml:space="preserve">  </w:t>
      </w:r>
      <w:r w:rsidRPr="00465432" w:rsidR="00B3799E">
        <w:rPr>
          <w:sz w:val="27"/>
          <w:szCs w:val="27"/>
        </w:rPr>
        <w:t>г. Симферополь</w:t>
      </w:r>
    </w:p>
    <w:p w:rsidR="00696D13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0D9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Поверенная Н.Х.,  </w:t>
      </w:r>
    </w:p>
    <w:p w:rsidR="00B95B49" w:rsidP="00285E6F">
      <w:pPr>
        <w:jc w:val="both"/>
        <w:rPr>
          <w:sz w:val="27"/>
          <w:szCs w:val="27"/>
        </w:rPr>
      </w:pPr>
      <w:r w:rsidRPr="00465432">
        <w:rPr>
          <w:sz w:val="27"/>
          <w:szCs w:val="27"/>
        </w:rPr>
        <w:t>при секретаре –</w:t>
      </w:r>
      <w:r w:rsidR="001831CB">
        <w:rPr>
          <w:sz w:val="27"/>
          <w:szCs w:val="27"/>
        </w:rPr>
        <w:t xml:space="preserve"> </w:t>
      </w:r>
      <w:r w:rsidR="0005004B">
        <w:rPr>
          <w:sz w:val="27"/>
          <w:szCs w:val="27"/>
        </w:rPr>
        <w:t>Олейник С.С.</w:t>
      </w:r>
      <w:r w:rsidR="003B2D14">
        <w:rPr>
          <w:sz w:val="27"/>
          <w:szCs w:val="27"/>
        </w:rPr>
        <w:t>,</w:t>
      </w:r>
    </w:p>
    <w:p w:rsidR="00BE4E14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B713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BB7134" w:rsidR="00250A67">
        <w:rPr>
          <w:rFonts w:ascii="Times New Roman" w:hAnsi="Times New Roman"/>
          <w:sz w:val="28"/>
          <w:szCs w:val="28"/>
        </w:rPr>
        <w:t xml:space="preserve">овому заявлению </w:t>
      </w:r>
      <w:r w:rsidRPr="00BB7134" w:rsidR="00EA6B95">
        <w:rPr>
          <w:rFonts w:ascii="Times New Roman" w:hAnsi="Times New Roman"/>
          <w:sz w:val="28"/>
          <w:szCs w:val="28"/>
        </w:rPr>
        <w:t xml:space="preserve"> </w:t>
      </w:r>
      <w:r w:rsidRPr="00BE4E14">
        <w:rPr>
          <w:rFonts w:ascii="Times New Roman" w:hAnsi="Times New Roman"/>
          <w:sz w:val="28"/>
          <w:szCs w:val="28"/>
        </w:rPr>
        <w:t xml:space="preserve">Садоводческого Некоммерческого Товарищества «Авиатор» </w:t>
      </w:r>
      <w:r w:rsidRPr="00BE4E14">
        <w:rPr>
          <w:rFonts w:ascii="Times New Roman" w:hAnsi="Times New Roman"/>
          <w:sz w:val="28"/>
          <w:szCs w:val="28"/>
        </w:rPr>
        <w:t>к</w:t>
      </w:r>
      <w:r w:rsidRPr="00BE4E14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 xml:space="preserve">о взыскании денежных средств,  </w:t>
      </w:r>
    </w:p>
    <w:p w:rsidR="005A0CB0" w:rsidRPr="00BE4E14" w:rsidP="00BE4E1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ab/>
      </w:r>
      <w:r w:rsidRPr="00BE4E14">
        <w:rPr>
          <w:rFonts w:ascii="Times New Roman" w:hAnsi="Times New Roman"/>
          <w:sz w:val="28"/>
          <w:szCs w:val="28"/>
        </w:rPr>
        <w:t xml:space="preserve">Руководствуясь ст.ст. 39, </w:t>
      </w:r>
      <w:r w:rsidRPr="00BE4E14" w:rsidR="00BE4E14">
        <w:rPr>
          <w:rFonts w:ascii="Times New Roman" w:hAnsi="Times New Roman"/>
          <w:sz w:val="28"/>
          <w:szCs w:val="28"/>
        </w:rPr>
        <w:t xml:space="preserve"> 98, 100, </w:t>
      </w:r>
      <w:r w:rsidRPr="00BE4E14">
        <w:rPr>
          <w:rFonts w:ascii="Times New Roman" w:hAnsi="Times New Roman"/>
          <w:sz w:val="28"/>
          <w:szCs w:val="28"/>
        </w:rPr>
        <w:t xml:space="preserve"> 194-199 Гражданского процессуального кодекса Российской Федерации, мировой судья –</w:t>
      </w:r>
    </w:p>
    <w:p w:rsidR="002370C1" w:rsidRPr="00BE4E14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2370C1" w:rsidRPr="0046543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</w:p>
    <w:p w:rsidR="00B73FF5" w:rsidRPr="0046543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465432">
        <w:rPr>
          <w:b/>
          <w:i/>
          <w:sz w:val="27"/>
          <w:szCs w:val="27"/>
        </w:rPr>
        <w:t>решил:</w:t>
      </w:r>
    </w:p>
    <w:p w:rsidR="00BE4E14" w:rsidP="00BE4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Садоводческого некоммерческого товарищества «Авиатор»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удовлетворить </w:t>
      </w:r>
      <w:r w:rsidR="009F3B2B">
        <w:rPr>
          <w:sz w:val="28"/>
          <w:szCs w:val="28"/>
        </w:rPr>
        <w:t>частично</w:t>
      </w:r>
      <w:r w:rsidRPr="005A6002">
        <w:rPr>
          <w:sz w:val="28"/>
          <w:szCs w:val="28"/>
        </w:rPr>
        <w:t>.</w:t>
      </w:r>
    </w:p>
    <w:p w:rsidR="00BE4E14" w:rsidP="00BE4E14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424D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424D">
        <w:rPr>
          <w:rFonts w:ascii="Times New Roman" w:hAnsi="Times New Roman"/>
          <w:sz w:val="28"/>
          <w:szCs w:val="28"/>
        </w:rPr>
        <w:t xml:space="preserve">в пользу </w:t>
      </w:r>
      <w:r w:rsidRPr="00BE4E14">
        <w:rPr>
          <w:rFonts w:ascii="Times New Roman" w:hAnsi="Times New Roman"/>
          <w:sz w:val="28"/>
          <w:szCs w:val="28"/>
        </w:rPr>
        <w:t>Садоводческого Некоммерческого Товарищества «Авиатор»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ОГРН 1199112014474, ИНН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9102258439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КПП 910901001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задолженность по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оплате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D93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целевых взносов</w:t>
      </w:r>
      <w:r w:rsidR="00D93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членских взносов на воду за 2022-2023 годы в размере 13240 рублей, пени </w:t>
      </w:r>
      <w:r w:rsidR="00DE73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период с 16.09.2022 года по 09.02.2024 года в размере 3900 рублей, а всего  17140 (семнадцать тысяч сто сорок) рублей.  </w:t>
      </w:r>
      <w:r w:rsidR="00D93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7356" w:rsidP="00DE735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3808">
        <w:rPr>
          <w:rFonts w:ascii="Times New Roman" w:hAnsi="Times New Roman"/>
          <w:color w:val="000000" w:themeColor="text1"/>
          <w:sz w:val="28"/>
          <w:szCs w:val="28"/>
        </w:rPr>
        <w:t>Считать исполненным данное решение суда о взыскании с</w:t>
      </w:r>
      <w:r w:rsidRPr="00D9380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424D">
        <w:rPr>
          <w:rFonts w:ascii="Times New Roman" w:hAnsi="Times New Roman"/>
          <w:sz w:val="28"/>
          <w:szCs w:val="28"/>
        </w:rPr>
        <w:t xml:space="preserve">в пользу </w:t>
      </w:r>
      <w:r w:rsidRPr="00BE4E14">
        <w:rPr>
          <w:rFonts w:ascii="Times New Roman" w:hAnsi="Times New Roman"/>
          <w:sz w:val="28"/>
          <w:szCs w:val="28"/>
        </w:rPr>
        <w:t>Садоводческого Некоммерческого Товарищества «Авиатор»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ОГРН 1199112014474, ИНН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9102258439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КПП 910901001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задолженност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оплате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ов,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целевых взносов, членских взносов на воду за 2022-2023 годы в размере 13240 рублей, пени за период с 16.09.2022 года по 09.02.2024 года в размере 3900 рублей, а всего  17140 (семнадцать тысяч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 сорок) рублей.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DE7356" w:rsidP="00DE735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73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BE4E14"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E4E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424D">
        <w:rPr>
          <w:rFonts w:ascii="Times New Roman" w:hAnsi="Times New Roman"/>
          <w:sz w:val="28"/>
          <w:szCs w:val="28"/>
        </w:rPr>
        <w:t xml:space="preserve">в пользу </w:t>
      </w:r>
      <w:r w:rsidRPr="00BE4E14">
        <w:rPr>
          <w:rFonts w:ascii="Times New Roman" w:hAnsi="Times New Roman"/>
          <w:sz w:val="28"/>
          <w:szCs w:val="28"/>
        </w:rPr>
        <w:t>Садоводческого Некоммерческого Товарищества «Авиатор»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ОГРН 1199112014474, ИНН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9102258439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КПП 910901001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расходы </w:t>
      </w:r>
      <w:r w:rsidRPr="00BE4E14">
        <w:rPr>
          <w:rFonts w:ascii="Times New Roman" w:hAnsi="Times New Roman"/>
          <w:sz w:val="28"/>
          <w:szCs w:val="28"/>
        </w:rPr>
        <w:t>по оплате услуг представителя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</w:t>
      </w:r>
      <w:r w:rsidR="009F3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змере 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000 рублей и расходы 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685 рублей,  а всего </w:t>
      </w:r>
      <w:r w:rsidR="009F3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8685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F3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восемь тысяч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</w:t>
      </w:r>
      <w:r w:rsidR="009F3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ьсот восемьдесят пять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</w:t>
      </w:r>
      <w:r w:rsidR="009F3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084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F3B2B" w:rsidRPr="0008424D" w:rsidP="00DE7356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удовлетворении остальной части исковых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 - отказать.</w:t>
      </w:r>
    </w:p>
    <w:p w:rsidR="00DE7356" w:rsidRPr="00AA304F" w:rsidP="00DE7356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</w:t>
      </w:r>
      <w:r w:rsidRPr="00AA304F">
        <w:rPr>
          <w:sz w:val="28"/>
          <w:szCs w:val="28"/>
        </w:rPr>
        <w:t xml:space="preserve">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DE7356" w:rsidRPr="00AA304F" w:rsidP="00DE7356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</w:t>
      </w:r>
      <w:r w:rsidRPr="00AA304F">
        <w:rPr>
          <w:sz w:val="28"/>
          <w:szCs w:val="28"/>
        </w:rP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7356" w:rsidRPr="00AA304F" w:rsidP="00DE7356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</w:t>
      </w:r>
      <w:r w:rsidRPr="00AA304F">
        <w:rPr>
          <w:sz w:val="28"/>
          <w:szCs w:val="28"/>
        </w:rPr>
        <w:t>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DE735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судья: </w:t>
      </w:r>
      <w:r>
        <w:rPr>
          <w:sz w:val="27"/>
          <w:szCs w:val="27"/>
        </w:rPr>
        <w:tab/>
        <w:t xml:space="preserve">           </w:t>
      </w:r>
      <w:r w:rsidR="00696D13">
        <w:rPr>
          <w:sz w:val="27"/>
          <w:szCs w:val="27"/>
        </w:rPr>
        <w:t>Н.Х.</w:t>
      </w:r>
      <w:r w:rsidR="00336CFE">
        <w:rPr>
          <w:sz w:val="27"/>
          <w:szCs w:val="27"/>
        </w:rPr>
        <w:t xml:space="preserve"> </w:t>
      </w:r>
      <w:r w:rsidR="00696D13">
        <w:rPr>
          <w:sz w:val="27"/>
          <w:szCs w:val="27"/>
        </w:rPr>
        <w:t>Поверенная</w:t>
      </w:r>
    </w:p>
    <w:p w:rsidR="0005004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EA674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9F7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673E6" w:rsidRPr="00B673E6" w:rsidP="00B673E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673E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551A2B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551A2B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6206C" w:rsidRPr="0056206C" w:rsidP="00551A2B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6206C" w:rsidRPr="0056206C" w:rsidP="005620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39D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A4125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304962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1B7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746A8" w:rsidRPr="00B746A8" w:rsidP="00B746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746A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001B76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001B76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D5CF3" w:rsidRPr="002D5CF3" w:rsidP="00001B76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D5CF3" w:rsidRPr="002D5CF3" w:rsidP="002D5CF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D5CF3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F097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16144">
        <w:tblPrEx>
          <w:tblW w:w="900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5A0CB0" w:rsidRPr="005A0CB0" w:rsidP="00316144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5A0CB0" w:rsidRPr="005A0CB0" w:rsidP="005A0C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C0EF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C34FB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F70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F64DD" w:rsidRPr="000F64DD" w:rsidP="000F64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71C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9B1A55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851" w:right="851" w:bottom="1134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B76"/>
    <w:rsid w:val="0005004B"/>
    <w:rsid w:val="00060B3A"/>
    <w:rsid w:val="000673E6"/>
    <w:rsid w:val="00074346"/>
    <w:rsid w:val="0008424D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0F64DD"/>
    <w:rsid w:val="00110A9E"/>
    <w:rsid w:val="00132316"/>
    <w:rsid w:val="001365B3"/>
    <w:rsid w:val="00141D0A"/>
    <w:rsid w:val="0015029F"/>
    <w:rsid w:val="00153B9A"/>
    <w:rsid w:val="00170401"/>
    <w:rsid w:val="00171CC1"/>
    <w:rsid w:val="0017241E"/>
    <w:rsid w:val="001831CB"/>
    <w:rsid w:val="00194C77"/>
    <w:rsid w:val="001A02B7"/>
    <w:rsid w:val="001D1831"/>
    <w:rsid w:val="001D6F0D"/>
    <w:rsid w:val="001F3795"/>
    <w:rsid w:val="001F47B2"/>
    <w:rsid w:val="00215415"/>
    <w:rsid w:val="00235A9E"/>
    <w:rsid w:val="00236A7F"/>
    <w:rsid w:val="002370C1"/>
    <w:rsid w:val="00250A67"/>
    <w:rsid w:val="0026480F"/>
    <w:rsid w:val="0026776B"/>
    <w:rsid w:val="00270318"/>
    <w:rsid w:val="00270E4C"/>
    <w:rsid w:val="00271F74"/>
    <w:rsid w:val="00272F0E"/>
    <w:rsid w:val="00276F8C"/>
    <w:rsid w:val="00280D08"/>
    <w:rsid w:val="00285BB0"/>
    <w:rsid w:val="00285E6F"/>
    <w:rsid w:val="00294C32"/>
    <w:rsid w:val="002A2355"/>
    <w:rsid w:val="002A2734"/>
    <w:rsid w:val="002A5544"/>
    <w:rsid w:val="002A7281"/>
    <w:rsid w:val="002C0B1C"/>
    <w:rsid w:val="002C0D45"/>
    <w:rsid w:val="002C595A"/>
    <w:rsid w:val="002D2DA6"/>
    <w:rsid w:val="002D5CF3"/>
    <w:rsid w:val="002E276A"/>
    <w:rsid w:val="002F097F"/>
    <w:rsid w:val="00304962"/>
    <w:rsid w:val="00305A78"/>
    <w:rsid w:val="00306933"/>
    <w:rsid w:val="00307EDF"/>
    <w:rsid w:val="0031125D"/>
    <w:rsid w:val="00316144"/>
    <w:rsid w:val="00333427"/>
    <w:rsid w:val="00336CFE"/>
    <w:rsid w:val="00337BF1"/>
    <w:rsid w:val="00362A3A"/>
    <w:rsid w:val="0037008C"/>
    <w:rsid w:val="0038758A"/>
    <w:rsid w:val="003A1F60"/>
    <w:rsid w:val="003A6B0D"/>
    <w:rsid w:val="003A71CE"/>
    <w:rsid w:val="003A7257"/>
    <w:rsid w:val="003B2D14"/>
    <w:rsid w:val="003B692E"/>
    <w:rsid w:val="003D0577"/>
    <w:rsid w:val="003D28DF"/>
    <w:rsid w:val="003E32A1"/>
    <w:rsid w:val="003F5CAF"/>
    <w:rsid w:val="003F6DFF"/>
    <w:rsid w:val="0041445C"/>
    <w:rsid w:val="0041792C"/>
    <w:rsid w:val="004308A6"/>
    <w:rsid w:val="00437C3E"/>
    <w:rsid w:val="00440476"/>
    <w:rsid w:val="004463F9"/>
    <w:rsid w:val="0044790B"/>
    <w:rsid w:val="00454EE1"/>
    <w:rsid w:val="00455461"/>
    <w:rsid w:val="00462E8B"/>
    <w:rsid w:val="00465432"/>
    <w:rsid w:val="00465783"/>
    <w:rsid w:val="00472F42"/>
    <w:rsid w:val="004803B8"/>
    <w:rsid w:val="00481CA9"/>
    <w:rsid w:val="00490DB4"/>
    <w:rsid w:val="004A24E8"/>
    <w:rsid w:val="004B278B"/>
    <w:rsid w:val="004B46C5"/>
    <w:rsid w:val="004B6391"/>
    <w:rsid w:val="004D231F"/>
    <w:rsid w:val="004E4482"/>
    <w:rsid w:val="004F25AD"/>
    <w:rsid w:val="0050186C"/>
    <w:rsid w:val="00504BF3"/>
    <w:rsid w:val="0050562F"/>
    <w:rsid w:val="00510D8E"/>
    <w:rsid w:val="00521722"/>
    <w:rsid w:val="0053057F"/>
    <w:rsid w:val="00547B89"/>
    <w:rsid w:val="00551A2B"/>
    <w:rsid w:val="0056206C"/>
    <w:rsid w:val="00563647"/>
    <w:rsid w:val="00573569"/>
    <w:rsid w:val="005770FA"/>
    <w:rsid w:val="00585C3E"/>
    <w:rsid w:val="005944B0"/>
    <w:rsid w:val="005A0398"/>
    <w:rsid w:val="005A0CB0"/>
    <w:rsid w:val="005A6002"/>
    <w:rsid w:val="005A6B21"/>
    <w:rsid w:val="005A7D3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62AE"/>
    <w:rsid w:val="00627031"/>
    <w:rsid w:val="0064007C"/>
    <w:rsid w:val="00640B5A"/>
    <w:rsid w:val="006470EA"/>
    <w:rsid w:val="00656446"/>
    <w:rsid w:val="0066018F"/>
    <w:rsid w:val="0066070C"/>
    <w:rsid w:val="00680A1E"/>
    <w:rsid w:val="00682E37"/>
    <w:rsid w:val="00696D13"/>
    <w:rsid w:val="006A3E58"/>
    <w:rsid w:val="006A4FBC"/>
    <w:rsid w:val="006B23F4"/>
    <w:rsid w:val="006B6691"/>
    <w:rsid w:val="006C0EF0"/>
    <w:rsid w:val="006C62FA"/>
    <w:rsid w:val="006D2E6B"/>
    <w:rsid w:val="006D7FAE"/>
    <w:rsid w:val="006E0175"/>
    <w:rsid w:val="006F6217"/>
    <w:rsid w:val="006F7253"/>
    <w:rsid w:val="007008EF"/>
    <w:rsid w:val="00702297"/>
    <w:rsid w:val="007103E2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1224"/>
    <w:rsid w:val="007D3B2D"/>
    <w:rsid w:val="007E51E0"/>
    <w:rsid w:val="007E7889"/>
    <w:rsid w:val="007F30D0"/>
    <w:rsid w:val="0081777E"/>
    <w:rsid w:val="0082224B"/>
    <w:rsid w:val="00824DF1"/>
    <w:rsid w:val="0083421E"/>
    <w:rsid w:val="00841842"/>
    <w:rsid w:val="00853F76"/>
    <w:rsid w:val="008613A5"/>
    <w:rsid w:val="0089204E"/>
    <w:rsid w:val="0089745D"/>
    <w:rsid w:val="008A4125"/>
    <w:rsid w:val="008A625C"/>
    <w:rsid w:val="008C0CC8"/>
    <w:rsid w:val="008C0E77"/>
    <w:rsid w:val="008D06B5"/>
    <w:rsid w:val="008D567D"/>
    <w:rsid w:val="008D7024"/>
    <w:rsid w:val="008E2486"/>
    <w:rsid w:val="008E4F61"/>
    <w:rsid w:val="008F09F6"/>
    <w:rsid w:val="008F59DE"/>
    <w:rsid w:val="009019D4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3B2B"/>
    <w:rsid w:val="009F69BE"/>
    <w:rsid w:val="00A00B11"/>
    <w:rsid w:val="00A01FB3"/>
    <w:rsid w:val="00A02150"/>
    <w:rsid w:val="00A02ADB"/>
    <w:rsid w:val="00A04930"/>
    <w:rsid w:val="00A062A5"/>
    <w:rsid w:val="00A262E4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93575"/>
    <w:rsid w:val="00AA304F"/>
    <w:rsid w:val="00AA4BAD"/>
    <w:rsid w:val="00AC0690"/>
    <w:rsid w:val="00AC19ED"/>
    <w:rsid w:val="00AC664E"/>
    <w:rsid w:val="00AE22CE"/>
    <w:rsid w:val="00AE269F"/>
    <w:rsid w:val="00AF1350"/>
    <w:rsid w:val="00AF1569"/>
    <w:rsid w:val="00AF495F"/>
    <w:rsid w:val="00AF5BBC"/>
    <w:rsid w:val="00B001C7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51D8D"/>
    <w:rsid w:val="00B673E6"/>
    <w:rsid w:val="00B73FF5"/>
    <w:rsid w:val="00B746A8"/>
    <w:rsid w:val="00B77CFE"/>
    <w:rsid w:val="00B847E6"/>
    <w:rsid w:val="00B87933"/>
    <w:rsid w:val="00B91D62"/>
    <w:rsid w:val="00B95B49"/>
    <w:rsid w:val="00BA4F70"/>
    <w:rsid w:val="00BA565A"/>
    <w:rsid w:val="00BA7FEB"/>
    <w:rsid w:val="00BB7134"/>
    <w:rsid w:val="00BC126A"/>
    <w:rsid w:val="00BC1F80"/>
    <w:rsid w:val="00BC322D"/>
    <w:rsid w:val="00BD34D6"/>
    <w:rsid w:val="00BE4E14"/>
    <w:rsid w:val="00BF16EF"/>
    <w:rsid w:val="00BF1DE8"/>
    <w:rsid w:val="00BF7896"/>
    <w:rsid w:val="00C04C9E"/>
    <w:rsid w:val="00C11FDF"/>
    <w:rsid w:val="00C2706A"/>
    <w:rsid w:val="00C34FB8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02F5"/>
    <w:rsid w:val="00CF39BE"/>
    <w:rsid w:val="00CF414A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62F40"/>
    <w:rsid w:val="00D72331"/>
    <w:rsid w:val="00D76A88"/>
    <w:rsid w:val="00D845EE"/>
    <w:rsid w:val="00D912E6"/>
    <w:rsid w:val="00D93808"/>
    <w:rsid w:val="00D93DE9"/>
    <w:rsid w:val="00D95CCA"/>
    <w:rsid w:val="00D95D77"/>
    <w:rsid w:val="00DA5B34"/>
    <w:rsid w:val="00DB1486"/>
    <w:rsid w:val="00DB7DFD"/>
    <w:rsid w:val="00DC2519"/>
    <w:rsid w:val="00DC7CCA"/>
    <w:rsid w:val="00DD1A4A"/>
    <w:rsid w:val="00DD717B"/>
    <w:rsid w:val="00DE1B68"/>
    <w:rsid w:val="00DE60D9"/>
    <w:rsid w:val="00DE7356"/>
    <w:rsid w:val="00DF2982"/>
    <w:rsid w:val="00DF75AE"/>
    <w:rsid w:val="00E16041"/>
    <w:rsid w:val="00E161F4"/>
    <w:rsid w:val="00E17E9C"/>
    <w:rsid w:val="00E301E0"/>
    <w:rsid w:val="00E31529"/>
    <w:rsid w:val="00E93B61"/>
    <w:rsid w:val="00EA2D01"/>
    <w:rsid w:val="00EA39D3"/>
    <w:rsid w:val="00EA6745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3352D"/>
    <w:rsid w:val="00F3756F"/>
    <w:rsid w:val="00F50E04"/>
    <w:rsid w:val="00F54CF1"/>
    <w:rsid w:val="00F70E73"/>
    <w:rsid w:val="00F723C5"/>
    <w:rsid w:val="00F822FF"/>
    <w:rsid w:val="00F9259D"/>
    <w:rsid w:val="00F94FF2"/>
    <w:rsid w:val="00FA1BE2"/>
    <w:rsid w:val="00FA3084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