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</w:t>
      </w:r>
      <w:r w:rsidR="00BD2BEA">
        <w:rPr>
          <w:rFonts w:ascii="Times New Roman" w:hAnsi="Times New Roman" w:cs="Times New Roman"/>
          <w:b w:val="0"/>
          <w:szCs w:val="28"/>
        </w:rPr>
        <w:t>004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362B5C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</w:t>
      </w:r>
      <w:r w:rsidR="00BD2BEA">
        <w:rPr>
          <w:rFonts w:ascii="Times New Roman" w:hAnsi="Times New Roman" w:cs="Times New Roman"/>
          <w:b w:val="0"/>
          <w:szCs w:val="28"/>
        </w:rPr>
        <w:t>21</w:t>
      </w:r>
    </w:p>
    <w:p w:rsidR="006A4FBC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</w:p>
    <w:p w:rsidR="00B95B49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BD2BEA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</w:p>
    <w:p w:rsidR="00AA4BAD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>
        <w:rPr>
          <w:sz w:val="28"/>
          <w:szCs w:val="28"/>
        </w:rPr>
        <w:t>22 января</w:t>
      </w:r>
      <w:r w:rsidR="005233FC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           </w:t>
      </w:r>
      <w:r w:rsidRPr="009B0E9A" w:rsidR="00B3799E">
        <w:rPr>
          <w:sz w:val="28"/>
          <w:szCs w:val="28"/>
        </w:rPr>
        <w:t>г. Симферополь</w:t>
      </w:r>
    </w:p>
    <w:p w:rsidR="00BD2BEA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</w:p>
    <w:p w:rsidR="00B95B49" w:rsidRPr="004703BE" w:rsidP="00775A5E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362B5C" w:rsidR="00362B5C">
        <w:rPr>
          <w:sz w:val="28"/>
          <w:szCs w:val="28"/>
        </w:rPr>
        <w:t xml:space="preserve"> судебного участка №79 Симферопольского судебного района (Симферопольский муниципальный район) Республики Крым - (Республика Крым, г. Симферополь, у</w:t>
      </w:r>
      <w:r>
        <w:rPr>
          <w:sz w:val="28"/>
          <w:szCs w:val="28"/>
        </w:rPr>
        <w:t>л. Куйбышева, 58-Д) Бора И.Ю.</w:t>
      </w:r>
      <w:r w:rsidRPr="00362B5C" w:rsidR="00362B5C">
        <w:rPr>
          <w:sz w:val="28"/>
          <w:szCs w:val="28"/>
        </w:rPr>
        <w:t xml:space="preserve">, </w:t>
      </w:r>
      <w:r w:rsidRPr="004703BE">
        <w:rPr>
          <w:sz w:val="28"/>
          <w:szCs w:val="28"/>
        </w:rPr>
        <w:t xml:space="preserve">при секретаре – </w:t>
      </w:r>
      <w:r w:rsidR="00C3027F">
        <w:rPr>
          <w:sz w:val="28"/>
          <w:szCs w:val="28"/>
        </w:rPr>
        <w:t>***</w:t>
      </w:r>
    </w:p>
    <w:p w:rsidR="00B95B49" w:rsidRPr="00D45310" w:rsidP="00553040">
      <w:pPr>
        <w:tabs>
          <w:tab w:val="num" w:pos="284"/>
        </w:tabs>
        <w:ind w:left="432" w:right="-427" w:hanging="6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>
        <w:rPr>
          <w:sz w:val="28"/>
          <w:szCs w:val="28"/>
        </w:rPr>
        <w:t xml:space="preserve">в открытом судебном заседании гражданское </w:t>
      </w:r>
      <w:r w:rsidRPr="00D45310">
        <w:rPr>
          <w:sz w:val="28"/>
          <w:szCs w:val="28"/>
        </w:rPr>
        <w:t xml:space="preserve">дело по иску </w:t>
      </w:r>
      <w:r w:rsidR="00BD2BEA">
        <w:rPr>
          <w:sz w:val="28"/>
          <w:szCs w:val="28"/>
        </w:rPr>
        <w:t>Публичного акционерного общества страховая компания «Росгосстрах»</w:t>
      </w:r>
      <w:r w:rsidR="001A6C39">
        <w:rPr>
          <w:sz w:val="28"/>
          <w:szCs w:val="28"/>
        </w:rPr>
        <w:t xml:space="preserve"> к </w:t>
      </w:r>
      <w:r w:rsidR="00BD2BEA">
        <w:rPr>
          <w:sz w:val="28"/>
          <w:szCs w:val="28"/>
        </w:rPr>
        <w:t>Иванову Павлу Алексеевичу</w:t>
      </w:r>
      <w:r w:rsidRPr="00D45310" w:rsidR="00A65B52">
        <w:rPr>
          <w:sz w:val="28"/>
          <w:szCs w:val="28"/>
        </w:rPr>
        <w:t>,</w:t>
      </w:r>
      <w:r w:rsidR="00BD2BEA">
        <w:rPr>
          <w:sz w:val="28"/>
          <w:szCs w:val="28"/>
        </w:rPr>
        <w:t xml:space="preserve"> третьи лица </w:t>
      </w:r>
      <w:r w:rsidR="00C3027F">
        <w:rPr>
          <w:sz w:val="28"/>
          <w:szCs w:val="28"/>
        </w:rPr>
        <w:t>***</w:t>
      </w:r>
      <w:r w:rsidR="00BD2BEA">
        <w:rPr>
          <w:sz w:val="28"/>
          <w:szCs w:val="28"/>
        </w:rPr>
        <w:t xml:space="preserve">, </w:t>
      </w:r>
      <w:r w:rsidR="00C3027F">
        <w:rPr>
          <w:sz w:val="28"/>
          <w:szCs w:val="28"/>
        </w:rPr>
        <w:t>***</w:t>
      </w:r>
      <w:r w:rsidR="00BD2BEA">
        <w:rPr>
          <w:sz w:val="28"/>
          <w:szCs w:val="28"/>
        </w:rPr>
        <w:t xml:space="preserve">, </w:t>
      </w:r>
      <w:r w:rsidR="00C3027F">
        <w:rPr>
          <w:sz w:val="28"/>
          <w:szCs w:val="28"/>
        </w:rPr>
        <w:t>***</w:t>
      </w:r>
      <w:r w:rsidR="001A48F0">
        <w:rPr>
          <w:sz w:val="28"/>
          <w:szCs w:val="28"/>
        </w:rPr>
        <w:t xml:space="preserve"> о взыскании </w:t>
      </w:r>
      <w:r w:rsidR="00BD2BEA">
        <w:rPr>
          <w:sz w:val="28"/>
          <w:szCs w:val="28"/>
        </w:rPr>
        <w:t>ущерба в порядке регресса,</w:t>
      </w:r>
    </w:p>
    <w:p w:rsidR="006A4FBC" w:rsidP="00553040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8"/>
          <w:szCs w:val="28"/>
        </w:rPr>
      </w:pPr>
      <w:r w:rsidRPr="00D45310">
        <w:rPr>
          <w:sz w:val="28"/>
          <w:szCs w:val="28"/>
        </w:rPr>
        <w:t>р</w:t>
      </w:r>
      <w:r w:rsidRPr="00D45310" w:rsidR="006162D1">
        <w:rPr>
          <w:sz w:val="28"/>
          <w:szCs w:val="28"/>
        </w:rPr>
        <w:t>уководствуясь ст.</w:t>
      </w:r>
      <w:r w:rsidRPr="00D45310" w:rsidR="00B95B49">
        <w:rPr>
          <w:sz w:val="28"/>
          <w:szCs w:val="28"/>
        </w:rPr>
        <w:t xml:space="preserve">ст. </w:t>
      </w:r>
      <w:r w:rsidRPr="00D45310" w:rsidR="008A5AAA">
        <w:rPr>
          <w:sz w:val="28"/>
          <w:szCs w:val="28"/>
        </w:rPr>
        <w:t xml:space="preserve">3, 9, </w:t>
      </w:r>
      <w:r w:rsidRPr="00D45310" w:rsidR="00C66E0B">
        <w:rPr>
          <w:sz w:val="28"/>
          <w:szCs w:val="28"/>
        </w:rPr>
        <w:t xml:space="preserve">39, </w:t>
      </w:r>
      <w:r w:rsidRPr="00D45310" w:rsidR="008A5AAA">
        <w:rPr>
          <w:sz w:val="28"/>
          <w:szCs w:val="28"/>
        </w:rPr>
        <w:t xml:space="preserve">55-56, 59-61, 67, 88, 98, </w:t>
      </w:r>
      <w:r w:rsidRPr="00D45310" w:rsidR="00C66E0B">
        <w:rPr>
          <w:sz w:val="28"/>
          <w:szCs w:val="28"/>
        </w:rPr>
        <w:t>103,</w:t>
      </w:r>
      <w:r w:rsidRPr="00D45310" w:rsidR="0047672B">
        <w:rPr>
          <w:sz w:val="28"/>
          <w:szCs w:val="28"/>
        </w:rPr>
        <w:t xml:space="preserve"> 167,</w:t>
      </w:r>
      <w:r w:rsidRPr="00D45310" w:rsidR="00C66E0B">
        <w:rPr>
          <w:sz w:val="28"/>
          <w:szCs w:val="28"/>
        </w:rPr>
        <w:t xml:space="preserve"> </w:t>
      </w:r>
      <w:r w:rsidRPr="00D45310" w:rsidR="00B95B49">
        <w:rPr>
          <w:sz w:val="28"/>
          <w:szCs w:val="28"/>
        </w:rPr>
        <w:t>19</w:t>
      </w:r>
      <w:r w:rsidRPr="00D45310" w:rsidR="005E511B">
        <w:rPr>
          <w:sz w:val="28"/>
          <w:szCs w:val="28"/>
        </w:rPr>
        <w:t>4</w:t>
      </w:r>
      <w:r w:rsidRPr="00D45310" w:rsidR="00AA4BAD">
        <w:rPr>
          <w:sz w:val="28"/>
          <w:szCs w:val="28"/>
        </w:rPr>
        <w:t>-</w:t>
      </w:r>
      <w:r w:rsidRPr="00D45310" w:rsidR="00B95B49">
        <w:rPr>
          <w:sz w:val="28"/>
          <w:szCs w:val="28"/>
        </w:rPr>
        <w:t>199</w:t>
      </w:r>
      <w:r w:rsidRPr="00D551E5">
        <w:rPr>
          <w:sz w:val="28"/>
          <w:szCs w:val="28"/>
        </w:rPr>
        <w:t>,</w:t>
      </w:r>
      <w:r w:rsidR="0047672B">
        <w:rPr>
          <w:sz w:val="28"/>
          <w:szCs w:val="28"/>
        </w:rPr>
        <w:t xml:space="preserve"> 233-23</w:t>
      </w:r>
      <w:r w:rsidR="005E770E">
        <w:rPr>
          <w:sz w:val="28"/>
          <w:szCs w:val="28"/>
        </w:rPr>
        <w:t>7</w:t>
      </w:r>
      <w:r w:rsidR="0047672B">
        <w:rPr>
          <w:sz w:val="28"/>
          <w:szCs w:val="28"/>
        </w:rPr>
        <w:t>,</w:t>
      </w:r>
      <w:r w:rsidRPr="00D551E5">
        <w:rPr>
          <w:sz w:val="28"/>
          <w:szCs w:val="28"/>
        </w:rPr>
        <w:t xml:space="preserve"> 321</w:t>
      </w:r>
      <w:r w:rsidRPr="00D551E5" w:rsidR="00AA4BAD">
        <w:rPr>
          <w:sz w:val="28"/>
          <w:szCs w:val="28"/>
        </w:rPr>
        <w:t xml:space="preserve"> </w:t>
      </w:r>
      <w:r w:rsidRPr="00D551E5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D551E5">
        <w:rPr>
          <w:sz w:val="28"/>
          <w:szCs w:val="28"/>
        </w:rPr>
        <w:t xml:space="preserve">мировой </w:t>
      </w:r>
      <w:r w:rsidRPr="00D551E5" w:rsidR="00B95B49">
        <w:rPr>
          <w:sz w:val="28"/>
          <w:szCs w:val="28"/>
        </w:rPr>
        <w:t xml:space="preserve">судья </w:t>
      </w:r>
      <w:r w:rsidRPr="00D551E5">
        <w:rPr>
          <w:sz w:val="28"/>
          <w:szCs w:val="28"/>
        </w:rPr>
        <w:t>–</w:t>
      </w:r>
    </w:p>
    <w:p w:rsidR="00BD2BEA" w:rsidRPr="00D551E5" w:rsidP="00553040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8"/>
          <w:szCs w:val="28"/>
        </w:rPr>
      </w:pPr>
    </w:p>
    <w:p w:rsidR="00D551E5" w:rsidP="001A48F0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BD2BEA" w:rsidRPr="004703BE" w:rsidP="001A48F0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8"/>
          <w:szCs w:val="28"/>
        </w:rPr>
      </w:pPr>
    </w:p>
    <w:p w:rsidR="00E87FDB" w:rsidRPr="00774E77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8E6C5B">
        <w:rPr>
          <w:rFonts w:ascii="Times New Roman" w:hAnsi="Times New Roman"/>
          <w:sz w:val="28"/>
          <w:szCs w:val="28"/>
        </w:rPr>
        <w:t>Исковые требования</w:t>
      </w:r>
      <w:r w:rsidRPr="00BD2BEA" w:rsidR="00BD2BEA">
        <w:t xml:space="preserve"> </w:t>
      </w:r>
      <w:r w:rsidRPr="00BD2BEA" w:rsidR="00BD2BEA">
        <w:rPr>
          <w:rFonts w:ascii="Times New Roman" w:hAnsi="Times New Roman"/>
          <w:sz w:val="28"/>
          <w:szCs w:val="28"/>
        </w:rPr>
        <w:t xml:space="preserve">Публичного акционерного общества страховая компания «Росгосстрах» </w:t>
      </w:r>
      <w:r w:rsidRPr="001A48F0" w:rsidR="001A48F0">
        <w:t xml:space="preserve"> </w:t>
      </w:r>
      <w:r w:rsidR="001A48F0">
        <w:rPr>
          <w:rFonts w:ascii="Times New Roman" w:hAnsi="Times New Roman"/>
          <w:sz w:val="28"/>
          <w:szCs w:val="28"/>
        </w:rPr>
        <w:t>-</w:t>
      </w:r>
      <w:r w:rsidRPr="008E6C5B">
        <w:rPr>
          <w:rFonts w:ascii="Times New Roman" w:hAnsi="Times New Roman"/>
          <w:sz w:val="28"/>
          <w:szCs w:val="28"/>
        </w:rPr>
        <w:t xml:space="preserve"> </w:t>
      </w:r>
      <w:r w:rsidRPr="00774E77">
        <w:rPr>
          <w:rFonts w:ascii="Times New Roman" w:hAnsi="Times New Roman"/>
          <w:sz w:val="28"/>
          <w:szCs w:val="28"/>
        </w:rPr>
        <w:t>удовлетворить.</w:t>
      </w:r>
    </w:p>
    <w:p w:rsidR="007C1CDE" w:rsidRPr="00774E77" w:rsidP="001A48F0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2242D7">
        <w:rPr>
          <w:rFonts w:ascii="Times New Roman" w:hAnsi="Times New Roman"/>
          <w:sz w:val="28"/>
          <w:szCs w:val="28"/>
        </w:rPr>
        <w:t xml:space="preserve">Взыскать </w:t>
      </w:r>
      <w:r w:rsidR="00874248">
        <w:rPr>
          <w:rFonts w:ascii="Times New Roman" w:hAnsi="Times New Roman"/>
          <w:sz w:val="28"/>
          <w:szCs w:val="28"/>
        </w:rPr>
        <w:t>с</w:t>
      </w:r>
      <w:r w:rsidR="001A48F0">
        <w:rPr>
          <w:rFonts w:ascii="Times New Roman" w:hAnsi="Times New Roman"/>
          <w:sz w:val="28"/>
          <w:szCs w:val="28"/>
        </w:rPr>
        <w:t xml:space="preserve"> </w:t>
      </w:r>
      <w:r w:rsidR="00BD2BEA">
        <w:rPr>
          <w:rFonts w:ascii="Times New Roman" w:hAnsi="Times New Roman"/>
          <w:sz w:val="28"/>
          <w:szCs w:val="28"/>
        </w:rPr>
        <w:t>Иванова Павла Алексеевича</w:t>
      </w:r>
      <w:r w:rsidR="00074BF8">
        <w:rPr>
          <w:rFonts w:ascii="Times New Roman" w:hAnsi="Times New Roman"/>
          <w:sz w:val="28"/>
          <w:szCs w:val="28"/>
        </w:rPr>
        <w:t xml:space="preserve"> в пользу </w:t>
      </w:r>
      <w:r w:rsidRPr="00BD2BEA" w:rsidR="00BD2BEA">
        <w:rPr>
          <w:rFonts w:ascii="Times New Roman" w:hAnsi="Times New Roman"/>
          <w:sz w:val="28"/>
          <w:szCs w:val="28"/>
        </w:rPr>
        <w:t>Публичного акционерного общества страховая компания «Росгосстрах»</w:t>
      </w:r>
      <w:r w:rsidR="00BD2BEA">
        <w:rPr>
          <w:rFonts w:ascii="Times New Roman" w:hAnsi="Times New Roman"/>
          <w:sz w:val="28"/>
          <w:szCs w:val="28"/>
        </w:rPr>
        <w:t xml:space="preserve"> возмещение вреда в размере</w:t>
      </w:r>
      <w:r w:rsidRPr="00BD2BEA" w:rsidR="00BD2BEA">
        <w:rPr>
          <w:rFonts w:ascii="Times New Roman" w:hAnsi="Times New Roman"/>
          <w:sz w:val="28"/>
          <w:szCs w:val="28"/>
        </w:rPr>
        <w:t xml:space="preserve"> </w:t>
      </w:r>
      <w:r w:rsidR="00BD2BEA">
        <w:rPr>
          <w:rFonts w:ascii="Times New Roman" w:hAnsi="Times New Roman"/>
          <w:sz w:val="28"/>
          <w:szCs w:val="28"/>
        </w:rPr>
        <w:t xml:space="preserve">41173,12 рублей, государственной пошлины оплаченной при подаче иска в размере 1435,19 рублей, а всего взыскать 42608,31 рубль </w:t>
      </w:r>
      <w:r w:rsidR="00BD2BEA">
        <w:rPr>
          <w:rFonts w:ascii="Times New Roman" w:hAnsi="Times New Roman"/>
          <w:sz w:val="28"/>
          <w:szCs w:val="28"/>
        </w:rPr>
        <w:t xml:space="preserve">( </w:t>
      </w:r>
      <w:r w:rsidR="00BD2BEA">
        <w:rPr>
          <w:rFonts w:ascii="Times New Roman" w:hAnsi="Times New Roman"/>
          <w:sz w:val="28"/>
          <w:szCs w:val="28"/>
        </w:rPr>
        <w:t>сорок две тысячи шестьсот восемь  рублей 31 копейку ).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>Ответчик вправе подать мировому судье судебного участка №7</w:t>
      </w:r>
      <w:r w:rsidR="00CA4C48">
        <w:rPr>
          <w:sz w:val="28"/>
          <w:szCs w:val="28"/>
        </w:rPr>
        <w:t>9</w:t>
      </w:r>
      <w:r w:rsidRPr="00774E77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заявление об отмене этого решения в течение семи дней со дня вручения ему копии этого решения.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 xml:space="preserve">Ответчиком заочное решение суда может быть обжаловано </w:t>
      </w:r>
      <w:r w:rsidRPr="00774E77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74E77">
        <w:rPr>
          <w:sz w:val="28"/>
          <w:szCs w:val="28"/>
        </w:rPr>
        <w:t xml:space="preserve"> заявления об отмене этого решения суда. </w:t>
      </w:r>
    </w:p>
    <w:p w:rsidR="00774E77" w:rsidRPr="00774E77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</w:t>
      </w:r>
      <w:r w:rsidRPr="00774E77">
        <w:rPr>
          <w:sz w:val="28"/>
          <w:szCs w:val="28"/>
        </w:rPr>
        <w:t>- в течение</w:t>
      </w:r>
      <w:r w:rsidRPr="00774E77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3725A" w:rsidP="00774E77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</w:p>
    <w:p w:rsidR="006162D1" w:rsidRPr="00774E77" w:rsidP="00074BF8">
      <w:pPr>
        <w:tabs>
          <w:tab w:val="num" w:pos="284"/>
        </w:tabs>
        <w:ind w:left="432" w:right="-427" w:firstLine="561"/>
        <w:jc w:val="both"/>
        <w:rPr>
          <w:sz w:val="28"/>
          <w:szCs w:val="28"/>
        </w:rPr>
      </w:pPr>
      <w:r w:rsidRPr="00774E77">
        <w:rPr>
          <w:sz w:val="28"/>
          <w:szCs w:val="28"/>
        </w:rPr>
        <w:t xml:space="preserve">Мировой судья </w:t>
      </w:r>
      <w:r w:rsidRPr="00774E77">
        <w:rPr>
          <w:sz w:val="28"/>
          <w:szCs w:val="28"/>
        </w:rPr>
        <w:tab/>
      </w:r>
      <w:r w:rsidR="001A48F0">
        <w:rPr>
          <w:sz w:val="28"/>
          <w:szCs w:val="28"/>
        </w:rPr>
        <w:t xml:space="preserve">                                                                      И.Ю. Бора</w:t>
      </w:r>
    </w:p>
    <w:sectPr w:rsidSect="001144FF">
      <w:headerReference w:type="default" r:id="rId4"/>
      <w:footerReference w:type="even" r:id="rId5"/>
      <w:footerReference w:type="default" r:id="rId6"/>
      <w:pgSz w:w="11906" w:h="16838" w:code="9"/>
      <w:pgMar w:top="425" w:right="851" w:bottom="425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4FF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74BF8"/>
    <w:rsid w:val="00083CB8"/>
    <w:rsid w:val="000A5654"/>
    <w:rsid w:val="000B2806"/>
    <w:rsid w:val="000C1EBD"/>
    <w:rsid w:val="000E09F6"/>
    <w:rsid w:val="00101606"/>
    <w:rsid w:val="001144FF"/>
    <w:rsid w:val="001365B3"/>
    <w:rsid w:val="00137CA7"/>
    <w:rsid w:val="00141D0A"/>
    <w:rsid w:val="00153B9A"/>
    <w:rsid w:val="0017311B"/>
    <w:rsid w:val="001865B5"/>
    <w:rsid w:val="001A48F0"/>
    <w:rsid w:val="001A6C39"/>
    <w:rsid w:val="001D6F0D"/>
    <w:rsid w:val="001F47B2"/>
    <w:rsid w:val="001F59AC"/>
    <w:rsid w:val="002242D7"/>
    <w:rsid w:val="0023725A"/>
    <w:rsid w:val="00285E6F"/>
    <w:rsid w:val="002A2734"/>
    <w:rsid w:val="002C0538"/>
    <w:rsid w:val="002C3DC1"/>
    <w:rsid w:val="00301623"/>
    <w:rsid w:val="00311089"/>
    <w:rsid w:val="00362B5C"/>
    <w:rsid w:val="00375CC0"/>
    <w:rsid w:val="003F5CAF"/>
    <w:rsid w:val="004703BE"/>
    <w:rsid w:val="0047672B"/>
    <w:rsid w:val="00481CA9"/>
    <w:rsid w:val="00486A0E"/>
    <w:rsid w:val="004B278B"/>
    <w:rsid w:val="0050186C"/>
    <w:rsid w:val="005233FC"/>
    <w:rsid w:val="005356BD"/>
    <w:rsid w:val="00553040"/>
    <w:rsid w:val="005A6B21"/>
    <w:rsid w:val="005B26EC"/>
    <w:rsid w:val="005C2B70"/>
    <w:rsid w:val="005E511B"/>
    <w:rsid w:val="005E770E"/>
    <w:rsid w:val="0061250F"/>
    <w:rsid w:val="00614A96"/>
    <w:rsid w:val="00615647"/>
    <w:rsid w:val="006162D1"/>
    <w:rsid w:val="006971D6"/>
    <w:rsid w:val="006A04B9"/>
    <w:rsid w:val="006A3E58"/>
    <w:rsid w:val="006A4FBC"/>
    <w:rsid w:val="006D2E6B"/>
    <w:rsid w:val="006F7253"/>
    <w:rsid w:val="007008EF"/>
    <w:rsid w:val="00723024"/>
    <w:rsid w:val="00747C0A"/>
    <w:rsid w:val="00774E77"/>
    <w:rsid w:val="00775A5E"/>
    <w:rsid w:val="00781151"/>
    <w:rsid w:val="007863B7"/>
    <w:rsid w:val="007C1CDE"/>
    <w:rsid w:val="007C3E68"/>
    <w:rsid w:val="007D19CD"/>
    <w:rsid w:val="00853F76"/>
    <w:rsid w:val="00874248"/>
    <w:rsid w:val="0089745D"/>
    <w:rsid w:val="008A5AAA"/>
    <w:rsid w:val="008C7CA6"/>
    <w:rsid w:val="008E2486"/>
    <w:rsid w:val="008E6C5B"/>
    <w:rsid w:val="00912C29"/>
    <w:rsid w:val="009459C6"/>
    <w:rsid w:val="00983C0C"/>
    <w:rsid w:val="009B0882"/>
    <w:rsid w:val="009B0E9A"/>
    <w:rsid w:val="00A02ADB"/>
    <w:rsid w:val="00A04930"/>
    <w:rsid w:val="00A062A5"/>
    <w:rsid w:val="00A6498D"/>
    <w:rsid w:val="00A65B52"/>
    <w:rsid w:val="00AA4BAD"/>
    <w:rsid w:val="00AC49C7"/>
    <w:rsid w:val="00B33A3E"/>
    <w:rsid w:val="00B3799E"/>
    <w:rsid w:val="00B95B49"/>
    <w:rsid w:val="00BA0C39"/>
    <w:rsid w:val="00BA7FEB"/>
    <w:rsid w:val="00BD2BEA"/>
    <w:rsid w:val="00BD34D6"/>
    <w:rsid w:val="00BF1DE8"/>
    <w:rsid w:val="00BF7896"/>
    <w:rsid w:val="00C2706A"/>
    <w:rsid w:val="00C3027F"/>
    <w:rsid w:val="00C30C60"/>
    <w:rsid w:val="00C66E0B"/>
    <w:rsid w:val="00C736AA"/>
    <w:rsid w:val="00CA4C48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301E0"/>
    <w:rsid w:val="00E6554E"/>
    <w:rsid w:val="00E87FDB"/>
    <w:rsid w:val="00ED0D47"/>
    <w:rsid w:val="00ED206F"/>
    <w:rsid w:val="00F32E44"/>
    <w:rsid w:val="00F3352D"/>
    <w:rsid w:val="00F528D0"/>
    <w:rsid w:val="00F70E73"/>
    <w:rsid w:val="00F822FF"/>
    <w:rsid w:val="00FA1BE2"/>
    <w:rsid w:val="00FC3B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