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243E97">
        <w:rPr>
          <w:rFonts w:ascii="Times New Roman" w:hAnsi="Times New Roman" w:cs="Times New Roman"/>
          <w:b w:val="0"/>
          <w:szCs w:val="28"/>
        </w:rPr>
        <w:t>2-0125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243E97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3763DB">
        <w:rPr>
          <w:rFonts w:ascii="Times New Roman" w:hAnsi="Times New Roman" w:cs="Times New Roman"/>
          <w:b w:val="0"/>
          <w:szCs w:val="28"/>
        </w:rPr>
        <w:t>9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07 августа</w:t>
      </w:r>
      <w:r w:rsidRPr="003763DB" w:rsidR="00DC2D41">
        <w:rPr>
          <w:sz w:val="28"/>
          <w:szCs w:val="28"/>
        </w:rPr>
        <w:t xml:space="preserve"> 2019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 w:rsidR="00DC2D41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="00243E97">
        <w:rPr>
          <w:sz w:val="28"/>
          <w:szCs w:val="28"/>
        </w:rPr>
        <w:t>9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243E97">
        <w:rPr>
          <w:sz w:val="28"/>
          <w:szCs w:val="28"/>
        </w:rPr>
        <w:t>Бора И.Ю.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="00243E97">
        <w:rPr>
          <w:sz w:val="28"/>
          <w:szCs w:val="28"/>
        </w:rPr>
        <w:t>Савченко И.С.</w:t>
      </w:r>
      <w:r w:rsidRPr="003763DB">
        <w:rPr>
          <w:sz w:val="28"/>
          <w:szCs w:val="28"/>
        </w:rPr>
        <w:t>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ответчика – </w:t>
      </w:r>
      <w:r w:rsidR="00243E97">
        <w:rPr>
          <w:sz w:val="28"/>
          <w:szCs w:val="28"/>
        </w:rPr>
        <w:t>Орлова А.А.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763DB" w:rsidR="003763DB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="00243E97">
        <w:rPr>
          <w:sz w:val="28"/>
          <w:szCs w:val="28"/>
        </w:rPr>
        <w:t>Орлову Андрею Александровичу</w:t>
      </w:r>
      <w:r w:rsidRPr="003763DB" w:rsidR="003763DB">
        <w:rPr>
          <w:sz w:val="28"/>
          <w:szCs w:val="28"/>
        </w:rPr>
        <w:t>, третье лицо</w:t>
      </w:r>
      <w:r w:rsidR="00243E97">
        <w:rPr>
          <w:sz w:val="28"/>
          <w:szCs w:val="28"/>
        </w:rPr>
        <w:t>: Коробов Виктор Григорьевич, Клембет Сергей Владимирович</w:t>
      </w:r>
      <w:r w:rsidRPr="003763DB" w:rsidR="003763DB">
        <w:rPr>
          <w:sz w:val="28"/>
          <w:szCs w:val="28"/>
        </w:rPr>
        <w:t xml:space="preserve"> о взыскании убытков в порядке регресса</w:t>
      </w:r>
      <w:r w:rsidRPr="003763DB" w:rsidR="00A65B52">
        <w:rPr>
          <w:sz w:val="28"/>
          <w:szCs w:val="28"/>
        </w:rPr>
        <w:t xml:space="preserve">, 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>уководствуясь ст.</w:t>
      </w:r>
      <w:r w:rsidRPr="003763DB" w:rsidR="00B95B49">
        <w:rPr>
          <w:sz w:val="28"/>
          <w:szCs w:val="28"/>
        </w:rPr>
        <w:t xml:space="preserve">ст.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3763DB">
        <w:rPr>
          <w:sz w:val="28"/>
          <w:szCs w:val="28"/>
        </w:rPr>
        <w:t xml:space="preserve">173,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удовлетворении исковых требований</w:t>
      </w:r>
      <w:r w:rsidRPr="003763DB" w:rsidR="00DC2D41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«Росгосстрах»</w:t>
      </w:r>
      <w:r w:rsidRPr="00243E97">
        <w:t xml:space="preserve"> </w:t>
      </w:r>
      <w:r w:rsidRPr="00243E97">
        <w:rPr>
          <w:rFonts w:ascii="Times New Roman" w:hAnsi="Times New Roman"/>
          <w:sz w:val="28"/>
          <w:szCs w:val="28"/>
        </w:rPr>
        <w:t>к Орлову Андрею Александровичу</w:t>
      </w:r>
      <w:r w:rsidRPr="00243E97">
        <w:t xml:space="preserve"> </w:t>
      </w:r>
      <w:r w:rsidRPr="00243E97">
        <w:rPr>
          <w:rFonts w:ascii="Times New Roman" w:hAnsi="Times New Roman"/>
          <w:sz w:val="28"/>
          <w:szCs w:val="28"/>
        </w:rPr>
        <w:t>о</w:t>
      </w:r>
      <w:r w:rsidRPr="00243E97">
        <w:rPr>
          <w:rFonts w:ascii="Times New Roman" w:hAnsi="Times New Roman"/>
          <w:sz w:val="28"/>
          <w:szCs w:val="28"/>
        </w:rPr>
        <w:t xml:space="preserve"> взыскании убытков в порядке регресса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отказать.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</w:t>
      </w:r>
      <w:r w:rsidRPr="003763DB">
        <w:rPr>
          <w:sz w:val="28"/>
          <w:szCs w:val="28"/>
        </w:rPr>
        <w:t xml:space="preserve">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</w:t>
      </w:r>
      <w:r w:rsidRPr="003763DB">
        <w:rPr>
          <w:rStyle w:val="blk"/>
          <w:sz w:val="28"/>
          <w:szCs w:val="28"/>
        </w:rPr>
        <w:t>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</w:t>
      </w:r>
      <w:r w:rsidRPr="003763DB">
        <w:rPr>
          <w:sz w:val="28"/>
          <w:szCs w:val="28"/>
        </w:rPr>
        <w:t>дня принятия решения суда путем подачи апелляционной жалобы через мирового судью судебного участка №7</w:t>
      </w:r>
      <w:r w:rsidR="00243E97">
        <w:rPr>
          <w:sz w:val="28"/>
          <w:szCs w:val="28"/>
        </w:rPr>
        <w:t>9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F38BA"/>
    <w:rsid w:val="001F47B2"/>
    <w:rsid w:val="001F59AC"/>
    <w:rsid w:val="00243E97"/>
    <w:rsid w:val="00285E6F"/>
    <w:rsid w:val="002A2734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B3D47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C2D41"/>
    <w:rsid w:val="00E148BF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