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1F1E" w:rsidRPr="00656402" w:rsidP="00656402">
      <w:pPr>
        <w:ind w:right="-2" w:firstLine="567"/>
        <w:jc w:val="right"/>
        <w:rPr>
          <w:sz w:val="28"/>
          <w:szCs w:val="28"/>
        </w:rPr>
      </w:pPr>
      <w:r w:rsidRPr="00656402">
        <w:rPr>
          <w:sz w:val="28"/>
          <w:szCs w:val="28"/>
        </w:rPr>
        <w:t>Дело № 02-0</w:t>
      </w:r>
      <w:r w:rsidRPr="00656402" w:rsidR="00AD2590">
        <w:rPr>
          <w:sz w:val="28"/>
          <w:szCs w:val="28"/>
        </w:rPr>
        <w:t>138</w:t>
      </w:r>
      <w:r w:rsidRPr="00656402">
        <w:rPr>
          <w:sz w:val="28"/>
          <w:szCs w:val="28"/>
        </w:rPr>
        <w:t>/</w:t>
      </w:r>
      <w:r w:rsidRPr="00656402" w:rsidR="00946BF5">
        <w:rPr>
          <w:sz w:val="28"/>
          <w:szCs w:val="28"/>
        </w:rPr>
        <w:t>79</w:t>
      </w:r>
      <w:r w:rsidRPr="00656402">
        <w:rPr>
          <w:sz w:val="28"/>
          <w:szCs w:val="28"/>
        </w:rPr>
        <w:t>/20</w:t>
      </w:r>
      <w:r w:rsidRPr="00656402" w:rsidR="00946BF5">
        <w:rPr>
          <w:sz w:val="28"/>
          <w:szCs w:val="28"/>
        </w:rPr>
        <w:t>20</w:t>
      </w:r>
      <w:r w:rsidRPr="00656402">
        <w:rPr>
          <w:sz w:val="28"/>
          <w:szCs w:val="28"/>
        </w:rPr>
        <w:t xml:space="preserve"> </w:t>
      </w:r>
    </w:p>
    <w:p w:rsidR="00C71F1E" w:rsidRPr="00656402" w:rsidP="00656402">
      <w:pPr>
        <w:ind w:right="-2" w:firstLine="567"/>
        <w:jc w:val="center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РЕШЕНИЕ</w:t>
      </w:r>
    </w:p>
    <w:p w:rsidR="00C71F1E" w:rsidRPr="00656402" w:rsidP="00656402">
      <w:pPr>
        <w:tabs>
          <w:tab w:val="left" w:pos="2848"/>
        </w:tabs>
        <w:autoSpaceDE w:val="0"/>
        <w:autoSpaceDN w:val="0"/>
        <w:adjustRightInd w:val="0"/>
        <w:ind w:right="-2" w:firstLine="567"/>
        <w:jc w:val="center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ИМЕНЕМ РОССИЙСКОЙ ФЕДЕРАЦИИ</w:t>
      </w:r>
    </w:p>
    <w:p w:rsidR="00C71F1E" w:rsidRPr="00656402" w:rsidP="00656402">
      <w:pPr>
        <w:tabs>
          <w:tab w:val="left" w:pos="2848"/>
        </w:tabs>
        <w:autoSpaceDE w:val="0"/>
        <w:autoSpaceDN w:val="0"/>
        <w:adjustRightInd w:val="0"/>
        <w:ind w:right="-2" w:firstLine="567"/>
        <w:jc w:val="center"/>
        <w:rPr>
          <w:sz w:val="28"/>
          <w:szCs w:val="28"/>
        </w:rPr>
      </w:pPr>
    </w:p>
    <w:p w:rsidR="00C71F1E" w:rsidRPr="00656402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 xml:space="preserve">03 </w:t>
      </w:r>
      <w:r w:rsidRPr="00656402" w:rsidR="00946BF5">
        <w:rPr>
          <w:sz w:val="28"/>
          <w:szCs w:val="28"/>
        </w:rPr>
        <w:t>ию</w:t>
      </w:r>
      <w:r w:rsidRPr="00656402">
        <w:rPr>
          <w:sz w:val="28"/>
          <w:szCs w:val="28"/>
        </w:rPr>
        <w:t>л</w:t>
      </w:r>
      <w:r w:rsidRPr="00656402" w:rsidR="00946BF5">
        <w:rPr>
          <w:sz w:val="28"/>
          <w:szCs w:val="28"/>
        </w:rPr>
        <w:t xml:space="preserve">я </w:t>
      </w:r>
      <w:r w:rsidRPr="00656402">
        <w:rPr>
          <w:sz w:val="28"/>
          <w:szCs w:val="28"/>
        </w:rPr>
        <w:t>20</w:t>
      </w:r>
      <w:r w:rsidRPr="00656402" w:rsidR="00946BF5">
        <w:rPr>
          <w:sz w:val="28"/>
          <w:szCs w:val="28"/>
        </w:rPr>
        <w:t>20</w:t>
      </w:r>
      <w:r w:rsidRPr="00656402">
        <w:rPr>
          <w:sz w:val="28"/>
          <w:szCs w:val="28"/>
        </w:rPr>
        <w:t xml:space="preserve"> года                                                 </w:t>
      </w:r>
      <w:r w:rsidRPr="00656402" w:rsidR="006F186E">
        <w:rPr>
          <w:sz w:val="28"/>
          <w:szCs w:val="28"/>
        </w:rPr>
        <w:t xml:space="preserve">              </w:t>
      </w:r>
      <w:r w:rsidRPr="00656402">
        <w:rPr>
          <w:sz w:val="28"/>
          <w:szCs w:val="28"/>
        </w:rPr>
        <w:t xml:space="preserve"> </w:t>
      </w:r>
      <w:r w:rsidR="00656402">
        <w:rPr>
          <w:sz w:val="28"/>
          <w:szCs w:val="28"/>
        </w:rPr>
        <w:t xml:space="preserve">    </w:t>
      </w:r>
      <w:r w:rsidRPr="00656402">
        <w:rPr>
          <w:sz w:val="28"/>
          <w:szCs w:val="28"/>
        </w:rPr>
        <w:t xml:space="preserve">    г. Симферополь</w:t>
      </w:r>
    </w:p>
    <w:p w:rsidR="00946BF5" w:rsidRPr="00656402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946BF5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 xml:space="preserve">при </w:t>
      </w:r>
      <w:r w:rsidRPr="00656402" w:rsidR="00306978">
        <w:rPr>
          <w:sz w:val="28"/>
          <w:szCs w:val="28"/>
        </w:rPr>
        <w:t xml:space="preserve">помощнике </w:t>
      </w:r>
      <w:r w:rsidRPr="00656402">
        <w:rPr>
          <w:sz w:val="28"/>
          <w:szCs w:val="28"/>
        </w:rPr>
        <w:t xml:space="preserve">– </w:t>
      </w:r>
      <w:r w:rsidRPr="00656402" w:rsidR="00306978">
        <w:rPr>
          <w:sz w:val="28"/>
          <w:szCs w:val="28"/>
        </w:rPr>
        <w:t>Новикове С.Р.</w:t>
      </w:r>
      <w:r w:rsidRPr="00656402">
        <w:rPr>
          <w:sz w:val="28"/>
          <w:szCs w:val="28"/>
        </w:rPr>
        <w:t>,</w:t>
      </w:r>
    </w:p>
    <w:p w:rsidR="009870ED" w:rsidRPr="00656402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9870ED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ответчика – адвоката </w:t>
      </w:r>
      <w:r w:rsidR="00DE31D8">
        <w:rPr>
          <w:bCs/>
          <w:sz w:val="28"/>
          <w:szCs w:val="28"/>
        </w:rPr>
        <w:t>«данные изъяты»</w:t>
      </w:r>
      <w:r w:rsidRPr="009870ED">
        <w:rPr>
          <w:sz w:val="28"/>
          <w:szCs w:val="28"/>
        </w:rPr>
        <w:t>,</w:t>
      </w:r>
    </w:p>
    <w:p w:rsidR="00C71F1E" w:rsidRPr="00656402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both"/>
        <w:rPr>
          <w:bCs/>
          <w:sz w:val="28"/>
          <w:szCs w:val="28"/>
        </w:rPr>
      </w:pPr>
      <w:r w:rsidRPr="00656402">
        <w:rPr>
          <w:sz w:val="28"/>
          <w:szCs w:val="28"/>
        </w:rPr>
        <w:t>рассмотрев в открытом судеб</w:t>
      </w:r>
      <w:r w:rsidRPr="00656402">
        <w:rPr>
          <w:sz w:val="28"/>
          <w:szCs w:val="28"/>
        </w:rPr>
        <w:t xml:space="preserve">ном заседании гражданское дело по иску </w:t>
      </w:r>
      <w:r w:rsidRPr="00656402" w:rsidR="00306978">
        <w:rPr>
          <w:sz w:val="28"/>
          <w:szCs w:val="28"/>
        </w:rPr>
        <w:t>АО «Страховая компания ГАЙДЕ»  к Алибееву Эжаферу Алиевичу, третьи лица: Общество с ограниченной ответственностью СК «Московия», Аблямитов Рустем Абиббулаевич, Общество с ограниченной ответственностью «СИМТРАНССЕРВИС», Аблямитова Ленура Рустемовича  о возмещении ущерба в порядке регресса</w:t>
      </w:r>
      <w:r w:rsidRPr="00656402">
        <w:rPr>
          <w:bCs/>
          <w:sz w:val="28"/>
          <w:szCs w:val="28"/>
        </w:rPr>
        <w:t xml:space="preserve">,  </w:t>
      </w:r>
    </w:p>
    <w:p w:rsidR="00C71F1E" w:rsidRPr="00656402" w:rsidP="00656402">
      <w:pPr>
        <w:tabs>
          <w:tab w:val="left" w:pos="6432"/>
        </w:tabs>
        <w:autoSpaceDE w:val="0"/>
        <w:autoSpaceDN w:val="0"/>
        <w:adjustRightInd w:val="0"/>
        <w:ind w:right="-2" w:firstLine="567"/>
        <w:jc w:val="center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УСТАНОВИЛ:</w:t>
      </w:r>
    </w:p>
    <w:p w:rsidR="00C71F1E" w:rsidRPr="00656402" w:rsidP="00656402">
      <w:pPr>
        <w:ind w:right="-2" w:firstLine="567"/>
        <w:jc w:val="both"/>
        <w:rPr>
          <w:bCs/>
          <w:sz w:val="28"/>
          <w:szCs w:val="28"/>
        </w:rPr>
      </w:pPr>
      <w:r w:rsidRPr="00656402">
        <w:rPr>
          <w:sz w:val="28"/>
          <w:szCs w:val="28"/>
        </w:rPr>
        <w:t>АО «</w:t>
      </w:r>
      <w:r w:rsidRPr="00656402" w:rsidR="00264F2F">
        <w:rPr>
          <w:sz w:val="28"/>
          <w:szCs w:val="28"/>
        </w:rPr>
        <w:t>СК</w:t>
      </w:r>
      <w:r w:rsidRPr="00656402">
        <w:rPr>
          <w:sz w:val="28"/>
          <w:szCs w:val="28"/>
        </w:rPr>
        <w:t xml:space="preserve"> ГАЙДЕ»</w:t>
      </w:r>
      <w:r w:rsidRPr="00656402">
        <w:rPr>
          <w:bCs/>
          <w:sz w:val="28"/>
          <w:szCs w:val="28"/>
        </w:rPr>
        <w:t xml:space="preserve"> обратилось в суд </w:t>
      </w:r>
      <w:r w:rsidRPr="00656402" w:rsidR="00893D01">
        <w:rPr>
          <w:bCs/>
          <w:sz w:val="28"/>
          <w:szCs w:val="28"/>
        </w:rPr>
        <w:t>с вышеуказанным иском к ответчику, мотивируя свои требования тем, что 29.04.2016 г. по вине ответчика, управлявшего транспортным средством марки</w:t>
      </w:r>
      <w:r w:rsidR="00DE31D8">
        <w:rPr>
          <w:bCs/>
          <w:sz w:val="28"/>
          <w:szCs w:val="28"/>
        </w:rPr>
        <w:t xml:space="preserve"> «данные изъяты»</w:t>
      </w:r>
      <w:r w:rsidRPr="00656402" w:rsidR="00893D01">
        <w:rPr>
          <w:bCs/>
          <w:sz w:val="28"/>
          <w:szCs w:val="28"/>
        </w:rPr>
        <w:t xml:space="preserve">, государственный регистрационный знак </w:t>
      </w:r>
      <w:r w:rsidR="00DE31D8">
        <w:rPr>
          <w:bCs/>
          <w:sz w:val="28"/>
          <w:szCs w:val="28"/>
        </w:rPr>
        <w:t>«данные изъяты»</w:t>
      </w:r>
      <w:r w:rsidRPr="00656402" w:rsidR="00893D01">
        <w:rPr>
          <w:bCs/>
          <w:sz w:val="28"/>
          <w:szCs w:val="28"/>
        </w:rPr>
        <w:t xml:space="preserve">, произошло дорожно-транспортное происшествие, в результате которого автомобилю марки </w:t>
      </w:r>
      <w:r w:rsidR="00DE31D8">
        <w:rPr>
          <w:bCs/>
          <w:sz w:val="28"/>
          <w:szCs w:val="28"/>
        </w:rPr>
        <w:t>«данные изъяты»</w:t>
      </w:r>
      <w:r w:rsidRPr="00656402" w:rsidR="00893D01">
        <w:rPr>
          <w:bCs/>
          <w:sz w:val="28"/>
          <w:szCs w:val="28"/>
        </w:rPr>
        <w:t xml:space="preserve">, государственный регистрационный знак </w:t>
      </w:r>
      <w:r w:rsidR="00DE31D8">
        <w:rPr>
          <w:bCs/>
          <w:sz w:val="28"/>
          <w:szCs w:val="28"/>
        </w:rPr>
        <w:t>«данные изъяты»</w:t>
      </w:r>
      <w:r w:rsidRPr="00656402" w:rsidR="00893D01">
        <w:rPr>
          <w:bCs/>
          <w:sz w:val="28"/>
          <w:szCs w:val="28"/>
        </w:rPr>
        <w:t>, причинены механические повреждения.</w:t>
      </w:r>
      <w:r w:rsidRPr="00656402" w:rsidR="00893D01">
        <w:rPr>
          <w:bCs/>
          <w:sz w:val="28"/>
          <w:szCs w:val="28"/>
        </w:rPr>
        <w:t xml:space="preserve"> При этом оформление документов о ДТП было произведено без участия уполномоченных сотрудников полиции, в порядке ст. 11.1 Федерального   закона от 25.04.2002 № 40-ФЗ «Об обязательном страховании гражданской ответственности владельцев транспортных средств». Во исполнение принятых обязательств по договору ОСАГО, истец выплатил страховой организации потерпевшего</w:t>
      </w:r>
      <w:r w:rsidRPr="00656402" w:rsidR="00D14BAA">
        <w:rPr>
          <w:bCs/>
          <w:sz w:val="28"/>
          <w:szCs w:val="28"/>
        </w:rPr>
        <w:t xml:space="preserve"> - </w:t>
      </w:r>
      <w:r w:rsidRPr="00656402" w:rsidR="00893D01">
        <w:rPr>
          <w:bCs/>
          <w:sz w:val="28"/>
          <w:szCs w:val="28"/>
        </w:rPr>
        <w:t xml:space="preserve"> </w:t>
      </w:r>
      <w:r w:rsidRPr="00656402" w:rsidR="00D14BAA">
        <w:rPr>
          <w:sz w:val="28"/>
          <w:szCs w:val="28"/>
        </w:rPr>
        <w:t xml:space="preserve">ООО СК «Московия» </w:t>
      </w:r>
      <w:r w:rsidRPr="00656402" w:rsidR="00893D01">
        <w:rPr>
          <w:bCs/>
          <w:sz w:val="28"/>
          <w:szCs w:val="28"/>
        </w:rPr>
        <w:t xml:space="preserve">страховое возмещение в размере </w:t>
      </w:r>
      <w:r w:rsidRPr="00656402" w:rsidR="00CC2085">
        <w:rPr>
          <w:bCs/>
          <w:sz w:val="28"/>
          <w:szCs w:val="28"/>
        </w:rPr>
        <w:t>15572</w:t>
      </w:r>
      <w:r w:rsidRPr="00656402" w:rsidR="00893D01">
        <w:rPr>
          <w:bCs/>
          <w:sz w:val="28"/>
          <w:szCs w:val="28"/>
        </w:rPr>
        <w:t>,00 руб.</w:t>
      </w:r>
      <w:r w:rsidRPr="00656402" w:rsidR="00712E79">
        <w:rPr>
          <w:bCs/>
          <w:sz w:val="28"/>
          <w:szCs w:val="28"/>
        </w:rPr>
        <w:t>, которая</w:t>
      </w:r>
      <w:r w:rsidRPr="00656402" w:rsidR="00D14BAA">
        <w:rPr>
          <w:bCs/>
          <w:sz w:val="28"/>
          <w:szCs w:val="28"/>
        </w:rPr>
        <w:t>,</w:t>
      </w:r>
      <w:r w:rsidRPr="00656402" w:rsidR="00712E79">
        <w:rPr>
          <w:bCs/>
          <w:sz w:val="28"/>
          <w:szCs w:val="28"/>
        </w:rPr>
        <w:t xml:space="preserve"> в свою очередь</w:t>
      </w:r>
      <w:r w:rsidRPr="00656402" w:rsidR="00D14BAA">
        <w:rPr>
          <w:bCs/>
          <w:sz w:val="28"/>
          <w:szCs w:val="28"/>
        </w:rPr>
        <w:t>,</w:t>
      </w:r>
      <w:r w:rsidRPr="00656402" w:rsidR="00712E79">
        <w:rPr>
          <w:bCs/>
          <w:sz w:val="28"/>
          <w:szCs w:val="28"/>
        </w:rPr>
        <w:t xml:space="preserve"> в порядке прямого возмещения убытков возместила вред, причиненный транспортному средству потерпевшего в сумме 15572,00 руб.</w:t>
      </w:r>
      <w:r w:rsidRPr="00656402" w:rsidR="00893D01">
        <w:rPr>
          <w:bCs/>
          <w:sz w:val="28"/>
          <w:szCs w:val="28"/>
        </w:rPr>
        <w:t xml:space="preserve"> Поскольку ответчик, в нарушение п. "ж" ч.1 ст.14 Федерального   закона от 25.04.2002 № 40-ФЗ «Об обязательном страховании гражданской ответственности владельцев транспортных средств»  (в редакции Федерального закона, действовавшего на момент страхового случая) не направил страховщику (истцу) экземпляр заполненного совместно с потерпевшим бланка извещения о дорожно-транспортном происшествии, в связи с чем,  истец в порядке регресса, просит взыскать с ответчика выплаченное страховое возмещение, а также судебные издержки по оплате государственной пошлины в размере </w:t>
      </w:r>
      <w:r w:rsidRPr="00656402" w:rsidR="00CC2085">
        <w:rPr>
          <w:bCs/>
          <w:sz w:val="28"/>
          <w:szCs w:val="28"/>
        </w:rPr>
        <w:t>622</w:t>
      </w:r>
      <w:r w:rsidRPr="00656402" w:rsidR="00893D01">
        <w:rPr>
          <w:bCs/>
          <w:sz w:val="28"/>
          <w:szCs w:val="28"/>
        </w:rPr>
        <w:t>,</w:t>
      </w:r>
      <w:r w:rsidRPr="00656402" w:rsidR="00CC2085">
        <w:rPr>
          <w:bCs/>
          <w:sz w:val="28"/>
          <w:szCs w:val="28"/>
        </w:rPr>
        <w:t>88</w:t>
      </w:r>
      <w:r w:rsidRPr="00656402" w:rsidR="00893D01">
        <w:rPr>
          <w:bCs/>
          <w:sz w:val="28"/>
          <w:szCs w:val="28"/>
        </w:rPr>
        <w:t xml:space="preserve"> руб</w:t>
      </w:r>
      <w:r w:rsidRPr="00656402" w:rsidR="00B64618">
        <w:rPr>
          <w:bCs/>
          <w:sz w:val="28"/>
          <w:szCs w:val="28"/>
        </w:rPr>
        <w:t>.</w:t>
      </w:r>
    </w:p>
    <w:p w:rsidR="007B05C3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Представитель истца, в судебное заседание не явился, </w:t>
      </w:r>
      <w:r w:rsidRPr="00656402" w:rsidR="00C61D4A">
        <w:rPr>
          <w:sz w:val="28"/>
          <w:szCs w:val="28"/>
          <w:lang w:eastAsia="uk-UA"/>
        </w:rPr>
        <w:t xml:space="preserve">в исковом заявлении </w:t>
      </w:r>
      <w:r w:rsidRPr="00656402">
        <w:rPr>
          <w:sz w:val="28"/>
          <w:szCs w:val="28"/>
          <w:lang w:eastAsia="uk-UA"/>
        </w:rPr>
        <w:t>ходатайствов</w:t>
      </w:r>
      <w:r w:rsidRPr="00656402">
        <w:rPr>
          <w:sz w:val="28"/>
          <w:szCs w:val="28"/>
          <w:lang w:eastAsia="uk-UA"/>
        </w:rPr>
        <w:t>ал о рассмотрении дела</w:t>
      </w:r>
      <w:r w:rsidRPr="00656402" w:rsidR="00C61D4A">
        <w:rPr>
          <w:sz w:val="28"/>
          <w:szCs w:val="28"/>
          <w:lang w:eastAsia="uk-UA"/>
        </w:rPr>
        <w:t xml:space="preserve"> без </w:t>
      </w:r>
      <w:r w:rsidRPr="00656402">
        <w:rPr>
          <w:sz w:val="28"/>
          <w:szCs w:val="28"/>
          <w:lang w:eastAsia="uk-UA"/>
        </w:rPr>
        <w:t xml:space="preserve"> его участия.</w:t>
      </w:r>
    </w:p>
    <w:p w:rsidR="007B05C3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Ответчик в судебное заседание не явился,</w:t>
      </w:r>
      <w:r w:rsidRPr="00656402" w:rsidR="00C61D4A">
        <w:rPr>
          <w:sz w:val="28"/>
          <w:szCs w:val="28"/>
          <w:lang w:eastAsia="uk-UA"/>
        </w:rPr>
        <w:t xml:space="preserve"> извещен надлежащим образом, представитель </w:t>
      </w:r>
      <w:r w:rsidRPr="00656402" w:rsidR="003E5D41">
        <w:rPr>
          <w:sz w:val="28"/>
          <w:szCs w:val="28"/>
          <w:lang w:eastAsia="uk-UA"/>
        </w:rPr>
        <w:t xml:space="preserve">ответчика - </w:t>
      </w:r>
      <w:r w:rsidRPr="00656402" w:rsidR="00C61D4A">
        <w:rPr>
          <w:sz w:val="28"/>
          <w:szCs w:val="28"/>
          <w:lang w:eastAsia="uk-UA"/>
        </w:rPr>
        <w:t xml:space="preserve">адвокат </w:t>
      </w:r>
      <w:r w:rsidR="00DE31D8">
        <w:rPr>
          <w:bCs/>
          <w:sz w:val="28"/>
          <w:szCs w:val="28"/>
        </w:rPr>
        <w:t>«данные изъяты»</w:t>
      </w:r>
      <w:r w:rsidR="00DE31D8">
        <w:rPr>
          <w:sz w:val="28"/>
          <w:szCs w:val="28"/>
        </w:rPr>
        <w:t xml:space="preserve"> </w:t>
      </w:r>
      <w:r w:rsidRPr="00656402" w:rsidR="003E5D41">
        <w:rPr>
          <w:sz w:val="28"/>
          <w:szCs w:val="28"/>
        </w:rPr>
        <w:t xml:space="preserve"> </w:t>
      </w:r>
      <w:r w:rsidRPr="00656402" w:rsidR="003E5D41">
        <w:rPr>
          <w:sz w:val="28"/>
          <w:szCs w:val="28"/>
          <w:lang w:eastAsia="uk-UA"/>
        </w:rPr>
        <w:t>в судебном заседании исковые требования не признала, просила  их не удовлетворять, в связи с истечением сроков исковой давности.</w:t>
      </w:r>
    </w:p>
    <w:p w:rsidR="007B05C3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Третьи лица в судебное заседание не явились, извещены надлежащим образом.</w:t>
      </w:r>
    </w:p>
    <w:p w:rsidR="007B05C3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В соответствии со ст. 167 ГПК РФ, суд считает возможным рассмотреть дело в отсутствие неявившихся лиц.</w:t>
      </w:r>
    </w:p>
    <w:p w:rsidR="007B05C3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 Суд, исследовав материалы гражданского дела, оценив имеющиеся в деле доказательства в их совокупности, полагает, что заявленные требования не подлежат удовлетворению по следующим основаниям.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В соответствии с п. 2 ст. 11.1 Закона </w:t>
      </w:r>
      <w:r w:rsidRPr="00656402" w:rsidR="0008012F">
        <w:rPr>
          <w:sz w:val="28"/>
          <w:szCs w:val="28"/>
          <w:lang w:eastAsia="uk-UA"/>
        </w:rPr>
        <w:t>«</w:t>
      </w:r>
      <w:r w:rsidRPr="00656402">
        <w:rPr>
          <w:sz w:val="28"/>
          <w:szCs w:val="28"/>
          <w:lang w:eastAsia="uk-UA"/>
        </w:rPr>
        <w:t>Об обязательном страхован</w:t>
      </w:r>
      <w:r w:rsidRPr="00656402">
        <w:rPr>
          <w:sz w:val="28"/>
          <w:szCs w:val="28"/>
          <w:lang w:eastAsia="uk-UA"/>
        </w:rPr>
        <w:t>ии гражданской ответственности владельцев транспортных средств</w:t>
      </w:r>
      <w:r w:rsidRPr="00656402" w:rsidR="0008012F">
        <w:rPr>
          <w:sz w:val="28"/>
          <w:szCs w:val="28"/>
          <w:lang w:eastAsia="uk-UA"/>
        </w:rPr>
        <w:t>»</w:t>
      </w:r>
      <w:r w:rsidRPr="00656402">
        <w:rPr>
          <w:sz w:val="28"/>
          <w:szCs w:val="28"/>
          <w:lang w:eastAsia="uk-UA"/>
        </w:rPr>
        <w:t xml:space="preserve"> от 25.04.2002 года </w:t>
      </w:r>
      <w:r w:rsidRPr="00656402" w:rsidR="00EC0910">
        <w:rPr>
          <w:sz w:val="28"/>
          <w:szCs w:val="28"/>
          <w:lang w:eastAsia="uk-UA"/>
        </w:rPr>
        <w:t>№</w:t>
      </w:r>
      <w:r w:rsidRPr="00656402">
        <w:rPr>
          <w:sz w:val="28"/>
          <w:szCs w:val="28"/>
          <w:lang w:eastAsia="uk-UA"/>
        </w:rPr>
        <w:t>40-ФЗ</w:t>
      </w:r>
      <w:r w:rsidRPr="00656402" w:rsidR="00010F7F">
        <w:rPr>
          <w:sz w:val="28"/>
          <w:szCs w:val="28"/>
          <w:lang w:eastAsia="uk-UA"/>
        </w:rPr>
        <w:t xml:space="preserve"> </w:t>
      </w:r>
      <w:r w:rsidRPr="00656402" w:rsidR="002A00A4">
        <w:rPr>
          <w:color w:val="000000" w:themeColor="text1"/>
          <w:sz w:val="28"/>
          <w:szCs w:val="28"/>
        </w:rPr>
        <w:t>( в редакции Федерального закона, действовавшего на момент страхового случая)</w:t>
      </w:r>
      <w:r w:rsidRPr="00656402" w:rsidR="002A00A4">
        <w:rPr>
          <w:sz w:val="28"/>
          <w:szCs w:val="28"/>
          <w:lang w:eastAsia="uk-UA"/>
        </w:rPr>
        <w:t xml:space="preserve"> </w:t>
      </w:r>
      <w:r w:rsidRPr="00656402" w:rsidR="0008012F">
        <w:rPr>
          <w:sz w:val="28"/>
          <w:szCs w:val="28"/>
          <w:lang w:eastAsia="uk-UA"/>
        </w:rPr>
        <w:t xml:space="preserve">( далее – Закон №40-ФЗ) </w:t>
      </w:r>
      <w:r w:rsidRPr="00656402" w:rsidR="00EC0910">
        <w:rPr>
          <w:sz w:val="28"/>
          <w:szCs w:val="28"/>
          <w:lang w:eastAsia="uk-UA"/>
        </w:rPr>
        <w:t xml:space="preserve">в </w:t>
      </w:r>
      <w:r w:rsidRPr="00656402" w:rsidR="005A33FC">
        <w:rPr>
          <w:sz w:val="28"/>
          <w:szCs w:val="28"/>
          <w:lang w:eastAsia="uk-UA"/>
        </w:rPr>
        <w:t>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  <w:r w:rsidRPr="00656402">
        <w:rPr>
          <w:sz w:val="28"/>
          <w:szCs w:val="28"/>
          <w:lang w:eastAsia="uk-UA"/>
        </w:rPr>
        <w:t>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Согласно п. </w:t>
      </w:r>
      <w:r w:rsidRPr="00656402" w:rsidR="003C0765">
        <w:rPr>
          <w:sz w:val="28"/>
          <w:szCs w:val="28"/>
          <w:lang w:eastAsia="uk-UA"/>
        </w:rPr>
        <w:t>3</w:t>
      </w:r>
      <w:r w:rsidRPr="00656402">
        <w:rPr>
          <w:sz w:val="28"/>
          <w:szCs w:val="28"/>
          <w:lang w:eastAsia="uk-UA"/>
        </w:rPr>
        <w:t xml:space="preserve"> ст. 1</w:t>
      </w:r>
      <w:r w:rsidRPr="00656402" w:rsidR="003C0765">
        <w:rPr>
          <w:sz w:val="28"/>
          <w:szCs w:val="28"/>
          <w:lang w:eastAsia="uk-UA"/>
        </w:rPr>
        <w:t>1.1</w:t>
      </w:r>
      <w:r w:rsidRPr="00656402">
        <w:rPr>
          <w:sz w:val="28"/>
          <w:szCs w:val="28"/>
          <w:lang w:eastAsia="uk-UA"/>
        </w:rPr>
        <w:t xml:space="preserve"> Закона </w:t>
      </w:r>
      <w:r w:rsidRPr="00656402" w:rsidR="0008012F">
        <w:rPr>
          <w:sz w:val="28"/>
          <w:szCs w:val="28"/>
          <w:lang w:eastAsia="uk-UA"/>
        </w:rPr>
        <w:t xml:space="preserve">№40-ФЗ </w:t>
      </w:r>
      <w:r w:rsidRPr="00656402" w:rsidR="003C0765">
        <w:rPr>
          <w:sz w:val="28"/>
          <w:szCs w:val="28"/>
          <w:lang w:eastAsia="uk-UA"/>
        </w:rPr>
        <w:t>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</w:t>
      </w:r>
      <w:r w:rsidRPr="00656402">
        <w:rPr>
          <w:sz w:val="28"/>
          <w:szCs w:val="28"/>
          <w:lang w:eastAsia="uk-UA"/>
        </w:rPr>
        <w:t>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В соответствии с п. "ж" п. 1 ст. 14</w:t>
      </w:r>
      <w:r w:rsidRPr="00656402" w:rsidR="0008012F">
        <w:rPr>
          <w:sz w:val="28"/>
          <w:szCs w:val="28"/>
          <w:lang w:eastAsia="uk-UA"/>
        </w:rPr>
        <w:t xml:space="preserve"> Закона</w:t>
      </w:r>
      <w:r w:rsidRPr="00656402">
        <w:rPr>
          <w:sz w:val="28"/>
          <w:szCs w:val="28"/>
          <w:lang w:eastAsia="uk-UA"/>
        </w:rPr>
        <w:t xml:space="preserve"> </w:t>
      </w:r>
      <w:r w:rsidRPr="00656402" w:rsidR="0008012F">
        <w:rPr>
          <w:sz w:val="28"/>
          <w:szCs w:val="28"/>
          <w:lang w:eastAsia="uk-UA"/>
        </w:rPr>
        <w:t>№40-ФЗ</w:t>
      </w:r>
      <w:r w:rsidRPr="00656402" w:rsidR="002A00A4">
        <w:rPr>
          <w:sz w:val="28"/>
          <w:szCs w:val="28"/>
          <w:lang w:eastAsia="uk-UA"/>
        </w:rPr>
        <w:t xml:space="preserve"> </w:t>
      </w:r>
      <w:r w:rsidRPr="00656402" w:rsidR="002A00A4">
        <w:rPr>
          <w:color w:val="000000" w:themeColor="text1"/>
          <w:sz w:val="28"/>
          <w:szCs w:val="28"/>
        </w:rPr>
        <w:t>( в редакции Федерального закона, действовавшего на момент страхового случая)</w:t>
      </w:r>
      <w:r w:rsidRPr="00656402" w:rsidR="0008012F">
        <w:rPr>
          <w:sz w:val="28"/>
          <w:szCs w:val="28"/>
          <w:lang w:eastAsia="uk-UA"/>
        </w:rPr>
        <w:t xml:space="preserve">  </w:t>
      </w:r>
      <w:r w:rsidRPr="00656402">
        <w:rPr>
          <w:sz w:val="28"/>
          <w:szCs w:val="28"/>
          <w:lang w:eastAsia="uk-UA"/>
        </w:rPr>
        <w:t>к страховщику, осуществившему страховое возмещение, п</w:t>
      </w:r>
      <w:r w:rsidRPr="00656402">
        <w:rPr>
          <w:sz w:val="28"/>
          <w:szCs w:val="28"/>
          <w:lang w:eastAsia="uk-UA"/>
        </w:rPr>
        <w:t xml:space="preserve">ереходит право требования потерпевшего к лицу, причинившему вред, в размере осуществленного потерпевшему страхового возмещения, если </w:t>
      </w:r>
      <w:r w:rsidRPr="00656402" w:rsidR="00FD5011">
        <w:rPr>
          <w:sz w:val="28"/>
          <w:szCs w:val="28"/>
          <w:lang w:eastAsia="uk-UA"/>
        </w:rPr>
        <w:t xml:space="preserve">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 w:rsidRPr="00656402">
        <w:rPr>
          <w:sz w:val="28"/>
          <w:szCs w:val="28"/>
          <w:lang w:eastAsia="uk-UA"/>
        </w:rPr>
        <w:t>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Как установлено в судебном заседании и следует из материалов дела, </w:t>
      </w:r>
      <w:r w:rsidRPr="00656402" w:rsidR="00464B3E">
        <w:rPr>
          <w:sz w:val="28"/>
          <w:szCs w:val="28"/>
          <w:lang w:eastAsia="uk-UA"/>
        </w:rPr>
        <w:t>29</w:t>
      </w:r>
      <w:r w:rsidRPr="00656402">
        <w:rPr>
          <w:sz w:val="28"/>
          <w:szCs w:val="28"/>
          <w:lang w:eastAsia="uk-UA"/>
        </w:rPr>
        <w:t>.0</w:t>
      </w:r>
      <w:r w:rsidRPr="00656402" w:rsidR="00464B3E">
        <w:rPr>
          <w:sz w:val="28"/>
          <w:szCs w:val="28"/>
          <w:lang w:eastAsia="uk-UA"/>
        </w:rPr>
        <w:t>4</w:t>
      </w:r>
      <w:r w:rsidRPr="00656402">
        <w:rPr>
          <w:sz w:val="28"/>
          <w:szCs w:val="28"/>
          <w:lang w:eastAsia="uk-UA"/>
        </w:rPr>
        <w:t>.201</w:t>
      </w:r>
      <w:r w:rsidRPr="00656402" w:rsidR="00464B3E">
        <w:rPr>
          <w:sz w:val="28"/>
          <w:szCs w:val="28"/>
          <w:lang w:eastAsia="uk-UA"/>
        </w:rPr>
        <w:t>6</w:t>
      </w:r>
      <w:r w:rsidRPr="00656402">
        <w:rPr>
          <w:sz w:val="28"/>
          <w:szCs w:val="28"/>
          <w:lang w:eastAsia="uk-UA"/>
        </w:rPr>
        <w:t xml:space="preserve"> в 0</w:t>
      </w:r>
      <w:r w:rsidRPr="00656402" w:rsidR="00DE0600">
        <w:rPr>
          <w:sz w:val="28"/>
          <w:szCs w:val="28"/>
          <w:lang w:eastAsia="uk-UA"/>
        </w:rPr>
        <w:t>8</w:t>
      </w:r>
      <w:r w:rsidRPr="00656402">
        <w:rPr>
          <w:sz w:val="28"/>
          <w:szCs w:val="28"/>
          <w:lang w:eastAsia="uk-UA"/>
        </w:rPr>
        <w:t xml:space="preserve"> часов </w:t>
      </w:r>
      <w:r w:rsidRPr="00656402" w:rsidR="00DE0600">
        <w:rPr>
          <w:sz w:val="28"/>
          <w:szCs w:val="28"/>
          <w:lang w:eastAsia="uk-UA"/>
        </w:rPr>
        <w:t>35</w:t>
      </w:r>
      <w:r w:rsidRPr="00656402">
        <w:rPr>
          <w:sz w:val="28"/>
          <w:szCs w:val="28"/>
          <w:lang w:eastAsia="uk-UA"/>
        </w:rPr>
        <w:t xml:space="preserve"> минут в г. </w:t>
      </w:r>
      <w:r w:rsidRPr="00656402" w:rsidR="00DE0600">
        <w:rPr>
          <w:sz w:val="28"/>
          <w:szCs w:val="28"/>
          <w:lang w:eastAsia="uk-UA"/>
        </w:rPr>
        <w:t xml:space="preserve">Симферополе на </w:t>
      </w:r>
      <w:r w:rsidR="00941602">
        <w:rPr>
          <w:bCs/>
          <w:sz w:val="28"/>
          <w:szCs w:val="28"/>
        </w:rPr>
        <w:t>«данные изъяты»</w:t>
      </w:r>
      <w:r w:rsidR="00941602">
        <w:rPr>
          <w:sz w:val="28"/>
          <w:szCs w:val="28"/>
          <w:lang w:eastAsia="uk-UA"/>
        </w:rPr>
        <w:t xml:space="preserve"> </w:t>
      </w:r>
      <w:r w:rsidRPr="00656402">
        <w:rPr>
          <w:sz w:val="28"/>
          <w:szCs w:val="28"/>
          <w:lang w:eastAsia="uk-UA"/>
        </w:rPr>
        <w:t>по вине</w:t>
      </w:r>
      <w:r w:rsidRPr="00656402" w:rsidR="00DE0600">
        <w:rPr>
          <w:sz w:val="28"/>
          <w:szCs w:val="28"/>
          <w:lang w:eastAsia="uk-UA"/>
        </w:rPr>
        <w:t xml:space="preserve"> </w:t>
      </w:r>
      <w:r w:rsidRPr="00656402" w:rsidR="00DE0600">
        <w:rPr>
          <w:sz w:val="28"/>
          <w:szCs w:val="28"/>
          <w:lang w:eastAsia="uk-UA"/>
        </w:rPr>
        <w:t>Алибеева</w:t>
      </w:r>
      <w:r w:rsidRPr="00656402" w:rsidR="00DE0600">
        <w:rPr>
          <w:sz w:val="28"/>
          <w:szCs w:val="28"/>
          <w:lang w:eastAsia="uk-UA"/>
        </w:rPr>
        <w:t xml:space="preserve"> </w:t>
      </w:r>
      <w:r w:rsidRPr="00656402" w:rsidR="00155C6C">
        <w:rPr>
          <w:sz w:val="28"/>
          <w:szCs w:val="28"/>
          <w:lang w:eastAsia="uk-UA"/>
        </w:rPr>
        <w:t>Э.А.</w:t>
      </w:r>
      <w:r w:rsidRPr="00656402">
        <w:rPr>
          <w:sz w:val="28"/>
          <w:szCs w:val="28"/>
          <w:lang w:eastAsia="uk-UA"/>
        </w:rPr>
        <w:t xml:space="preserve">, управлявшим транспортным средством </w:t>
      </w:r>
      <w:r w:rsidR="00DE31D8">
        <w:rPr>
          <w:bCs/>
          <w:sz w:val="28"/>
          <w:szCs w:val="28"/>
        </w:rPr>
        <w:t>«данные изъяты»</w:t>
      </w:r>
      <w:r w:rsidRPr="00656402" w:rsidR="00155C6C">
        <w:rPr>
          <w:bCs/>
          <w:sz w:val="28"/>
          <w:szCs w:val="28"/>
        </w:rPr>
        <w:t xml:space="preserve">, государственный регистрационный знак </w:t>
      </w:r>
      <w:r w:rsidR="00DE31D8">
        <w:rPr>
          <w:bCs/>
          <w:sz w:val="28"/>
          <w:szCs w:val="28"/>
        </w:rPr>
        <w:t>«данные изъяты»</w:t>
      </w:r>
      <w:r w:rsidRPr="00656402">
        <w:rPr>
          <w:sz w:val="28"/>
          <w:szCs w:val="28"/>
          <w:lang w:eastAsia="uk-UA"/>
        </w:rPr>
        <w:t>, п</w:t>
      </w:r>
      <w:r w:rsidRPr="00656402">
        <w:rPr>
          <w:sz w:val="28"/>
          <w:szCs w:val="28"/>
          <w:lang w:eastAsia="uk-UA"/>
        </w:rPr>
        <w:t xml:space="preserve">роизошло дорожно-транспортное происшествие, в результате которого автомобиль </w:t>
      </w:r>
      <w:r w:rsidR="00DE31D8">
        <w:rPr>
          <w:bCs/>
          <w:sz w:val="28"/>
          <w:szCs w:val="28"/>
        </w:rPr>
        <w:t>«данные изъяты»</w:t>
      </w:r>
      <w:r w:rsidRPr="00656402" w:rsidR="00155C6C">
        <w:rPr>
          <w:sz w:val="28"/>
          <w:szCs w:val="28"/>
          <w:lang w:eastAsia="uk-UA"/>
        </w:rPr>
        <w:t xml:space="preserve">, государственный регистрационный знак </w:t>
      </w:r>
      <w:r w:rsidR="00DE31D8">
        <w:rPr>
          <w:bCs/>
          <w:sz w:val="28"/>
          <w:szCs w:val="28"/>
        </w:rPr>
        <w:t>«данные изъяты»</w:t>
      </w:r>
      <w:r w:rsidRPr="00656402">
        <w:rPr>
          <w:sz w:val="28"/>
          <w:szCs w:val="28"/>
          <w:lang w:eastAsia="uk-UA"/>
        </w:rPr>
        <w:t>, принадлежащий</w:t>
      </w:r>
      <w:r w:rsidRPr="00656402" w:rsidR="00BF70E3">
        <w:rPr>
          <w:sz w:val="28"/>
          <w:szCs w:val="28"/>
          <w:lang w:eastAsia="uk-UA"/>
        </w:rPr>
        <w:t xml:space="preserve"> </w:t>
      </w:r>
      <w:r w:rsidRPr="00656402" w:rsidR="00BF70E3">
        <w:rPr>
          <w:sz w:val="28"/>
          <w:szCs w:val="28"/>
          <w:lang w:eastAsia="uk-UA"/>
        </w:rPr>
        <w:t>Аблямитову</w:t>
      </w:r>
      <w:r w:rsidRPr="00656402" w:rsidR="00BF70E3">
        <w:rPr>
          <w:sz w:val="28"/>
          <w:szCs w:val="28"/>
          <w:lang w:eastAsia="uk-UA"/>
        </w:rPr>
        <w:t xml:space="preserve"> Р.А.</w:t>
      </w:r>
      <w:r w:rsidRPr="00656402" w:rsidR="00023041">
        <w:rPr>
          <w:sz w:val="28"/>
          <w:szCs w:val="28"/>
          <w:lang w:eastAsia="uk-UA"/>
        </w:rPr>
        <w:t xml:space="preserve"> </w:t>
      </w:r>
      <w:r w:rsidRPr="00656402">
        <w:rPr>
          <w:sz w:val="28"/>
          <w:szCs w:val="28"/>
          <w:lang w:eastAsia="uk-UA"/>
        </w:rPr>
        <w:t>получил механические повреждения.</w:t>
      </w:r>
      <w:r w:rsidRPr="00656402">
        <w:rPr>
          <w:sz w:val="28"/>
          <w:szCs w:val="28"/>
          <w:lang w:eastAsia="uk-UA"/>
        </w:rPr>
        <w:t xml:space="preserve"> </w:t>
      </w:r>
      <w:r w:rsidRPr="00656402">
        <w:rPr>
          <w:sz w:val="28"/>
          <w:szCs w:val="28"/>
          <w:lang w:eastAsia="uk-UA"/>
        </w:rPr>
        <w:t xml:space="preserve">Документы о дорожно-транспортном происшествии оформлялись </w:t>
      </w:r>
      <w:r w:rsidRPr="00656402">
        <w:rPr>
          <w:sz w:val="28"/>
          <w:szCs w:val="28"/>
          <w:lang w:eastAsia="uk-UA"/>
        </w:rPr>
        <w:t>без участия уполномоченных на то сотрудников полиции.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Также, из материалов дела следует, что гражданская ответственность виновника ДТП – ответчика, застрахована в </w:t>
      </w:r>
      <w:r w:rsidRPr="00656402" w:rsidR="001D4073">
        <w:rPr>
          <w:sz w:val="28"/>
          <w:szCs w:val="28"/>
        </w:rPr>
        <w:t>АО «СК ГАЙДЕ»</w:t>
      </w:r>
      <w:r w:rsidRPr="00656402">
        <w:rPr>
          <w:sz w:val="28"/>
          <w:szCs w:val="28"/>
          <w:lang w:eastAsia="uk-UA"/>
        </w:rPr>
        <w:t>, второго участника ДТП в</w:t>
      </w:r>
      <w:r w:rsidRPr="00656402" w:rsidR="001D4073">
        <w:rPr>
          <w:sz w:val="28"/>
          <w:szCs w:val="28"/>
          <w:lang w:eastAsia="uk-UA"/>
        </w:rPr>
        <w:t xml:space="preserve"> </w:t>
      </w:r>
      <w:r w:rsidRPr="00656402">
        <w:rPr>
          <w:sz w:val="28"/>
          <w:szCs w:val="28"/>
          <w:lang w:eastAsia="uk-UA"/>
        </w:rPr>
        <w:t xml:space="preserve"> </w:t>
      </w:r>
      <w:r w:rsidRPr="00656402" w:rsidR="001D4073">
        <w:rPr>
          <w:sz w:val="28"/>
          <w:szCs w:val="28"/>
        </w:rPr>
        <w:t>ООО СК «Московия»</w:t>
      </w:r>
      <w:r w:rsidRPr="00656402">
        <w:rPr>
          <w:sz w:val="28"/>
          <w:szCs w:val="28"/>
          <w:lang w:eastAsia="uk-UA"/>
        </w:rPr>
        <w:t>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Согласно извещения о ДТП от </w:t>
      </w:r>
      <w:r w:rsidRPr="00656402" w:rsidR="00012F49">
        <w:rPr>
          <w:sz w:val="28"/>
          <w:szCs w:val="28"/>
          <w:lang w:eastAsia="uk-UA"/>
        </w:rPr>
        <w:t>29</w:t>
      </w:r>
      <w:r w:rsidRPr="00656402">
        <w:rPr>
          <w:sz w:val="28"/>
          <w:szCs w:val="28"/>
          <w:lang w:eastAsia="uk-UA"/>
        </w:rPr>
        <w:t>.0</w:t>
      </w:r>
      <w:r w:rsidRPr="00656402" w:rsidR="00012F49">
        <w:rPr>
          <w:sz w:val="28"/>
          <w:szCs w:val="28"/>
          <w:lang w:eastAsia="uk-UA"/>
        </w:rPr>
        <w:t>4</w:t>
      </w:r>
      <w:r w:rsidRPr="00656402">
        <w:rPr>
          <w:sz w:val="28"/>
          <w:szCs w:val="28"/>
          <w:lang w:eastAsia="uk-UA"/>
        </w:rPr>
        <w:t>.</w:t>
      </w:r>
      <w:r w:rsidRPr="00656402">
        <w:rPr>
          <w:sz w:val="28"/>
          <w:szCs w:val="28"/>
          <w:lang w:eastAsia="uk-UA"/>
        </w:rPr>
        <w:t>201</w:t>
      </w:r>
      <w:r w:rsidRPr="00656402" w:rsidR="00012F49">
        <w:rPr>
          <w:sz w:val="28"/>
          <w:szCs w:val="28"/>
          <w:lang w:eastAsia="uk-UA"/>
        </w:rPr>
        <w:t>6</w:t>
      </w:r>
      <w:r w:rsidRPr="00656402">
        <w:rPr>
          <w:sz w:val="28"/>
          <w:szCs w:val="28"/>
          <w:lang w:eastAsia="uk-UA"/>
        </w:rPr>
        <w:t xml:space="preserve"> года виновником ДТП признан водитель </w:t>
      </w:r>
      <w:r w:rsidRPr="00656402" w:rsidR="005C2999">
        <w:rPr>
          <w:sz w:val="28"/>
          <w:szCs w:val="28"/>
          <w:lang w:eastAsia="uk-UA"/>
        </w:rPr>
        <w:t>Алибеев Э.А.</w:t>
      </w:r>
    </w:p>
    <w:p w:rsidR="005C2999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Согласно Стразовому акту №045641 от 27.12.2016 г., размер ущерба за вред, причиненный транспортному средству (страховое возмещение)  </w:t>
      </w:r>
      <w:r w:rsidR="00941602">
        <w:rPr>
          <w:bCs/>
          <w:sz w:val="28"/>
          <w:szCs w:val="28"/>
        </w:rPr>
        <w:t>«данные изъяты»</w:t>
      </w:r>
      <w:r w:rsidRPr="00656402">
        <w:rPr>
          <w:sz w:val="28"/>
          <w:szCs w:val="28"/>
          <w:lang w:eastAsia="uk-UA"/>
        </w:rPr>
        <w:t xml:space="preserve">, государственный регистрационный знак </w:t>
      </w:r>
      <w:r w:rsidR="00941602">
        <w:rPr>
          <w:bCs/>
          <w:sz w:val="28"/>
          <w:szCs w:val="28"/>
        </w:rPr>
        <w:t>«данные изъяты»</w:t>
      </w:r>
      <w:r w:rsidRPr="00656402">
        <w:rPr>
          <w:sz w:val="28"/>
          <w:szCs w:val="28"/>
          <w:lang w:eastAsia="uk-UA"/>
        </w:rPr>
        <w:t xml:space="preserve">, составил </w:t>
      </w:r>
      <w:r w:rsidRPr="00656402" w:rsidR="000965C3">
        <w:rPr>
          <w:sz w:val="28"/>
          <w:szCs w:val="28"/>
          <w:lang w:eastAsia="uk-UA"/>
        </w:rPr>
        <w:t>15572</w:t>
      </w:r>
      <w:r w:rsidRPr="00656402">
        <w:rPr>
          <w:sz w:val="28"/>
          <w:szCs w:val="28"/>
          <w:lang w:eastAsia="uk-UA"/>
        </w:rPr>
        <w:t xml:space="preserve">,00 руб. (л.д. </w:t>
      </w:r>
      <w:r w:rsidRPr="00656402" w:rsidR="000965C3">
        <w:rPr>
          <w:sz w:val="28"/>
          <w:szCs w:val="28"/>
          <w:lang w:eastAsia="uk-UA"/>
        </w:rPr>
        <w:t>14</w:t>
      </w:r>
      <w:r w:rsidRPr="00656402">
        <w:rPr>
          <w:sz w:val="28"/>
          <w:szCs w:val="28"/>
          <w:lang w:eastAsia="uk-UA"/>
        </w:rPr>
        <w:t>), который выплачен истцом страховой организации потерпевшего, что подтверждается платежным поручением №</w:t>
      </w:r>
      <w:r w:rsidRPr="00656402" w:rsidR="002D4ADB">
        <w:rPr>
          <w:sz w:val="28"/>
          <w:szCs w:val="28"/>
          <w:lang w:eastAsia="uk-UA"/>
        </w:rPr>
        <w:t xml:space="preserve">43460 </w:t>
      </w:r>
      <w:r w:rsidRPr="00656402">
        <w:rPr>
          <w:sz w:val="28"/>
          <w:szCs w:val="28"/>
          <w:lang w:eastAsia="uk-UA"/>
        </w:rPr>
        <w:t xml:space="preserve">от </w:t>
      </w:r>
      <w:r w:rsidRPr="00656402" w:rsidR="002D4ADB">
        <w:rPr>
          <w:sz w:val="28"/>
          <w:szCs w:val="28"/>
          <w:lang w:eastAsia="uk-UA"/>
        </w:rPr>
        <w:t>10</w:t>
      </w:r>
      <w:r w:rsidRPr="00656402">
        <w:rPr>
          <w:sz w:val="28"/>
          <w:szCs w:val="28"/>
          <w:lang w:eastAsia="uk-UA"/>
        </w:rPr>
        <w:t>.0</w:t>
      </w:r>
      <w:r w:rsidRPr="00656402" w:rsidR="002D4ADB">
        <w:rPr>
          <w:sz w:val="28"/>
          <w:szCs w:val="28"/>
          <w:lang w:eastAsia="uk-UA"/>
        </w:rPr>
        <w:t>1</w:t>
      </w:r>
      <w:r w:rsidRPr="00656402">
        <w:rPr>
          <w:sz w:val="28"/>
          <w:szCs w:val="28"/>
          <w:lang w:eastAsia="uk-UA"/>
        </w:rPr>
        <w:t xml:space="preserve">.2017 г. (л.д. </w:t>
      </w:r>
      <w:r w:rsidRPr="00656402" w:rsidR="002D4ADB">
        <w:rPr>
          <w:sz w:val="28"/>
          <w:szCs w:val="28"/>
          <w:lang w:eastAsia="uk-UA"/>
        </w:rPr>
        <w:t>18</w:t>
      </w:r>
      <w:r w:rsidRPr="00656402">
        <w:rPr>
          <w:sz w:val="28"/>
          <w:szCs w:val="28"/>
          <w:lang w:eastAsia="uk-UA"/>
        </w:rPr>
        <w:t>).</w:t>
      </w:r>
    </w:p>
    <w:p w:rsidR="0079038B" w:rsidRPr="00656402" w:rsidP="0065640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56402">
        <w:rPr>
          <w:color w:val="000000" w:themeColor="text1"/>
          <w:sz w:val="28"/>
          <w:szCs w:val="28"/>
        </w:rPr>
        <w:t xml:space="preserve">Согласно положениям ст. 965 ГК РФ к страховщику, выплатившему страховое возмещение, переходит в </w:t>
      </w:r>
      <w:r w:rsidRPr="00656402">
        <w:rPr>
          <w:color w:val="000000" w:themeColor="text1"/>
          <w:sz w:val="28"/>
          <w:szCs w:val="28"/>
        </w:rPr>
        <w:t>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страхования.</w:t>
      </w:r>
    </w:p>
    <w:p w:rsidR="002E52E8" w:rsidRPr="00656402" w:rsidP="0065640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56402">
        <w:rPr>
          <w:color w:val="000000" w:themeColor="text1"/>
          <w:sz w:val="28"/>
          <w:szCs w:val="28"/>
        </w:rPr>
        <w:t xml:space="preserve">Страховщик, в силу п. "ж" ч.1 ст.14 </w:t>
      </w:r>
      <w:r w:rsidRPr="00656402" w:rsidR="00A27129">
        <w:rPr>
          <w:color w:val="000000" w:themeColor="text1"/>
          <w:sz w:val="28"/>
          <w:szCs w:val="28"/>
        </w:rPr>
        <w:t xml:space="preserve">Закона </w:t>
      </w:r>
      <w:r w:rsidRPr="00656402">
        <w:rPr>
          <w:color w:val="000000" w:themeColor="text1"/>
          <w:sz w:val="28"/>
          <w:szCs w:val="28"/>
        </w:rPr>
        <w:t>№40-ФЗ</w:t>
      </w:r>
      <w:r w:rsidRPr="00656402" w:rsidR="00A27129">
        <w:rPr>
          <w:color w:val="000000" w:themeColor="text1"/>
          <w:sz w:val="28"/>
          <w:szCs w:val="28"/>
        </w:rPr>
        <w:t xml:space="preserve"> </w:t>
      </w:r>
      <w:r w:rsidRPr="00656402">
        <w:rPr>
          <w:color w:val="000000" w:themeColor="text1"/>
          <w:sz w:val="28"/>
          <w:szCs w:val="28"/>
        </w:rPr>
        <w:t>(в редакции Федерального закона, действо</w:t>
      </w:r>
      <w:r w:rsidRPr="00656402">
        <w:rPr>
          <w:color w:val="000000" w:themeColor="text1"/>
          <w:sz w:val="28"/>
          <w:szCs w:val="28"/>
        </w:rPr>
        <w:t xml:space="preserve">вавшего на момент страхового случая), имеет право предъявить регрессное требование к причинившему вред лицу в размере произведенной страховщиком страховой платы, если </w:t>
      </w:r>
      <w:r w:rsidRPr="00656402">
        <w:rPr>
          <w:sz w:val="28"/>
          <w:szCs w:val="28"/>
          <w:lang w:eastAsia="uk-UA"/>
        </w:rPr>
        <w:t>указанное лицо в случае оформления документов о дорожно-транспортном происшествии без уча</w:t>
      </w:r>
      <w:r w:rsidRPr="00656402">
        <w:rPr>
          <w:sz w:val="28"/>
          <w:szCs w:val="28"/>
          <w:lang w:eastAsia="uk-UA"/>
        </w:rPr>
        <w:t xml:space="preserve">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</w:t>
      </w:r>
      <w:r w:rsidRPr="00656402">
        <w:rPr>
          <w:sz w:val="28"/>
          <w:szCs w:val="28"/>
          <w:lang w:eastAsia="uk-UA"/>
        </w:rPr>
        <w:t>дорожно-транспортного происшествия</w:t>
      </w:r>
      <w:r w:rsidRPr="00656402">
        <w:rPr>
          <w:color w:val="000000" w:themeColor="text1"/>
          <w:sz w:val="28"/>
          <w:szCs w:val="28"/>
        </w:rPr>
        <w:t xml:space="preserve">. </w:t>
      </w:r>
    </w:p>
    <w:p w:rsidR="0079038B" w:rsidRPr="00656402" w:rsidP="00656402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656402">
        <w:rPr>
          <w:color w:val="000000" w:themeColor="text1"/>
          <w:sz w:val="28"/>
          <w:szCs w:val="28"/>
        </w:rPr>
        <w:t>Обращаясь в суд с настоящим иском, истец  указывает, что лицо, виновное в причинении ущерба в результате ДТП - ответчик, не направил в установленном порядке бланк извещения о ДТП в течение пяти рабочих дней со дня ДТП с</w:t>
      </w:r>
      <w:r w:rsidRPr="00656402">
        <w:rPr>
          <w:color w:val="000000" w:themeColor="text1"/>
          <w:sz w:val="28"/>
          <w:szCs w:val="28"/>
        </w:rPr>
        <w:t>траховщику, застраховавшему его гражданскую ответственность, что влечет в силу ст. 14 Федерального   закона от 25.04.2002 № 40-ФЗ «Об обязательном страховании гражданской ответственности владельцев транспортных средств»  право регрессного требования к прич</w:t>
      </w:r>
      <w:r w:rsidRPr="00656402">
        <w:rPr>
          <w:color w:val="000000" w:themeColor="text1"/>
          <w:sz w:val="28"/>
          <w:szCs w:val="28"/>
        </w:rPr>
        <w:t>инившему вред лицу.</w:t>
      </w:r>
    </w:p>
    <w:p w:rsidR="0058253E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Таким образом,  ист</w:t>
      </w:r>
      <w:r w:rsidRPr="00656402" w:rsidR="008E3F57">
        <w:rPr>
          <w:sz w:val="28"/>
          <w:szCs w:val="28"/>
          <w:lang w:eastAsia="uk-UA"/>
        </w:rPr>
        <w:t>е</w:t>
      </w:r>
      <w:r w:rsidRPr="00656402">
        <w:rPr>
          <w:sz w:val="28"/>
          <w:szCs w:val="28"/>
          <w:lang w:eastAsia="uk-UA"/>
        </w:rPr>
        <w:t>ц</w:t>
      </w:r>
      <w:r w:rsidRPr="00656402" w:rsidR="008E3F57">
        <w:rPr>
          <w:sz w:val="28"/>
          <w:szCs w:val="28"/>
          <w:lang w:eastAsia="uk-UA"/>
        </w:rPr>
        <w:t xml:space="preserve"> полагает, что</w:t>
      </w:r>
      <w:r w:rsidRPr="00656402">
        <w:rPr>
          <w:sz w:val="28"/>
          <w:szCs w:val="28"/>
          <w:lang w:eastAsia="uk-UA"/>
        </w:rPr>
        <w:t xml:space="preserve"> </w:t>
      </w:r>
      <w:r w:rsidRPr="00656402" w:rsidR="008E3F57">
        <w:rPr>
          <w:sz w:val="28"/>
          <w:szCs w:val="28"/>
          <w:lang w:eastAsia="uk-UA"/>
        </w:rPr>
        <w:t>у него</w:t>
      </w:r>
      <w:r w:rsidRPr="00656402">
        <w:rPr>
          <w:sz w:val="28"/>
          <w:szCs w:val="28"/>
          <w:lang w:eastAsia="uk-UA"/>
        </w:rPr>
        <w:t xml:space="preserve"> возникло право предъявить к причинившему вред лицу регрессные требования в размере произведенной страховщиком страховой выплаты.</w:t>
      </w:r>
    </w:p>
    <w:p w:rsidR="005C2999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 </w:t>
      </w:r>
      <w:r w:rsidRPr="00656402" w:rsidR="0058253E">
        <w:rPr>
          <w:sz w:val="28"/>
          <w:szCs w:val="28"/>
          <w:lang w:eastAsia="uk-UA"/>
        </w:rPr>
        <w:t xml:space="preserve">Между тем, </w:t>
      </w:r>
      <w:r w:rsidRPr="00656402">
        <w:rPr>
          <w:sz w:val="28"/>
          <w:szCs w:val="28"/>
          <w:lang w:eastAsia="uk-UA"/>
        </w:rPr>
        <w:t xml:space="preserve">в судебном заседании </w:t>
      </w:r>
      <w:r w:rsidRPr="00656402" w:rsidR="00381709">
        <w:rPr>
          <w:sz w:val="28"/>
          <w:szCs w:val="28"/>
          <w:lang w:eastAsia="uk-UA"/>
        </w:rPr>
        <w:t>п</w:t>
      </w:r>
      <w:r w:rsidRPr="00656402">
        <w:rPr>
          <w:sz w:val="28"/>
          <w:szCs w:val="28"/>
          <w:lang w:eastAsia="uk-UA"/>
        </w:rPr>
        <w:t xml:space="preserve">редставителем </w:t>
      </w:r>
      <w:r w:rsidRPr="00656402" w:rsidR="0058253E">
        <w:rPr>
          <w:sz w:val="28"/>
          <w:szCs w:val="28"/>
          <w:lang w:eastAsia="uk-UA"/>
        </w:rPr>
        <w:t>ответчик</w:t>
      </w:r>
      <w:r w:rsidRPr="00656402">
        <w:rPr>
          <w:sz w:val="28"/>
          <w:szCs w:val="28"/>
          <w:lang w:eastAsia="uk-UA"/>
        </w:rPr>
        <w:t xml:space="preserve">а – </w:t>
      </w:r>
      <w:r w:rsidRPr="00656402" w:rsidR="00381709">
        <w:rPr>
          <w:sz w:val="28"/>
          <w:szCs w:val="28"/>
          <w:lang w:eastAsia="uk-UA"/>
        </w:rPr>
        <w:t>адвокатом</w:t>
      </w:r>
      <w:r w:rsidRPr="00656402">
        <w:rPr>
          <w:sz w:val="28"/>
          <w:szCs w:val="28"/>
          <w:lang w:eastAsia="uk-UA"/>
        </w:rPr>
        <w:t xml:space="preserve"> </w:t>
      </w:r>
      <w:r w:rsidRPr="00656402" w:rsidR="0058253E">
        <w:rPr>
          <w:sz w:val="28"/>
          <w:szCs w:val="28"/>
          <w:lang w:eastAsia="uk-UA"/>
        </w:rPr>
        <w:t xml:space="preserve">  </w:t>
      </w:r>
      <w:r w:rsidR="00941602">
        <w:rPr>
          <w:bCs/>
          <w:sz w:val="28"/>
          <w:szCs w:val="28"/>
        </w:rPr>
        <w:t>«данные изъяты»</w:t>
      </w:r>
      <w:r w:rsidR="00941602">
        <w:rPr>
          <w:sz w:val="28"/>
          <w:szCs w:val="28"/>
        </w:rPr>
        <w:t xml:space="preserve"> </w:t>
      </w:r>
      <w:r w:rsidRPr="00656402" w:rsidR="00381709">
        <w:rPr>
          <w:sz w:val="28"/>
          <w:szCs w:val="28"/>
        </w:rPr>
        <w:t xml:space="preserve"> </w:t>
      </w:r>
      <w:r w:rsidRPr="00656402" w:rsidR="0058253E">
        <w:rPr>
          <w:sz w:val="28"/>
          <w:szCs w:val="28"/>
          <w:lang w:eastAsia="uk-UA"/>
        </w:rPr>
        <w:t>заявлено о применении срока исковой давности.</w:t>
      </w:r>
    </w:p>
    <w:p w:rsidR="0058253E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 Согласно пункту 1 статьи 200 Гражданского кодекса Российской Федерации течение срока исковой давности начинается со дня, когда лицо узнало или должно было узнать о нарушении своего права</w:t>
      </w:r>
      <w:r w:rsidRPr="00656402">
        <w:rPr>
          <w:sz w:val="28"/>
          <w:szCs w:val="28"/>
          <w:lang w:eastAsia="uk-UA"/>
        </w:rPr>
        <w:t>. Изъятия из этого правила устанавливаются Гражданским кодексом Российской Федерации и иными законами.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При этом пунктом 3 этой же статьи предусмотрено, что течение срока исковой давности по регрессным обязательствам начинается с момента исполнения </w:t>
      </w:r>
      <w:r w:rsidRPr="00656402">
        <w:rPr>
          <w:sz w:val="28"/>
          <w:szCs w:val="28"/>
          <w:lang w:eastAsia="uk-UA"/>
        </w:rPr>
        <w:t>основного обязательства.</w:t>
      </w:r>
    </w:p>
    <w:p w:rsidR="00A63090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Такой порядок определения начала течения срока исковой давности означает, что лицо, исполнившее то или иное обязательство в пользу другого лица, в случае обращения с регрессным требованием к должнику вправе заявить соответствующее </w:t>
      </w:r>
      <w:r w:rsidRPr="00656402">
        <w:rPr>
          <w:sz w:val="28"/>
          <w:szCs w:val="28"/>
          <w:lang w:eastAsia="uk-UA"/>
        </w:rPr>
        <w:t>требование в суд в пределах срока исковой давности, начавшего течь не с момента нарушения его права, а с момента исполнения им обязательства в пользу другого лица.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Согласно п. 2 ст. 966 Гражданского кодекса Российской Федерации срок исковой давности по тре</w:t>
      </w:r>
      <w:r w:rsidRPr="00656402">
        <w:rPr>
          <w:sz w:val="28"/>
          <w:szCs w:val="28"/>
          <w:lang w:eastAsia="uk-UA"/>
        </w:rPr>
        <w:t>бованиям, вытекающим из договора страхования риска ответственности по обязательствам, возникающим вследствие причинения вреда жизни, здоровью или имуществу других лиц, составляет три года (статья 196).</w:t>
      </w:r>
    </w:p>
    <w:p w:rsidR="00CA5F40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При обращении в суд с требованием о взыскании с </w:t>
      </w:r>
      <w:r w:rsidRPr="00656402" w:rsidR="00736329">
        <w:rPr>
          <w:sz w:val="28"/>
          <w:szCs w:val="28"/>
          <w:lang w:eastAsia="uk-UA"/>
        </w:rPr>
        <w:t xml:space="preserve">ответчика  </w:t>
      </w:r>
      <w:r w:rsidRPr="00656402">
        <w:rPr>
          <w:sz w:val="28"/>
          <w:szCs w:val="28"/>
          <w:lang w:eastAsia="uk-UA"/>
        </w:rPr>
        <w:t xml:space="preserve">убытков истец основывал свои требования на положениях статьи 14 Закона </w:t>
      </w:r>
      <w:r w:rsidRPr="00656402" w:rsidR="00736329">
        <w:rPr>
          <w:sz w:val="28"/>
          <w:szCs w:val="28"/>
          <w:lang w:eastAsia="uk-UA"/>
        </w:rPr>
        <w:t>№40-ФЗ</w:t>
      </w:r>
      <w:r w:rsidRPr="00656402">
        <w:rPr>
          <w:sz w:val="28"/>
          <w:szCs w:val="28"/>
          <w:lang w:eastAsia="uk-UA"/>
        </w:rPr>
        <w:t>, в силу которых страховщик имеет право предъявить регрессное требование к причинившему вред лицу в размере произведенной страховщиком страховой выплаты.</w:t>
      </w:r>
    </w:p>
    <w:p w:rsidR="00CA5F40" w:rsidRPr="00656402" w:rsidP="00656402">
      <w:pPr>
        <w:pStyle w:val="HTMLPreformatted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402">
        <w:rPr>
          <w:rFonts w:ascii="Times New Roman" w:hAnsi="Times New Roman" w:cs="Times New Roman"/>
          <w:sz w:val="28"/>
          <w:szCs w:val="28"/>
        </w:rPr>
        <w:t>Ввиду того, что прим</w:t>
      </w:r>
      <w:r w:rsidRPr="00656402">
        <w:rPr>
          <w:rFonts w:ascii="Times New Roman" w:hAnsi="Times New Roman" w:cs="Times New Roman"/>
          <w:sz w:val="28"/>
          <w:szCs w:val="28"/>
        </w:rPr>
        <w:t>енительно к регрессным требованиям течение срока исковой давности три года начинается с момента исполнения основного обязательства (п. 3 ст. 200 Гражданского кодекса Российской Федерации), то в данном случае начало течения срока исковой давности необходимо</w:t>
      </w:r>
      <w:r w:rsidRPr="00656402">
        <w:rPr>
          <w:rFonts w:ascii="Times New Roman" w:hAnsi="Times New Roman" w:cs="Times New Roman"/>
          <w:sz w:val="28"/>
          <w:szCs w:val="28"/>
        </w:rPr>
        <w:t xml:space="preserve"> исчислять с момента перечисления истцом денежных средств, т.е. с </w:t>
      </w:r>
      <w:r w:rsidRPr="00656402" w:rsidR="000C14C2">
        <w:rPr>
          <w:rFonts w:ascii="Times New Roman" w:hAnsi="Times New Roman" w:cs="Times New Roman"/>
          <w:sz w:val="28"/>
          <w:szCs w:val="28"/>
        </w:rPr>
        <w:t>10</w:t>
      </w:r>
      <w:r w:rsidRPr="00656402">
        <w:rPr>
          <w:rFonts w:ascii="Times New Roman" w:hAnsi="Times New Roman" w:cs="Times New Roman"/>
          <w:sz w:val="28"/>
          <w:szCs w:val="28"/>
        </w:rPr>
        <w:t>.0</w:t>
      </w:r>
      <w:r w:rsidRPr="00656402" w:rsidR="000C14C2">
        <w:rPr>
          <w:rFonts w:ascii="Times New Roman" w:hAnsi="Times New Roman" w:cs="Times New Roman"/>
          <w:sz w:val="28"/>
          <w:szCs w:val="28"/>
        </w:rPr>
        <w:t>1</w:t>
      </w:r>
      <w:r w:rsidRPr="00656402">
        <w:rPr>
          <w:rFonts w:ascii="Times New Roman" w:hAnsi="Times New Roman" w:cs="Times New Roman"/>
          <w:sz w:val="28"/>
          <w:szCs w:val="28"/>
        </w:rPr>
        <w:t>.201</w:t>
      </w:r>
      <w:r w:rsidRPr="00656402" w:rsidR="000C14C2">
        <w:rPr>
          <w:rFonts w:ascii="Times New Roman" w:hAnsi="Times New Roman" w:cs="Times New Roman"/>
          <w:sz w:val="28"/>
          <w:szCs w:val="28"/>
        </w:rPr>
        <w:t>7</w:t>
      </w:r>
      <w:r w:rsidRPr="00656402">
        <w:rPr>
          <w:rFonts w:ascii="Times New Roman" w:hAnsi="Times New Roman" w:cs="Times New Roman"/>
          <w:sz w:val="28"/>
          <w:szCs w:val="28"/>
        </w:rPr>
        <w:t xml:space="preserve"> г.</w:t>
      </w:r>
      <w:r w:rsidRPr="00656402" w:rsidR="00EC342D">
        <w:rPr>
          <w:rFonts w:ascii="Times New Roman" w:hAnsi="Times New Roman" w:cs="Times New Roman"/>
          <w:sz w:val="28"/>
          <w:szCs w:val="28"/>
        </w:rPr>
        <w:t xml:space="preserve"> (л.д. 1</w:t>
      </w:r>
      <w:r w:rsidRPr="00656402" w:rsidR="000C14C2">
        <w:rPr>
          <w:rFonts w:ascii="Times New Roman" w:hAnsi="Times New Roman" w:cs="Times New Roman"/>
          <w:sz w:val="28"/>
          <w:szCs w:val="28"/>
        </w:rPr>
        <w:t>8</w:t>
      </w:r>
      <w:r w:rsidRPr="00656402" w:rsidR="00EC342D">
        <w:rPr>
          <w:rFonts w:ascii="Times New Roman" w:hAnsi="Times New Roman" w:cs="Times New Roman"/>
          <w:sz w:val="28"/>
          <w:szCs w:val="28"/>
        </w:rPr>
        <w:t>)</w:t>
      </w:r>
    </w:p>
    <w:p w:rsidR="00CA5F40" w:rsidRPr="00656402" w:rsidP="0065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>Данная позиция содержится и в Определениях Верховного Суда РФ от 25.11.2014 года № 19-КГ14-17, от 28.04.2009 года № 5-В09-16, согласно которой, если к страховщику, ко</w:t>
      </w:r>
      <w:r w:rsidRPr="00656402">
        <w:rPr>
          <w:sz w:val="28"/>
          <w:szCs w:val="28"/>
        </w:rPr>
        <w:t>торый произвел страховые выплаты, перешло право требования к лицу, причинившему вред в порядке ст. 1064 ГК РФ, страховщик предъявляет исковые требования на основании ст. 965 ГК РФ, т.е. в порядке перехода права - суброгации. Срок для защиты права по указан</w:t>
      </w:r>
      <w:r w:rsidRPr="00656402">
        <w:rPr>
          <w:sz w:val="28"/>
          <w:szCs w:val="28"/>
        </w:rPr>
        <w:t xml:space="preserve">ному иску составляет три года и исчисляется со дня возникновения ущерба, то есть, со дня исполнения </w:t>
      </w:r>
      <w:r w:rsidRPr="00656402" w:rsidR="00BA3C1C">
        <w:rPr>
          <w:sz w:val="28"/>
          <w:szCs w:val="28"/>
        </w:rPr>
        <w:t xml:space="preserve">истцом </w:t>
      </w:r>
      <w:r w:rsidRPr="00656402">
        <w:rPr>
          <w:sz w:val="28"/>
          <w:szCs w:val="28"/>
        </w:rPr>
        <w:t>обязательства по выплате страхового возмещения.</w:t>
      </w:r>
    </w:p>
    <w:p w:rsidR="00CA5F40" w:rsidRPr="00656402" w:rsidP="0065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>С исковыми требованиями о взыскании с ответчика ущерба в порядке регресса истец вправе был обратиться</w:t>
      </w:r>
      <w:r w:rsidRPr="00656402">
        <w:rPr>
          <w:sz w:val="28"/>
          <w:szCs w:val="28"/>
        </w:rPr>
        <w:t xml:space="preserve"> до </w:t>
      </w:r>
      <w:r w:rsidRPr="00656402" w:rsidR="00340F80">
        <w:rPr>
          <w:sz w:val="28"/>
          <w:szCs w:val="28"/>
        </w:rPr>
        <w:t>10</w:t>
      </w:r>
      <w:r w:rsidRPr="00656402">
        <w:rPr>
          <w:sz w:val="28"/>
          <w:szCs w:val="28"/>
        </w:rPr>
        <w:t>.0</w:t>
      </w:r>
      <w:r w:rsidRPr="00656402" w:rsidR="00340F80">
        <w:rPr>
          <w:sz w:val="28"/>
          <w:szCs w:val="28"/>
        </w:rPr>
        <w:t>1</w:t>
      </w:r>
      <w:r w:rsidRPr="00656402">
        <w:rPr>
          <w:sz w:val="28"/>
          <w:szCs w:val="28"/>
        </w:rPr>
        <w:t>.20</w:t>
      </w:r>
      <w:r w:rsidRPr="00656402" w:rsidR="00340F80">
        <w:rPr>
          <w:sz w:val="28"/>
          <w:szCs w:val="28"/>
        </w:rPr>
        <w:t>20</w:t>
      </w:r>
      <w:r w:rsidRPr="00656402">
        <w:rPr>
          <w:sz w:val="28"/>
          <w:szCs w:val="28"/>
        </w:rPr>
        <w:t xml:space="preserve"> г. включительно.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Согласно почтовому конверту, в суд с иском к </w:t>
      </w:r>
      <w:r w:rsidRPr="00656402" w:rsidR="00AD11F6">
        <w:rPr>
          <w:sz w:val="28"/>
          <w:szCs w:val="28"/>
          <w:lang w:eastAsia="uk-UA"/>
        </w:rPr>
        <w:t xml:space="preserve">ответчику </w:t>
      </w:r>
      <w:r w:rsidRPr="00656402">
        <w:rPr>
          <w:sz w:val="28"/>
          <w:szCs w:val="28"/>
          <w:lang w:eastAsia="uk-UA"/>
        </w:rPr>
        <w:t xml:space="preserve">о взыскании ущерба в порядке регресса истец обратился </w:t>
      </w:r>
      <w:r w:rsidRPr="00656402" w:rsidR="00AD11F6">
        <w:rPr>
          <w:sz w:val="28"/>
          <w:szCs w:val="28"/>
          <w:lang w:eastAsia="uk-UA"/>
        </w:rPr>
        <w:t>16</w:t>
      </w:r>
      <w:r w:rsidRPr="00656402">
        <w:rPr>
          <w:sz w:val="28"/>
          <w:szCs w:val="28"/>
          <w:lang w:eastAsia="uk-UA"/>
        </w:rPr>
        <w:t>.0</w:t>
      </w:r>
      <w:r w:rsidRPr="00656402" w:rsidR="00AD11F6">
        <w:rPr>
          <w:sz w:val="28"/>
          <w:szCs w:val="28"/>
          <w:lang w:eastAsia="uk-UA"/>
        </w:rPr>
        <w:t>3</w:t>
      </w:r>
      <w:r w:rsidRPr="00656402">
        <w:rPr>
          <w:sz w:val="28"/>
          <w:szCs w:val="28"/>
          <w:lang w:eastAsia="uk-UA"/>
        </w:rPr>
        <w:t>.20</w:t>
      </w:r>
      <w:r w:rsidRPr="00656402" w:rsidR="00AD11F6">
        <w:rPr>
          <w:sz w:val="28"/>
          <w:szCs w:val="28"/>
          <w:lang w:eastAsia="uk-UA"/>
        </w:rPr>
        <w:t>20</w:t>
      </w:r>
      <w:r w:rsidRPr="00656402">
        <w:rPr>
          <w:sz w:val="28"/>
          <w:szCs w:val="28"/>
          <w:lang w:eastAsia="uk-UA"/>
        </w:rPr>
        <w:t xml:space="preserve"> года, что подтверждается</w:t>
      </w:r>
      <w:r w:rsidRPr="00656402" w:rsidR="00C35777">
        <w:rPr>
          <w:sz w:val="28"/>
          <w:szCs w:val="28"/>
          <w:lang w:eastAsia="uk-UA"/>
        </w:rPr>
        <w:t xml:space="preserve"> </w:t>
      </w:r>
      <w:r w:rsidRPr="00656402" w:rsidR="00C35777">
        <w:rPr>
          <w:rFonts w:eastAsiaTheme="minorHAnsi"/>
          <w:sz w:val="28"/>
          <w:szCs w:val="28"/>
          <w:lang w:eastAsia="en-US"/>
        </w:rPr>
        <w:t xml:space="preserve">отчетом об отслеживании отправления с почтовым идентификатором </w:t>
      </w:r>
      <w:r w:rsidR="00941602">
        <w:rPr>
          <w:bCs/>
          <w:sz w:val="28"/>
          <w:szCs w:val="28"/>
        </w:rPr>
        <w:t>«данные изъяты»</w:t>
      </w:r>
      <w:r w:rsidR="00941602">
        <w:rPr>
          <w:rFonts w:eastAsiaTheme="minorHAnsi"/>
          <w:sz w:val="28"/>
          <w:szCs w:val="28"/>
          <w:lang w:eastAsia="en-US"/>
        </w:rPr>
        <w:t xml:space="preserve"> </w:t>
      </w:r>
      <w:r w:rsidRPr="00656402" w:rsidR="00954FE7">
        <w:rPr>
          <w:rFonts w:eastAsiaTheme="minorHAnsi"/>
          <w:sz w:val="28"/>
          <w:szCs w:val="28"/>
          <w:lang w:eastAsia="en-US"/>
        </w:rPr>
        <w:t xml:space="preserve"> </w:t>
      </w:r>
      <w:r w:rsidRPr="00656402" w:rsidR="00C35777">
        <w:rPr>
          <w:rFonts w:eastAsiaTheme="minorHAnsi"/>
          <w:sz w:val="28"/>
          <w:szCs w:val="28"/>
          <w:lang w:eastAsia="en-US"/>
        </w:rPr>
        <w:t xml:space="preserve">(  </w:t>
      </w:r>
      <w:r w:rsidRPr="00656402" w:rsidR="00C35777">
        <w:rPr>
          <w:rFonts w:eastAsiaTheme="minorHAnsi"/>
          <w:sz w:val="28"/>
          <w:szCs w:val="28"/>
          <w:lang w:eastAsia="en-US"/>
        </w:rPr>
        <w:t xml:space="preserve">официальный сайт Почта России </w:t>
      </w:r>
      <w:hyperlink r:id="rId4" w:history="1"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.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en-US" w:eastAsia="en-US"/>
          </w:rPr>
          <w:t>pochta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.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en-US" w:eastAsia="en-US"/>
          </w:rPr>
          <w:t>ru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\</w:t>
        </w:r>
        <w:r w:rsidRPr="00656402" w:rsidR="00C35777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val="en-US" w:eastAsia="en-US"/>
          </w:rPr>
          <w:t>tracking</w:t>
        </w:r>
      </w:hyperlink>
      <w:r w:rsidRPr="00656402" w:rsidR="00C35777">
        <w:rPr>
          <w:rFonts w:eastAsiaTheme="minorHAnsi"/>
          <w:sz w:val="28"/>
          <w:szCs w:val="28"/>
          <w:lang w:eastAsia="en-US"/>
        </w:rPr>
        <w:t>),</w:t>
      </w:r>
      <w:r w:rsidRPr="00656402" w:rsidR="00954FE7">
        <w:rPr>
          <w:sz w:val="28"/>
          <w:szCs w:val="28"/>
          <w:lang w:eastAsia="uk-UA"/>
        </w:rPr>
        <w:t xml:space="preserve"> </w:t>
      </w:r>
      <w:r w:rsidRPr="00656402">
        <w:rPr>
          <w:sz w:val="28"/>
          <w:szCs w:val="28"/>
          <w:lang w:eastAsia="uk-UA"/>
        </w:rPr>
        <w:t xml:space="preserve"> почтовым штампом на конверте, исковое заявление </w:t>
      </w:r>
      <w:r w:rsidRPr="00656402" w:rsidR="00954FE7">
        <w:rPr>
          <w:sz w:val="28"/>
          <w:szCs w:val="28"/>
          <w:lang w:eastAsia="uk-UA"/>
        </w:rPr>
        <w:t xml:space="preserve"> подано в почтовую организацию </w:t>
      </w:r>
      <w:r w:rsidRPr="00656402" w:rsidR="00F017D8">
        <w:rPr>
          <w:sz w:val="28"/>
          <w:szCs w:val="28"/>
          <w:lang w:eastAsia="uk-UA"/>
        </w:rPr>
        <w:t xml:space="preserve">( Почта России) </w:t>
      </w:r>
      <w:r w:rsidRPr="00656402" w:rsidR="00954FE7">
        <w:rPr>
          <w:sz w:val="28"/>
          <w:szCs w:val="28"/>
          <w:lang w:eastAsia="uk-UA"/>
        </w:rPr>
        <w:t xml:space="preserve">16 марта 2020 года и </w:t>
      </w:r>
      <w:r w:rsidRPr="00656402">
        <w:rPr>
          <w:sz w:val="28"/>
          <w:szCs w:val="28"/>
          <w:lang w:eastAsia="uk-UA"/>
        </w:rPr>
        <w:t xml:space="preserve">поступило в суд </w:t>
      </w:r>
      <w:r w:rsidRPr="00656402" w:rsidR="00F017D8">
        <w:rPr>
          <w:sz w:val="28"/>
          <w:szCs w:val="28"/>
          <w:lang w:eastAsia="uk-UA"/>
        </w:rPr>
        <w:t>23</w:t>
      </w:r>
      <w:r w:rsidRPr="00656402">
        <w:rPr>
          <w:sz w:val="28"/>
          <w:szCs w:val="28"/>
          <w:lang w:eastAsia="uk-UA"/>
        </w:rPr>
        <w:t>.0</w:t>
      </w:r>
      <w:r w:rsidRPr="00656402" w:rsidR="00F017D8">
        <w:rPr>
          <w:sz w:val="28"/>
          <w:szCs w:val="28"/>
          <w:lang w:eastAsia="uk-UA"/>
        </w:rPr>
        <w:t>3</w:t>
      </w:r>
      <w:r w:rsidRPr="00656402">
        <w:rPr>
          <w:sz w:val="28"/>
          <w:szCs w:val="28"/>
          <w:lang w:eastAsia="uk-UA"/>
        </w:rPr>
        <w:t>.20</w:t>
      </w:r>
      <w:r w:rsidRPr="00656402" w:rsidR="00F017D8">
        <w:rPr>
          <w:sz w:val="28"/>
          <w:szCs w:val="28"/>
          <w:lang w:eastAsia="uk-UA"/>
        </w:rPr>
        <w:t>20</w:t>
      </w:r>
      <w:r w:rsidRPr="00656402">
        <w:rPr>
          <w:sz w:val="28"/>
          <w:szCs w:val="28"/>
          <w:lang w:eastAsia="uk-UA"/>
        </w:rPr>
        <w:t xml:space="preserve"> года, то есть по истечении трехлетнего срока исковой давности.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Таким образом, истцом пропущен срок исковой давности по предъявленному </w:t>
      </w:r>
      <w:r w:rsidRPr="00656402" w:rsidR="00264F2F">
        <w:rPr>
          <w:sz w:val="28"/>
          <w:szCs w:val="28"/>
          <w:lang w:eastAsia="uk-UA"/>
        </w:rPr>
        <w:t xml:space="preserve">к ответчику </w:t>
      </w:r>
      <w:r w:rsidRPr="00656402">
        <w:rPr>
          <w:sz w:val="28"/>
          <w:szCs w:val="28"/>
          <w:lang w:eastAsia="uk-UA"/>
        </w:rPr>
        <w:t>исковому требованию.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В соответствии со ст. 199 ГК РФ, исковая давность применяется судом только по заявлению </w:t>
      </w:r>
      <w:r w:rsidRPr="00656402">
        <w:rPr>
          <w:sz w:val="28"/>
          <w:szCs w:val="28"/>
          <w:lang w:eastAsia="uk-UA"/>
        </w:rPr>
        <w:t>стороны в споре, сделанному до вынесения судом решения.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F2B2C" w:rsidRPr="00656402" w:rsidP="00656402">
      <w:pPr>
        <w:ind w:right="-2" w:firstLine="567"/>
        <w:jc w:val="both"/>
        <w:rPr>
          <w:sz w:val="28"/>
          <w:szCs w:val="28"/>
          <w:lang w:eastAsia="uk-UA"/>
        </w:rPr>
      </w:pPr>
      <w:r w:rsidRPr="00656402">
        <w:rPr>
          <w:sz w:val="28"/>
          <w:szCs w:val="28"/>
          <w:lang w:eastAsia="uk-UA"/>
        </w:rPr>
        <w:t xml:space="preserve">Учитывая вышеизложенное, исковые требования </w:t>
      </w:r>
      <w:r w:rsidRPr="00656402">
        <w:rPr>
          <w:sz w:val="28"/>
          <w:szCs w:val="28"/>
        </w:rPr>
        <w:t>АО «СК ГАЙ</w:t>
      </w:r>
      <w:r w:rsidRPr="00656402">
        <w:rPr>
          <w:sz w:val="28"/>
          <w:szCs w:val="28"/>
        </w:rPr>
        <w:t>ДЕ»</w:t>
      </w:r>
      <w:r w:rsidRPr="00656402">
        <w:rPr>
          <w:bCs/>
          <w:sz w:val="28"/>
          <w:szCs w:val="28"/>
        </w:rPr>
        <w:t xml:space="preserve"> </w:t>
      </w:r>
      <w:r w:rsidRPr="00656402">
        <w:rPr>
          <w:sz w:val="28"/>
          <w:szCs w:val="28"/>
          <w:lang w:eastAsia="uk-UA"/>
        </w:rPr>
        <w:t xml:space="preserve"> не подлежат удовлетворению.</w:t>
      </w:r>
    </w:p>
    <w:p w:rsidR="00EF134D" w:rsidRPr="00656402" w:rsidP="00656402">
      <w:pPr>
        <w:ind w:right="-2" w:firstLine="567"/>
        <w:jc w:val="both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В силу ст. 88 ГПК РФ судебные расходы состоят из государственной пошлины и издержек, связанных с рассмотрением дела.</w:t>
      </w:r>
    </w:p>
    <w:p w:rsidR="00EF134D" w:rsidRPr="00656402" w:rsidP="00656402">
      <w:pPr>
        <w:ind w:right="-2" w:firstLine="567"/>
        <w:jc w:val="both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Согласно ст. 1 и ч. 1 ст. 98 ГПК РФ стороне, в пользу которой состоялось решение суда, суд присуждает возм</w:t>
      </w:r>
      <w:r w:rsidRPr="00656402">
        <w:rPr>
          <w:bCs/>
          <w:sz w:val="28"/>
          <w:szCs w:val="28"/>
        </w:rPr>
        <w:t>естить с другой стороны все понесенные по делу судебные расходы.</w:t>
      </w:r>
    </w:p>
    <w:p w:rsidR="00D7030D" w:rsidRPr="00656402" w:rsidP="00656402">
      <w:pPr>
        <w:ind w:right="-2" w:firstLine="567"/>
        <w:jc w:val="both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Учитывая, что решение принято в пользу ответчика, требование истца о взыскании с ответчика судебных расходов, связанных с уплаченной государственной пошлины удовлетворению не подлеж</w:t>
      </w:r>
      <w:r w:rsidRPr="00656402" w:rsidR="00F24E9E">
        <w:rPr>
          <w:bCs/>
          <w:sz w:val="28"/>
          <w:szCs w:val="28"/>
        </w:rPr>
        <w:t>и</w:t>
      </w:r>
      <w:r w:rsidRPr="00656402">
        <w:rPr>
          <w:bCs/>
          <w:sz w:val="28"/>
          <w:szCs w:val="28"/>
        </w:rPr>
        <w:t>т</w:t>
      </w:r>
      <w:r w:rsidRPr="00656402" w:rsidR="00F24E9E">
        <w:rPr>
          <w:bCs/>
          <w:sz w:val="28"/>
          <w:szCs w:val="28"/>
        </w:rPr>
        <w:t>.</w:t>
      </w:r>
    </w:p>
    <w:p w:rsidR="00F24E9E" w:rsidRPr="00656402" w:rsidP="00656402">
      <w:pPr>
        <w:ind w:right="-2" w:firstLine="567"/>
        <w:jc w:val="both"/>
        <w:rPr>
          <w:bCs/>
          <w:sz w:val="28"/>
          <w:szCs w:val="28"/>
        </w:rPr>
      </w:pPr>
      <w:r w:rsidRPr="00656402">
        <w:rPr>
          <w:bCs/>
          <w:sz w:val="28"/>
          <w:szCs w:val="28"/>
        </w:rPr>
        <w:t>На осн</w:t>
      </w:r>
      <w:r w:rsidRPr="00656402">
        <w:rPr>
          <w:bCs/>
          <w:sz w:val="28"/>
          <w:szCs w:val="28"/>
        </w:rPr>
        <w:t>овании изложенного, руководствуясь ст. ст. 194-199  Гражданского процессуального кодекса Российской Федерации, мировой судья –</w:t>
      </w:r>
    </w:p>
    <w:p w:rsidR="00C71F1E" w:rsidRPr="00656402" w:rsidP="00656402">
      <w:pPr>
        <w:ind w:right="-2" w:firstLine="567"/>
        <w:jc w:val="center"/>
        <w:rPr>
          <w:sz w:val="28"/>
          <w:szCs w:val="28"/>
        </w:rPr>
      </w:pPr>
      <w:r w:rsidRPr="00656402">
        <w:rPr>
          <w:sz w:val="28"/>
          <w:szCs w:val="28"/>
        </w:rPr>
        <w:t>РЕШИЛ:</w:t>
      </w:r>
    </w:p>
    <w:p w:rsidR="00416598" w:rsidRPr="00656402" w:rsidP="00656402">
      <w:pPr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>В удовлетворении исковых требований АО «Страховая компания ГАЙДЕ»  к Алибееву Эжаферу Алиевичу, третьи лица: Общество с ог</w:t>
      </w:r>
      <w:r w:rsidRPr="00656402">
        <w:rPr>
          <w:sz w:val="28"/>
          <w:szCs w:val="28"/>
        </w:rPr>
        <w:t>раниченной ответственностью СК «Московия», Аблямитов Рустем Абиббулаевич, Общество с ограниченной ответственностью «СИМТРАНССЕРВИС», Аблямитова Ленура Рустемовича  о возмещении ущерба в порядке регресса - отказать.</w:t>
      </w:r>
    </w:p>
    <w:p w:rsidR="00C71F1E" w:rsidRPr="00656402" w:rsidP="00656402">
      <w:pPr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>Решение может быть обжаловано в апелляцио</w:t>
      </w:r>
      <w:r w:rsidRPr="00656402">
        <w:rPr>
          <w:sz w:val="28"/>
          <w:szCs w:val="28"/>
        </w:rPr>
        <w:t>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 в течение месяца со дня его принятия в окончательной форме</w:t>
      </w:r>
      <w:r w:rsidRPr="00656402">
        <w:rPr>
          <w:bCs/>
          <w:sz w:val="28"/>
          <w:szCs w:val="28"/>
        </w:rPr>
        <w:t>.</w:t>
      </w:r>
    </w:p>
    <w:p w:rsidR="00924466" w:rsidRPr="00656402" w:rsidP="00656402">
      <w:pPr>
        <w:ind w:right="-2" w:firstLine="567"/>
        <w:jc w:val="both"/>
        <w:rPr>
          <w:sz w:val="28"/>
          <w:szCs w:val="28"/>
        </w:rPr>
      </w:pPr>
    </w:p>
    <w:p w:rsidR="004B0F10" w:rsidRPr="00656402" w:rsidP="00656402">
      <w:pPr>
        <w:ind w:right="-2" w:firstLine="567"/>
        <w:jc w:val="both"/>
        <w:rPr>
          <w:sz w:val="28"/>
          <w:szCs w:val="28"/>
        </w:rPr>
      </w:pPr>
      <w:r w:rsidRPr="00656402">
        <w:rPr>
          <w:sz w:val="28"/>
          <w:szCs w:val="28"/>
        </w:rPr>
        <w:t xml:space="preserve">Решение суда принято в окончательной форме </w:t>
      </w:r>
      <w:r w:rsidRPr="00656402" w:rsidR="006F186E">
        <w:rPr>
          <w:sz w:val="28"/>
          <w:szCs w:val="28"/>
        </w:rPr>
        <w:t xml:space="preserve"> </w:t>
      </w:r>
      <w:r w:rsidRPr="00656402" w:rsidR="00AD2590">
        <w:rPr>
          <w:sz w:val="28"/>
          <w:szCs w:val="28"/>
        </w:rPr>
        <w:t>2</w:t>
      </w:r>
      <w:r w:rsidR="004E6FB2">
        <w:rPr>
          <w:sz w:val="28"/>
          <w:szCs w:val="28"/>
        </w:rPr>
        <w:t>2</w:t>
      </w:r>
      <w:r w:rsidRPr="00656402" w:rsidR="006F186E">
        <w:rPr>
          <w:sz w:val="28"/>
          <w:szCs w:val="28"/>
        </w:rPr>
        <w:t xml:space="preserve"> ию</w:t>
      </w:r>
      <w:r w:rsidRPr="00656402" w:rsidR="00AD2590">
        <w:rPr>
          <w:sz w:val="28"/>
          <w:szCs w:val="28"/>
        </w:rPr>
        <w:t>л</w:t>
      </w:r>
      <w:r w:rsidRPr="00656402" w:rsidR="006F186E">
        <w:rPr>
          <w:sz w:val="28"/>
          <w:szCs w:val="28"/>
        </w:rPr>
        <w:t xml:space="preserve">я </w:t>
      </w:r>
      <w:r w:rsidRPr="00656402">
        <w:rPr>
          <w:sz w:val="28"/>
          <w:szCs w:val="28"/>
        </w:rPr>
        <w:t>2020 года.</w:t>
      </w:r>
    </w:p>
    <w:p w:rsidR="004B0F10" w:rsidRPr="00656402" w:rsidP="00656402">
      <w:pPr>
        <w:ind w:right="-2" w:firstLine="567"/>
        <w:jc w:val="both"/>
        <w:rPr>
          <w:sz w:val="28"/>
          <w:szCs w:val="28"/>
        </w:rPr>
      </w:pPr>
    </w:p>
    <w:p w:rsidR="00C71F1E" w:rsidRPr="00656402" w:rsidP="00656402">
      <w:pPr>
        <w:ind w:right="-2" w:firstLine="567"/>
        <w:jc w:val="both"/>
        <w:rPr>
          <w:sz w:val="28"/>
          <w:szCs w:val="28"/>
        </w:rPr>
      </w:pPr>
    </w:p>
    <w:p w:rsidR="002F6888" w:rsidRPr="00656402" w:rsidP="00656402">
      <w:pPr>
        <w:ind w:right="-2" w:firstLine="567"/>
        <w:rPr>
          <w:sz w:val="28"/>
          <w:szCs w:val="28"/>
        </w:rPr>
      </w:pPr>
      <w:r w:rsidRPr="00656402">
        <w:rPr>
          <w:sz w:val="28"/>
          <w:szCs w:val="28"/>
        </w:rPr>
        <w:t xml:space="preserve">Мировой судья </w:t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</w:r>
      <w:r w:rsidRPr="00656402">
        <w:rPr>
          <w:sz w:val="28"/>
          <w:szCs w:val="28"/>
        </w:rPr>
        <w:tab/>
        <w:t>Бора И.Ю.</w:t>
      </w:r>
    </w:p>
    <w:p w:rsidR="002F6888" w:rsidRPr="00574BFE" w:rsidP="00574BFE">
      <w:pPr>
        <w:ind w:firstLine="851"/>
        <w:rPr>
          <w:sz w:val="28"/>
          <w:szCs w:val="28"/>
        </w:rPr>
      </w:pPr>
      <w:r w:rsidRPr="00574BFE">
        <w:rPr>
          <w:sz w:val="28"/>
          <w:szCs w:val="28"/>
        </w:rPr>
        <w:t xml:space="preserve"> </w:t>
      </w:r>
    </w:p>
    <w:sectPr w:rsidSect="00574BFE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851" w:right="709" w:bottom="992" w:left="1418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6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  <w:jc w:val="right"/>
    </w:pPr>
  </w:p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1E"/>
    <w:rsid w:val="00010F7F"/>
    <w:rsid w:val="00012F49"/>
    <w:rsid w:val="00023041"/>
    <w:rsid w:val="0008012F"/>
    <w:rsid w:val="00090471"/>
    <w:rsid w:val="000965C3"/>
    <w:rsid w:val="000B03E0"/>
    <w:rsid w:val="000B373C"/>
    <w:rsid w:val="000C14C2"/>
    <w:rsid w:val="00105421"/>
    <w:rsid w:val="00155C6C"/>
    <w:rsid w:val="00182B36"/>
    <w:rsid w:val="001D2B0D"/>
    <w:rsid w:val="001D4073"/>
    <w:rsid w:val="002418C0"/>
    <w:rsid w:val="00264F2F"/>
    <w:rsid w:val="00266B44"/>
    <w:rsid w:val="00274E77"/>
    <w:rsid w:val="00293972"/>
    <w:rsid w:val="002A00A4"/>
    <w:rsid w:val="002D4ADB"/>
    <w:rsid w:val="002E52E8"/>
    <w:rsid w:val="002F6888"/>
    <w:rsid w:val="00306978"/>
    <w:rsid w:val="00322FC0"/>
    <w:rsid w:val="00326552"/>
    <w:rsid w:val="003362D6"/>
    <w:rsid w:val="00340F80"/>
    <w:rsid w:val="00342415"/>
    <w:rsid w:val="0034778C"/>
    <w:rsid w:val="00364ED8"/>
    <w:rsid w:val="00381709"/>
    <w:rsid w:val="00395F5C"/>
    <w:rsid w:val="003B76ED"/>
    <w:rsid w:val="003C0765"/>
    <w:rsid w:val="003E5D41"/>
    <w:rsid w:val="004030D0"/>
    <w:rsid w:val="00416598"/>
    <w:rsid w:val="004333EF"/>
    <w:rsid w:val="00464B3E"/>
    <w:rsid w:val="004917C2"/>
    <w:rsid w:val="004B0F10"/>
    <w:rsid w:val="004E6FB2"/>
    <w:rsid w:val="004E75A2"/>
    <w:rsid w:val="004F2B2C"/>
    <w:rsid w:val="00512E3F"/>
    <w:rsid w:val="005203E1"/>
    <w:rsid w:val="0056413D"/>
    <w:rsid w:val="00574BFE"/>
    <w:rsid w:val="0058253E"/>
    <w:rsid w:val="005A33FC"/>
    <w:rsid w:val="005A5897"/>
    <w:rsid w:val="005C0C4F"/>
    <w:rsid w:val="005C2999"/>
    <w:rsid w:val="005C3489"/>
    <w:rsid w:val="005F1387"/>
    <w:rsid w:val="006256D5"/>
    <w:rsid w:val="00627A4A"/>
    <w:rsid w:val="00656402"/>
    <w:rsid w:val="006A33BC"/>
    <w:rsid w:val="006C24CF"/>
    <w:rsid w:val="006C64B5"/>
    <w:rsid w:val="006D27A1"/>
    <w:rsid w:val="006F186E"/>
    <w:rsid w:val="00707FB1"/>
    <w:rsid w:val="00712E79"/>
    <w:rsid w:val="00727501"/>
    <w:rsid w:val="00736329"/>
    <w:rsid w:val="00742C18"/>
    <w:rsid w:val="0079038B"/>
    <w:rsid w:val="007B05C3"/>
    <w:rsid w:val="007F36AE"/>
    <w:rsid w:val="00893D01"/>
    <w:rsid w:val="008B2742"/>
    <w:rsid w:val="008D5ED4"/>
    <w:rsid w:val="008E3F57"/>
    <w:rsid w:val="008F7B1C"/>
    <w:rsid w:val="00924466"/>
    <w:rsid w:val="0093113A"/>
    <w:rsid w:val="00941602"/>
    <w:rsid w:val="00946BF5"/>
    <w:rsid w:val="00954FE7"/>
    <w:rsid w:val="009620C5"/>
    <w:rsid w:val="009870ED"/>
    <w:rsid w:val="009A238A"/>
    <w:rsid w:val="009E6337"/>
    <w:rsid w:val="009F6983"/>
    <w:rsid w:val="00A27129"/>
    <w:rsid w:val="00A63090"/>
    <w:rsid w:val="00AA7C9D"/>
    <w:rsid w:val="00AC05AC"/>
    <w:rsid w:val="00AD11F6"/>
    <w:rsid w:val="00AD2590"/>
    <w:rsid w:val="00AF370A"/>
    <w:rsid w:val="00B43763"/>
    <w:rsid w:val="00B64618"/>
    <w:rsid w:val="00B757F5"/>
    <w:rsid w:val="00BA33B0"/>
    <w:rsid w:val="00BA3C1C"/>
    <w:rsid w:val="00BF70E3"/>
    <w:rsid w:val="00C11D48"/>
    <w:rsid w:val="00C24DA9"/>
    <w:rsid w:val="00C26F6A"/>
    <w:rsid w:val="00C35777"/>
    <w:rsid w:val="00C545F8"/>
    <w:rsid w:val="00C61D4A"/>
    <w:rsid w:val="00C71F1E"/>
    <w:rsid w:val="00C75AD7"/>
    <w:rsid w:val="00CA5F40"/>
    <w:rsid w:val="00CB22C5"/>
    <w:rsid w:val="00CB47A6"/>
    <w:rsid w:val="00CC2085"/>
    <w:rsid w:val="00D14BAA"/>
    <w:rsid w:val="00D354D7"/>
    <w:rsid w:val="00D4049B"/>
    <w:rsid w:val="00D7030D"/>
    <w:rsid w:val="00DD60BE"/>
    <w:rsid w:val="00DE0600"/>
    <w:rsid w:val="00DE31D8"/>
    <w:rsid w:val="00DF2336"/>
    <w:rsid w:val="00E14EDD"/>
    <w:rsid w:val="00E16253"/>
    <w:rsid w:val="00E5455F"/>
    <w:rsid w:val="00E700A7"/>
    <w:rsid w:val="00E812D7"/>
    <w:rsid w:val="00E927A1"/>
    <w:rsid w:val="00EB0543"/>
    <w:rsid w:val="00EC0910"/>
    <w:rsid w:val="00EC342D"/>
    <w:rsid w:val="00EC7499"/>
    <w:rsid w:val="00ED4845"/>
    <w:rsid w:val="00EF134D"/>
    <w:rsid w:val="00F017D8"/>
    <w:rsid w:val="00F24E9E"/>
    <w:rsid w:val="00F60C3C"/>
    <w:rsid w:val="00FD5011"/>
    <w:rsid w:val="00FE4B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71F1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71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71F1E"/>
  </w:style>
  <w:style w:type="paragraph" w:styleId="Footer">
    <w:name w:val="footer"/>
    <w:basedOn w:val="Normal"/>
    <w:link w:val="a0"/>
    <w:uiPriority w:val="99"/>
    <w:unhideWhenUsed/>
    <w:rsid w:val="00C71F1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1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27A4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27A4A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C24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C24DA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C35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ochta.ru\tracking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