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D22306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D22306" w:rsidR="00942CB9">
        <w:rPr>
          <w:rFonts w:ascii="Times New Roman" w:hAnsi="Times New Roman" w:cs="Times New Roman"/>
          <w:b w:val="0"/>
          <w:sz w:val="25"/>
          <w:szCs w:val="25"/>
        </w:rPr>
        <w:t>Дело №</w:t>
      </w:r>
      <w:r w:rsidRPr="00D22306" w:rsidR="008F61FE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D22306" w:rsidR="00046177">
        <w:rPr>
          <w:rFonts w:ascii="Times New Roman" w:hAnsi="Times New Roman" w:cs="Times New Roman"/>
          <w:b w:val="0"/>
          <w:sz w:val="25"/>
          <w:szCs w:val="25"/>
        </w:rPr>
        <w:t>0</w:t>
      </w:r>
      <w:r w:rsidRPr="00D22306" w:rsidR="00696BBB">
        <w:rPr>
          <w:rFonts w:ascii="Times New Roman" w:hAnsi="Times New Roman" w:cs="Times New Roman"/>
          <w:b w:val="0"/>
          <w:sz w:val="25"/>
          <w:szCs w:val="25"/>
        </w:rPr>
        <w:t>2-0</w:t>
      </w:r>
      <w:r w:rsidRPr="00D22306" w:rsidR="00C64907">
        <w:rPr>
          <w:rFonts w:ascii="Times New Roman" w:hAnsi="Times New Roman" w:cs="Times New Roman"/>
          <w:b w:val="0"/>
          <w:sz w:val="25"/>
          <w:szCs w:val="25"/>
        </w:rPr>
        <w:t>151</w:t>
      </w:r>
      <w:r w:rsidRPr="00D22306" w:rsidR="00942CB9">
        <w:rPr>
          <w:rFonts w:ascii="Times New Roman" w:hAnsi="Times New Roman" w:cs="Times New Roman"/>
          <w:b w:val="0"/>
          <w:sz w:val="25"/>
          <w:szCs w:val="25"/>
        </w:rPr>
        <w:t>/</w:t>
      </w:r>
      <w:r w:rsidRPr="00D22306" w:rsidR="00B95B49">
        <w:rPr>
          <w:rFonts w:ascii="Times New Roman" w:hAnsi="Times New Roman" w:cs="Times New Roman"/>
          <w:b w:val="0"/>
          <w:sz w:val="25"/>
          <w:szCs w:val="25"/>
        </w:rPr>
        <w:t>7</w:t>
      </w:r>
      <w:r w:rsidRPr="00D22306" w:rsidR="00B60F88">
        <w:rPr>
          <w:rFonts w:ascii="Times New Roman" w:hAnsi="Times New Roman" w:cs="Times New Roman"/>
          <w:b w:val="0"/>
          <w:sz w:val="25"/>
          <w:szCs w:val="25"/>
        </w:rPr>
        <w:t>9</w:t>
      </w:r>
      <w:r w:rsidRPr="00D22306" w:rsidR="00B95B49">
        <w:rPr>
          <w:rFonts w:ascii="Times New Roman" w:hAnsi="Times New Roman" w:cs="Times New Roman"/>
          <w:b w:val="0"/>
          <w:sz w:val="25"/>
          <w:szCs w:val="25"/>
        </w:rPr>
        <w:t>/</w:t>
      </w:r>
      <w:r w:rsidRPr="00D22306" w:rsidR="00942CB9">
        <w:rPr>
          <w:rFonts w:ascii="Times New Roman" w:hAnsi="Times New Roman" w:cs="Times New Roman"/>
          <w:b w:val="0"/>
          <w:sz w:val="25"/>
          <w:szCs w:val="25"/>
        </w:rPr>
        <w:t>201</w:t>
      </w:r>
      <w:r w:rsidRPr="00D22306" w:rsidR="00B60F88">
        <w:rPr>
          <w:rFonts w:ascii="Times New Roman" w:hAnsi="Times New Roman" w:cs="Times New Roman"/>
          <w:b w:val="0"/>
          <w:sz w:val="25"/>
          <w:szCs w:val="25"/>
        </w:rPr>
        <w:t>9</w:t>
      </w:r>
    </w:p>
    <w:p w:rsidR="006A4FBC" w:rsidRPr="00D22306" w:rsidP="006A4FBC">
      <w:pPr>
        <w:tabs>
          <w:tab w:val="left" w:pos="0"/>
        </w:tabs>
        <w:jc w:val="center"/>
        <w:rPr>
          <w:sz w:val="25"/>
          <w:szCs w:val="25"/>
        </w:rPr>
      </w:pPr>
    </w:p>
    <w:p w:rsidR="00B95B49" w:rsidRPr="00D22306" w:rsidP="00A20D23">
      <w:pPr>
        <w:tabs>
          <w:tab w:val="left" w:pos="0"/>
        </w:tabs>
        <w:jc w:val="center"/>
        <w:rPr>
          <w:sz w:val="25"/>
          <w:szCs w:val="25"/>
        </w:rPr>
      </w:pPr>
      <w:r w:rsidRPr="00D22306">
        <w:rPr>
          <w:sz w:val="25"/>
          <w:szCs w:val="25"/>
        </w:rPr>
        <w:t>РЕШЕНИЕ</w:t>
      </w:r>
    </w:p>
    <w:p w:rsidR="006162D1" w:rsidRPr="00D22306" w:rsidP="006A4FBC">
      <w:pPr>
        <w:tabs>
          <w:tab w:val="left" w:pos="0"/>
        </w:tabs>
        <w:jc w:val="center"/>
        <w:rPr>
          <w:sz w:val="25"/>
          <w:szCs w:val="25"/>
        </w:rPr>
      </w:pPr>
      <w:r w:rsidRPr="00D22306">
        <w:rPr>
          <w:sz w:val="25"/>
          <w:szCs w:val="25"/>
        </w:rPr>
        <w:t>ИМЕНЕМ РОССИЙСКОЙ ФЕДЕРАЦИИ</w:t>
      </w:r>
    </w:p>
    <w:p w:rsidR="00B3799E" w:rsidRPr="00D22306" w:rsidP="006A4FBC">
      <w:pPr>
        <w:tabs>
          <w:tab w:val="left" w:pos="0"/>
        </w:tabs>
        <w:jc w:val="center"/>
        <w:rPr>
          <w:sz w:val="25"/>
          <w:szCs w:val="25"/>
        </w:rPr>
      </w:pPr>
      <w:r w:rsidRPr="00D22306">
        <w:rPr>
          <w:sz w:val="25"/>
          <w:szCs w:val="25"/>
        </w:rPr>
        <w:t>(резолютивная часть)</w:t>
      </w:r>
    </w:p>
    <w:p w:rsidR="006A4FBC" w:rsidRPr="00D22306" w:rsidP="006A4FBC">
      <w:pPr>
        <w:tabs>
          <w:tab w:val="left" w:pos="0"/>
        </w:tabs>
        <w:jc w:val="center"/>
        <w:rPr>
          <w:sz w:val="25"/>
          <w:szCs w:val="25"/>
        </w:rPr>
      </w:pPr>
    </w:p>
    <w:p w:rsidR="00AA4BAD" w:rsidRPr="00D22306" w:rsidP="00285E6F">
      <w:pPr>
        <w:jc w:val="both"/>
        <w:rPr>
          <w:sz w:val="25"/>
          <w:szCs w:val="25"/>
        </w:rPr>
      </w:pPr>
      <w:r w:rsidRPr="00D22306">
        <w:rPr>
          <w:sz w:val="25"/>
          <w:szCs w:val="25"/>
        </w:rPr>
        <w:t>09</w:t>
      </w:r>
      <w:r w:rsidRPr="00D22306" w:rsidR="00D551E5">
        <w:rPr>
          <w:sz w:val="25"/>
          <w:szCs w:val="25"/>
        </w:rPr>
        <w:t xml:space="preserve"> </w:t>
      </w:r>
      <w:r w:rsidRPr="00D22306">
        <w:rPr>
          <w:sz w:val="25"/>
          <w:szCs w:val="25"/>
        </w:rPr>
        <w:t>августа</w:t>
      </w:r>
      <w:r w:rsidRPr="00D22306" w:rsidR="00A822A2">
        <w:rPr>
          <w:sz w:val="25"/>
          <w:szCs w:val="25"/>
        </w:rPr>
        <w:t xml:space="preserve"> 201</w:t>
      </w:r>
      <w:r w:rsidRPr="00D22306" w:rsidR="00B60F88">
        <w:rPr>
          <w:sz w:val="25"/>
          <w:szCs w:val="25"/>
        </w:rPr>
        <w:t>9</w:t>
      </w:r>
      <w:r w:rsidRPr="00D22306" w:rsidR="000C1EBD">
        <w:rPr>
          <w:sz w:val="25"/>
          <w:szCs w:val="25"/>
        </w:rPr>
        <w:t xml:space="preserve"> года</w:t>
      </w:r>
      <w:r w:rsidRPr="00D22306" w:rsidR="00B3799E">
        <w:rPr>
          <w:sz w:val="25"/>
          <w:szCs w:val="25"/>
        </w:rPr>
        <w:t xml:space="preserve">                                          </w:t>
      </w:r>
      <w:r w:rsidRPr="00D22306">
        <w:rPr>
          <w:sz w:val="25"/>
          <w:szCs w:val="25"/>
        </w:rPr>
        <w:t xml:space="preserve">        </w:t>
      </w:r>
      <w:r w:rsidRPr="00D22306" w:rsidR="00EB4C17">
        <w:rPr>
          <w:sz w:val="25"/>
          <w:szCs w:val="25"/>
        </w:rPr>
        <w:t xml:space="preserve">                 </w:t>
      </w:r>
      <w:r w:rsidRPr="00D22306">
        <w:rPr>
          <w:sz w:val="25"/>
          <w:szCs w:val="25"/>
        </w:rPr>
        <w:t xml:space="preserve">      </w:t>
      </w:r>
      <w:r w:rsidR="00D22306">
        <w:rPr>
          <w:sz w:val="25"/>
          <w:szCs w:val="25"/>
        </w:rPr>
        <w:t xml:space="preserve">           </w:t>
      </w:r>
      <w:r w:rsidRPr="00D22306">
        <w:rPr>
          <w:sz w:val="25"/>
          <w:szCs w:val="25"/>
        </w:rPr>
        <w:t xml:space="preserve">     </w:t>
      </w:r>
      <w:r w:rsidRPr="00D22306" w:rsidR="00B3799E">
        <w:rPr>
          <w:sz w:val="25"/>
          <w:szCs w:val="25"/>
        </w:rPr>
        <w:t>г. Симферополь</w:t>
      </w:r>
    </w:p>
    <w:p w:rsidR="008A5AAA" w:rsidRPr="00D22306" w:rsidP="00285E6F">
      <w:pPr>
        <w:jc w:val="both"/>
        <w:rPr>
          <w:sz w:val="25"/>
          <w:szCs w:val="25"/>
        </w:rPr>
      </w:pPr>
    </w:p>
    <w:p w:rsidR="00B95B49" w:rsidRPr="00D22306" w:rsidP="008A5AAA">
      <w:pPr>
        <w:ind w:right="-285" w:firstLine="708"/>
        <w:jc w:val="both"/>
        <w:rPr>
          <w:sz w:val="25"/>
          <w:szCs w:val="25"/>
        </w:rPr>
      </w:pPr>
      <w:r w:rsidRPr="00D22306">
        <w:rPr>
          <w:sz w:val="25"/>
          <w:szCs w:val="25"/>
        </w:rPr>
        <w:t>Мировой судья судебного участка №7</w:t>
      </w:r>
      <w:r w:rsidRPr="00D22306" w:rsidR="00143EEE">
        <w:rPr>
          <w:sz w:val="25"/>
          <w:szCs w:val="25"/>
        </w:rPr>
        <w:t>9</w:t>
      </w:r>
      <w:r w:rsidRPr="00D22306">
        <w:rPr>
          <w:sz w:val="25"/>
          <w:szCs w:val="25"/>
        </w:rPr>
        <w:t xml:space="preserve"> Симферопольского судебного района (Симферопольский </w:t>
      </w:r>
      <w:r w:rsidRPr="00D22306">
        <w:rPr>
          <w:sz w:val="25"/>
          <w:szCs w:val="25"/>
        </w:rPr>
        <w:t xml:space="preserve">муниципальный район) Республики Крым </w:t>
      </w:r>
      <w:r w:rsidRPr="00D22306" w:rsidR="00143EEE">
        <w:rPr>
          <w:sz w:val="25"/>
          <w:szCs w:val="25"/>
        </w:rPr>
        <w:t>Бора И.Ю</w:t>
      </w:r>
      <w:r w:rsidRPr="00D22306">
        <w:rPr>
          <w:sz w:val="25"/>
          <w:szCs w:val="25"/>
        </w:rPr>
        <w:t>.</w:t>
      </w:r>
      <w:r w:rsidRPr="00D22306" w:rsidR="006162D1">
        <w:rPr>
          <w:sz w:val="25"/>
          <w:szCs w:val="25"/>
        </w:rPr>
        <w:t>,</w:t>
      </w:r>
      <w:r w:rsidRPr="00D22306" w:rsidR="00B3799E">
        <w:rPr>
          <w:sz w:val="25"/>
          <w:szCs w:val="25"/>
        </w:rPr>
        <w:t xml:space="preserve"> </w:t>
      </w:r>
    </w:p>
    <w:p w:rsidR="00B95B49" w:rsidRPr="00D22306" w:rsidP="00285E6F">
      <w:pPr>
        <w:jc w:val="both"/>
        <w:rPr>
          <w:sz w:val="25"/>
          <w:szCs w:val="25"/>
        </w:rPr>
      </w:pPr>
      <w:r w:rsidRPr="00D22306">
        <w:rPr>
          <w:sz w:val="25"/>
          <w:szCs w:val="25"/>
        </w:rPr>
        <w:t xml:space="preserve">при секретаре – </w:t>
      </w:r>
      <w:r w:rsidRPr="00D22306" w:rsidR="00672D08">
        <w:rPr>
          <w:sz w:val="25"/>
          <w:szCs w:val="25"/>
        </w:rPr>
        <w:t>Савченко И.С.</w:t>
      </w:r>
      <w:r w:rsidRPr="00D22306">
        <w:rPr>
          <w:sz w:val="25"/>
          <w:szCs w:val="25"/>
        </w:rPr>
        <w:t>,</w:t>
      </w:r>
    </w:p>
    <w:p w:rsidR="00D221A0" w:rsidRPr="00D22306" w:rsidP="00151E2E">
      <w:pPr>
        <w:ind w:right="-285"/>
        <w:jc w:val="both"/>
        <w:rPr>
          <w:sz w:val="25"/>
          <w:szCs w:val="25"/>
        </w:rPr>
      </w:pPr>
      <w:r w:rsidRPr="00D22306">
        <w:rPr>
          <w:sz w:val="25"/>
          <w:szCs w:val="25"/>
        </w:rPr>
        <w:t xml:space="preserve">рассмотрев </w:t>
      </w:r>
      <w:r w:rsidRPr="00D22306" w:rsidR="00B95B49">
        <w:rPr>
          <w:sz w:val="25"/>
          <w:szCs w:val="25"/>
        </w:rPr>
        <w:t xml:space="preserve">в открытом судебном заседании гражданское дело по иску </w:t>
      </w:r>
      <w:r w:rsidRPr="00D22306" w:rsidR="00696BBB">
        <w:rPr>
          <w:sz w:val="25"/>
          <w:szCs w:val="25"/>
        </w:rPr>
        <w:t xml:space="preserve">Публичного акционерного общества </w:t>
      </w:r>
      <w:r w:rsidRPr="00D22306" w:rsidR="00E061B9">
        <w:rPr>
          <w:sz w:val="25"/>
          <w:szCs w:val="25"/>
        </w:rPr>
        <w:t>с</w:t>
      </w:r>
      <w:r w:rsidRPr="00D22306" w:rsidR="00696BBB">
        <w:rPr>
          <w:sz w:val="25"/>
          <w:szCs w:val="25"/>
        </w:rPr>
        <w:t>трахов</w:t>
      </w:r>
      <w:r w:rsidRPr="00D22306" w:rsidR="00B60F88">
        <w:rPr>
          <w:sz w:val="25"/>
          <w:szCs w:val="25"/>
        </w:rPr>
        <w:t>ой</w:t>
      </w:r>
      <w:r w:rsidRPr="00D22306" w:rsidR="00696BBB">
        <w:rPr>
          <w:sz w:val="25"/>
          <w:szCs w:val="25"/>
        </w:rPr>
        <w:t xml:space="preserve"> компани</w:t>
      </w:r>
      <w:r w:rsidRPr="00D22306" w:rsidR="00B60F88">
        <w:rPr>
          <w:sz w:val="25"/>
          <w:szCs w:val="25"/>
        </w:rPr>
        <w:t>и</w:t>
      </w:r>
      <w:r w:rsidRPr="00D22306" w:rsidR="00696BBB">
        <w:rPr>
          <w:sz w:val="25"/>
          <w:szCs w:val="25"/>
        </w:rPr>
        <w:t xml:space="preserve"> «Росгосстрах»</w:t>
      </w:r>
      <w:r w:rsidRPr="00D22306" w:rsidR="0045547A">
        <w:rPr>
          <w:sz w:val="25"/>
          <w:szCs w:val="25"/>
        </w:rPr>
        <w:t xml:space="preserve"> </w:t>
      </w:r>
      <w:r w:rsidRPr="00D22306" w:rsidR="00696BBB">
        <w:rPr>
          <w:sz w:val="25"/>
          <w:szCs w:val="25"/>
        </w:rPr>
        <w:t xml:space="preserve">к </w:t>
      </w:r>
      <w:r w:rsidRPr="00D22306" w:rsidR="00C64907">
        <w:rPr>
          <w:sz w:val="25"/>
          <w:szCs w:val="25"/>
        </w:rPr>
        <w:t>Черковскому Артуру Анатольевичу, третье лицо</w:t>
      </w:r>
      <w:r w:rsidRPr="00D22306" w:rsidR="00D22306">
        <w:rPr>
          <w:sz w:val="25"/>
          <w:szCs w:val="25"/>
        </w:rPr>
        <w:t xml:space="preserve"> «данные изъяты»</w:t>
      </w:r>
      <w:r w:rsidRPr="00D22306" w:rsidR="00C64907">
        <w:rPr>
          <w:sz w:val="25"/>
          <w:szCs w:val="25"/>
        </w:rPr>
        <w:t>,</w:t>
      </w:r>
      <w:r w:rsidRPr="00D22306" w:rsidR="00696BBB">
        <w:rPr>
          <w:sz w:val="25"/>
          <w:szCs w:val="25"/>
        </w:rPr>
        <w:t xml:space="preserve"> о </w:t>
      </w:r>
      <w:r w:rsidRPr="00D22306" w:rsidR="00B60F88">
        <w:rPr>
          <w:sz w:val="25"/>
          <w:szCs w:val="25"/>
        </w:rPr>
        <w:t>возмещении ущерба</w:t>
      </w:r>
      <w:r w:rsidRPr="00D22306" w:rsidR="00696BBB">
        <w:rPr>
          <w:sz w:val="25"/>
          <w:szCs w:val="25"/>
        </w:rPr>
        <w:t xml:space="preserve"> в порядке регресса</w:t>
      </w:r>
      <w:r w:rsidRPr="00D22306" w:rsidR="00B60F88">
        <w:rPr>
          <w:sz w:val="25"/>
          <w:szCs w:val="25"/>
        </w:rPr>
        <w:t>,</w:t>
      </w:r>
    </w:p>
    <w:p w:rsidR="006A4FBC" w:rsidRPr="00D22306" w:rsidP="00151E2E">
      <w:pPr>
        <w:ind w:right="-285"/>
        <w:jc w:val="both"/>
        <w:rPr>
          <w:sz w:val="25"/>
          <w:szCs w:val="25"/>
        </w:rPr>
      </w:pPr>
      <w:r w:rsidRPr="00D22306">
        <w:rPr>
          <w:sz w:val="25"/>
          <w:szCs w:val="25"/>
        </w:rPr>
        <w:t xml:space="preserve">            Руководствуясь</w:t>
      </w:r>
      <w:r w:rsidRPr="00D22306" w:rsidR="005B535D">
        <w:rPr>
          <w:sz w:val="25"/>
          <w:szCs w:val="25"/>
        </w:rPr>
        <w:t xml:space="preserve"> ст.</w:t>
      </w:r>
      <w:r w:rsidRPr="00D22306" w:rsidR="00696BBB">
        <w:rPr>
          <w:sz w:val="25"/>
          <w:szCs w:val="25"/>
        </w:rPr>
        <w:t xml:space="preserve"> ст.12,15, 1081</w:t>
      </w:r>
      <w:r w:rsidRPr="00D22306" w:rsidR="00B60F88">
        <w:rPr>
          <w:sz w:val="25"/>
          <w:szCs w:val="25"/>
        </w:rPr>
        <w:t xml:space="preserve"> </w:t>
      </w:r>
      <w:r w:rsidRPr="00D22306" w:rsidR="001A016A">
        <w:rPr>
          <w:sz w:val="25"/>
          <w:szCs w:val="25"/>
        </w:rPr>
        <w:t>ГК РФ,</w:t>
      </w:r>
      <w:r w:rsidRPr="00D22306" w:rsidR="00696BBB">
        <w:rPr>
          <w:sz w:val="25"/>
          <w:szCs w:val="25"/>
        </w:rPr>
        <w:t xml:space="preserve"> ст.14 Закона от 25.04.02 №40-ФЗ «Об обязательном страховании гражданск</w:t>
      </w:r>
      <w:r w:rsidRPr="00D22306" w:rsidR="00696BBB">
        <w:rPr>
          <w:sz w:val="25"/>
          <w:szCs w:val="25"/>
        </w:rPr>
        <w:t>ой ответственности владельцев транспортных средств»</w:t>
      </w:r>
      <w:r w:rsidRPr="00D22306" w:rsidR="001A016A">
        <w:rPr>
          <w:sz w:val="25"/>
          <w:szCs w:val="25"/>
        </w:rPr>
        <w:t xml:space="preserve"> </w:t>
      </w:r>
      <w:r w:rsidRPr="00D22306" w:rsidR="006162D1">
        <w:rPr>
          <w:sz w:val="25"/>
          <w:szCs w:val="25"/>
        </w:rPr>
        <w:t>ст.</w:t>
      </w:r>
      <w:r w:rsidRPr="00D22306" w:rsidR="00B95B49">
        <w:rPr>
          <w:sz w:val="25"/>
          <w:szCs w:val="25"/>
        </w:rPr>
        <w:t>ст.</w:t>
      </w:r>
      <w:r w:rsidRPr="00D22306" w:rsidR="00A20D23">
        <w:rPr>
          <w:sz w:val="25"/>
          <w:szCs w:val="25"/>
        </w:rPr>
        <w:t xml:space="preserve"> 12,13, 194-199</w:t>
      </w:r>
      <w:r w:rsidRPr="00D22306" w:rsidR="00E061B9">
        <w:rPr>
          <w:sz w:val="25"/>
          <w:szCs w:val="25"/>
        </w:rPr>
        <w:t xml:space="preserve"> </w:t>
      </w:r>
      <w:r w:rsidRPr="00D22306" w:rsidR="00B95B49">
        <w:rPr>
          <w:sz w:val="25"/>
          <w:szCs w:val="25"/>
        </w:rPr>
        <w:t xml:space="preserve">Гражданского процессуального кодекса Российской Федерации, </w:t>
      </w:r>
      <w:r w:rsidRPr="00D22306" w:rsidR="00A65B52">
        <w:rPr>
          <w:sz w:val="25"/>
          <w:szCs w:val="25"/>
        </w:rPr>
        <w:t xml:space="preserve">мировой </w:t>
      </w:r>
      <w:r w:rsidRPr="00D22306" w:rsidR="00B95B49">
        <w:rPr>
          <w:sz w:val="25"/>
          <w:szCs w:val="25"/>
        </w:rPr>
        <w:t xml:space="preserve">судья </w:t>
      </w:r>
      <w:r w:rsidRPr="00D22306">
        <w:rPr>
          <w:sz w:val="25"/>
          <w:szCs w:val="25"/>
        </w:rPr>
        <w:t>–</w:t>
      </w:r>
    </w:p>
    <w:p w:rsidR="00D221A0" w:rsidRPr="00D22306" w:rsidP="00D221A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5"/>
          <w:szCs w:val="25"/>
        </w:rPr>
      </w:pPr>
      <w:r w:rsidRPr="00D22306">
        <w:rPr>
          <w:sz w:val="25"/>
          <w:szCs w:val="25"/>
        </w:rPr>
        <w:t>РЕШИЛ</w:t>
      </w:r>
      <w:r w:rsidRPr="00D22306" w:rsidR="006162D1">
        <w:rPr>
          <w:bCs/>
          <w:sz w:val="25"/>
          <w:szCs w:val="25"/>
        </w:rPr>
        <w:t>:</w:t>
      </w:r>
    </w:p>
    <w:p w:rsidR="00D221A0" w:rsidRPr="00D22306" w:rsidP="00696BBB">
      <w:pPr>
        <w:ind w:firstLine="567"/>
        <w:jc w:val="both"/>
        <w:rPr>
          <w:sz w:val="25"/>
          <w:szCs w:val="25"/>
        </w:rPr>
      </w:pPr>
      <w:r w:rsidRPr="00D22306">
        <w:rPr>
          <w:sz w:val="25"/>
          <w:szCs w:val="25"/>
        </w:rPr>
        <w:t>Исковые требования</w:t>
      </w:r>
      <w:r w:rsidRPr="00D22306" w:rsidR="00696BBB">
        <w:rPr>
          <w:sz w:val="25"/>
          <w:szCs w:val="25"/>
        </w:rPr>
        <w:t xml:space="preserve"> Публичного акционерного общества </w:t>
      </w:r>
      <w:r w:rsidRPr="00D22306" w:rsidR="00E061B9">
        <w:rPr>
          <w:sz w:val="25"/>
          <w:szCs w:val="25"/>
        </w:rPr>
        <w:t>с</w:t>
      </w:r>
      <w:r w:rsidRPr="00D22306" w:rsidR="00696BBB">
        <w:rPr>
          <w:sz w:val="25"/>
          <w:szCs w:val="25"/>
        </w:rPr>
        <w:t>трахов</w:t>
      </w:r>
      <w:r w:rsidRPr="00D22306" w:rsidR="00E061B9">
        <w:rPr>
          <w:sz w:val="25"/>
          <w:szCs w:val="25"/>
        </w:rPr>
        <w:t>ой</w:t>
      </w:r>
      <w:r w:rsidRPr="00D22306" w:rsidR="00696BBB">
        <w:rPr>
          <w:sz w:val="25"/>
          <w:szCs w:val="25"/>
        </w:rPr>
        <w:t xml:space="preserve"> компани</w:t>
      </w:r>
      <w:r w:rsidRPr="00D22306" w:rsidR="00E061B9">
        <w:rPr>
          <w:sz w:val="25"/>
          <w:szCs w:val="25"/>
        </w:rPr>
        <w:t>и</w:t>
      </w:r>
      <w:r w:rsidRPr="00D22306" w:rsidR="00696BBB">
        <w:rPr>
          <w:sz w:val="25"/>
          <w:szCs w:val="25"/>
        </w:rPr>
        <w:t xml:space="preserve"> «Росгосстрах» к</w:t>
      </w:r>
      <w:r w:rsidRPr="00D22306" w:rsidR="00C64907">
        <w:rPr>
          <w:sz w:val="25"/>
          <w:szCs w:val="25"/>
        </w:rPr>
        <w:t xml:space="preserve"> Черковскому Артуру Анатольевичу</w:t>
      </w:r>
      <w:r w:rsidRPr="00D22306" w:rsidR="00696BBB">
        <w:rPr>
          <w:sz w:val="25"/>
          <w:szCs w:val="25"/>
        </w:rPr>
        <w:t xml:space="preserve"> </w:t>
      </w:r>
      <w:r w:rsidRPr="00D22306" w:rsidR="00E061B9">
        <w:rPr>
          <w:sz w:val="25"/>
          <w:szCs w:val="25"/>
        </w:rPr>
        <w:t xml:space="preserve">о возмещении ущерба в порядке регресса </w:t>
      </w:r>
      <w:r w:rsidRPr="00D22306" w:rsidR="00696BBB">
        <w:rPr>
          <w:sz w:val="25"/>
          <w:szCs w:val="25"/>
        </w:rPr>
        <w:t>– удовлетворить.</w:t>
      </w:r>
    </w:p>
    <w:p w:rsidR="005353A5" w:rsidRPr="00D22306" w:rsidP="00A822A2">
      <w:pPr>
        <w:ind w:firstLine="567"/>
        <w:jc w:val="both"/>
        <w:rPr>
          <w:sz w:val="25"/>
          <w:szCs w:val="25"/>
        </w:rPr>
      </w:pPr>
      <w:r w:rsidRPr="00D22306">
        <w:rPr>
          <w:sz w:val="25"/>
          <w:szCs w:val="25"/>
        </w:rPr>
        <w:t>Взыскать с</w:t>
      </w:r>
      <w:r w:rsidRPr="00D22306" w:rsidR="0073562E">
        <w:rPr>
          <w:sz w:val="25"/>
          <w:szCs w:val="25"/>
        </w:rPr>
        <w:t xml:space="preserve"> </w:t>
      </w:r>
      <w:r w:rsidRPr="00D22306" w:rsidR="00C64907">
        <w:rPr>
          <w:sz w:val="25"/>
          <w:szCs w:val="25"/>
        </w:rPr>
        <w:t xml:space="preserve">Черковского Артура Анатольевича </w:t>
      </w:r>
      <w:r w:rsidRPr="00D22306" w:rsidR="00696BBB">
        <w:rPr>
          <w:sz w:val="25"/>
          <w:szCs w:val="25"/>
        </w:rPr>
        <w:t>в пользу Публичного акционерного общества страхов</w:t>
      </w:r>
      <w:r w:rsidRPr="00D22306" w:rsidR="00E061B9">
        <w:rPr>
          <w:sz w:val="25"/>
          <w:szCs w:val="25"/>
        </w:rPr>
        <w:t>ой</w:t>
      </w:r>
      <w:r w:rsidRPr="00D22306" w:rsidR="00696BBB">
        <w:rPr>
          <w:sz w:val="25"/>
          <w:szCs w:val="25"/>
        </w:rPr>
        <w:t xml:space="preserve"> компани</w:t>
      </w:r>
      <w:r w:rsidRPr="00D22306" w:rsidR="00E061B9">
        <w:rPr>
          <w:sz w:val="25"/>
          <w:szCs w:val="25"/>
        </w:rPr>
        <w:t>и</w:t>
      </w:r>
      <w:r w:rsidRPr="00D22306" w:rsidR="00696BBB">
        <w:rPr>
          <w:sz w:val="25"/>
          <w:szCs w:val="25"/>
        </w:rPr>
        <w:t xml:space="preserve"> «Росгосстрах» </w:t>
      </w:r>
      <w:r w:rsidRPr="00D22306" w:rsidR="00C64907">
        <w:rPr>
          <w:sz w:val="25"/>
          <w:szCs w:val="25"/>
        </w:rPr>
        <w:t>33700</w:t>
      </w:r>
      <w:r w:rsidRPr="00D22306" w:rsidR="00E061B9">
        <w:rPr>
          <w:sz w:val="25"/>
          <w:szCs w:val="25"/>
        </w:rPr>
        <w:t>,00</w:t>
      </w:r>
      <w:r w:rsidRPr="00D22306" w:rsidR="00696BBB">
        <w:rPr>
          <w:sz w:val="25"/>
          <w:szCs w:val="25"/>
        </w:rPr>
        <w:t xml:space="preserve"> рублей (</w:t>
      </w:r>
      <w:r w:rsidRPr="00D22306" w:rsidR="00E061B9">
        <w:rPr>
          <w:sz w:val="25"/>
          <w:szCs w:val="25"/>
        </w:rPr>
        <w:t>три</w:t>
      </w:r>
      <w:r w:rsidRPr="00D22306" w:rsidR="00C64907">
        <w:rPr>
          <w:sz w:val="25"/>
          <w:szCs w:val="25"/>
        </w:rPr>
        <w:t>дцать три тысячи семьсот рублей</w:t>
      </w:r>
      <w:r w:rsidRPr="00D22306" w:rsidR="00696BBB">
        <w:rPr>
          <w:sz w:val="25"/>
          <w:szCs w:val="25"/>
        </w:rPr>
        <w:t xml:space="preserve">) в </w:t>
      </w:r>
      <w:r w:rsidRPr="00D22306" w:rsidR="008738BD">
        <w:rPr>
          <w:sz w:val="25"/>
          <w:szCs w:val="25"/>
        </w:rPr>
        <w:t xml:space="preserve">порядке регресса, </w:t>
      </w:r>
      <w:r w:rsidRPr="00D22306" w:rsidR="00C64907">
        <w:rPr>
          <w:sz w:val="25"/>
          <w:szCs w:val="25"/>
        </w:rPr>
        <w:t>1211</w:t>
      </w:r>
      <w:r w:rsidRPr="00D22306" w:rsidR="00E061B9">
        <w:rPr>
          <w:sz w:val="25"/>
          <w:szCs w:val="25"/>
        </w:rPr>
        <w:t>,00</w:t>
      </w:r>
      <w:r w:rsidRPr="00D22306" w:rsidR="008738BD">
        <w:rPr>
          <w:sz w:val="25"/>
          <w:szCs w:val="25"/>
        </w:rPr>
        <w:t xml:space="preserve"> рублей </w:t>
      </w:r>
      <w:r w:rsidRPr="00D22306" w:rsidR="008738BD">
        <w:rPr>
          <w:sz w:val="25"/>
          <w:szCs w:val="25"/>
        </w:rPr>
        <w:t xml:space="preserve">( </w:t>
      </w:r>
      <w:r w:rsidRPr="00D22306" w:rsidR="008738BD">
        <w:rPr>
          <w:sz w:val="25"/>
          <w:szCs w:val="25"/>
        </w:rPr>
        <w:t xml:space="preserve">одна тысяча </w:t>
      </w:r>
      <w:r w:rsidRPr="00D22306" w:rsidR="00C64907">
        <w:rPr>
          <w:sz w:val="25"/>
          <w:szCs w:val="25"/>
        </w:rPr>
        <w:t>двести одиннадцать</w:t>
      </w:r>
      <w:r w:rsidRPr="00D22306" w:rsidR="00E061B9">
        <w:rPr>
          <w:sz w:val="25"/>
          <w:szCs w:val="25"/>
        </w:rPr>
        <w:t xml:space="preserve"> рублей</w:t>
      </w:r>
      <w:r w:rsidRPr="00D22306" w:rsidR="008738BD">
        <w:rPr>
          <w:sz w:val="25"/>
          <w:szCs w:val="25"/>
        </w:rPr>
        <w:t xml:space="preserve">) государственной пошлины, а всего взыскать </w:t>
      </w:r>
      <w:r w:rsidRPr="00D22306" w:rsidR="00C64907">
        <w:rPr>
          <w:sz w:val="25"/>
          <w:szCs w:val="25"/>
        </w:rPr>
        <w:t>34911</w:t>
      </w:r>
      <w:r w:rsidRPr="00D22306" w:rsidR="00E061B9">
        <w:rPr>
          <w:sz w:val="25"/>
          <w:szCs w:val="25"/>
        </w:rPr>
        <w:t xml:space="preserve">,00 рублей </w:t>
      </w:r>
      <w:r w:rsidRPr="00D22306" w:rsidR="008738BD">
        <w:rPr>
          <w:sz w:val="25"/>
          <w:szCs w:val="25"/>
        </w:rPr>
        <w:t xml:space="preserve">( </w:t>
      </w:r>
      <w:r w:rsidRPr="00D22306" w:rsidR="00C64907">
        <w:rPr>
          <w:sz w:val="25"/>
          <w:szCs w:val="25"/>
        </w:rPr>
        <w:t>тридцать четыре тысячи девятьсот одиннадцать рублей</w:t>
      </w:r>
      <w:r w:rsidRPr="00D22306" w:rsidR="008738BD">
        <w:rPr>
          <w:sz w:val="25"/>
          <w:szCs w:val="25"/>
        </w:rPr>
        <w:t>)</w:t>
      </w:r>
      <w:r w:rsidRPr="00D22306" w:rsidR="00E061B9">
        <w:rPr>
          <w:sz w:val="25"/>
          <w:szCs w:val="25"/>
        </w:rPr>
        <w:t>.</w:t>
      </w:r>
    </w:p>
    <w:p w:rsidR="000B2806" w:rsidRPr="00D22306" w:rsidP="000B2806">
      <w:pPr>
        <w:ind w:firstLine="567"/>
        <w:jc w:val="both"/>
        <w:rPr>
          <w:sz w:val="25"/>
          <w:szCs w:val="25"/>
        </w:rPr>
      </w:pPr>
      <w:r w:rsidRPr="00D22306">
        <w:rPr>
          <w:sz w:val="25"/>
          <w:szCs w:val="25"/>
        </w:rPr>
        <w:t>Разъяснить лицам, участвующим в деле и присутствующим в судебном заседании, право на подачу заявления о составлении мотивированного</w:t>
      </w:r>
      <w:r w:rsidRPr="00D22306">
        <w:rPr>
          <w:sz w:val="25"/>
          <w:szCs w:val="25"/>
        </w:rPr>
        <w:t xml:space="preserve"> решения суда в течение трех дней со дня объявления резолютивной части решения суда. Лица, участвующие в деле и не прису</w:t>
      </w:r>
      <w:r w:rsidRPr="00D22306">
        <w:rPr>
          <w:sz w:val="25"/>
          <w:szCs w:val="25"/>
        </w:rPr>
        <w:t xml:space="preserve">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D22306" w:rsidP="000B2806">
      <w:pPr>
        <w:ind w:firstLine="567"/>
        <w:jc w:val="both"/>
        <w:rPr>
          <w:rStyle w:val="blk"/>
          <w:sz w:val="25"/>
          <w:szCs w:val="25"/>
        </w:rPr>
      </w:pPr>
      <w:r w:rsidRPr="00D22306">
        <w:rPr>
          <w:rStyle w:val="blk"/>
          <w:sz w:val="25"/>
          <w:szCs w:val="25"/>
        </w:rPr>
        <w:t>Мировой судья составляет мотивированное решение суда в течение пяти дней со дня</w:t>
      </w:r>
      <w:r w:rsidRPr="00D22306">
        <w:rPr>
          <w:rStyle w:val="blk"/>
          <w:sz w:val="25"/>
          <w:szCs w:val="25"/>
        </w:rP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 w:rsidR="00A13FB1" w:rsidRPr="00D22306" w:rsidP="00DA02A6">
      <w:pPr>
        <w:ind w:firstLine="567"/>
        <w:jc w:val="both"/>
        <w:rPr>
          <w:sz w:val="25"/>
          <w:szCs w:val="25"/>
        </w:rPr>
      </w:pPr>
      <w:r w:rsidRPr="00D22306">
        <w:rPr>
          <w:sz w:val="25"/>
          <w:szCs w:val="25"/>
        </w:rPr>
        <w:tab/>
      </w:r>
      <w:r w:rsidRPr="00D22306" w:rsidR="00C64907">
        <w:rPr>
          <w:sz w:val="25"/>
          <w:szCs w:val="25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504E18" w:rsidRPr="00D22306" w:rsidP="000B2806">
      <w:pPr>
        <w:ind w:firstLine="567"/>
        <w:jc w:val="both"/>
        <w:rPr>
          <w:sz w:val="25"/>
          <w:szCs w:val="25"/>
        </w:rPr>
      </w:pPr>
    </w:p>
    <w:p w:rsidR="006162D1" w:rsidRPr="00D22306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5"/>
          <w:szCs w:val="25"/>
        </w:rPr>
      </w:pPr>
      <w:r w:rsidRPr="00D22306">
        <w:rPr>
          <w:sz w:val="25"/>
          <w:szCs w:val="25"/>
        </w:rPr>
        <w:t xml:space="preserve">Мировой судья </w:t>
      </w:r>
      <w:r w:rsidRPr="00D22306">
        <w:rPr>
          <w:sz w:val="25"/>
          <w:szCs w:val="25"/>
        </w:rPr>
        <w:tab/>
      </w:r>
      <w:r w:rsidRPr="00D22306">
        <w:rPr>
          <w:sz w:val="25"/>
          <w:szCs w:val="25"/>
        </w:rPr>
        <w:tab/>
      </w:r>
      <w:r w:rsidRPr="00D22306" w:rsidR="008F61FE">
        <w:rPr>
          <w:sz w:val="25"/>
          <w:szCs w:val="25"/>
        </w:rPr>
        <w:tab/>
      </w:r>
      <w:r w:rsidRPr="00D22306" w:rsidR="00E061B9">
        <w:rPr>
          <w:sz w:val="25"/>
          <w:szCs w:val="25"/>
        </w:rPr>
        <w:t xml:space="preserve">           </w:t>
      </w:r>
      <w:r w:rsidRPr="00D22306" w:rsidR="001C055A">
        <w:rPr>
          <w:sz w:val="25"/>
          <w:szCs w:val="25"/>
        </w:rPr>
        <w:t xml:space="preserve">  </w:t>
      </w:r>
      <w:r w:rsidRPr="00D22306" w:rsidR="008F61FE">
        <w:rPr>
          <w:sz w:val="25"/>
          <w:szCs w:val="25"/>
        </w:rPr>
        <w:t>И.Ю. Бора</w:t>
      </w:r>
    </w:p>
    <w:p w:rsidR="00D22306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</w:p>
    <w:p w:rsidR="00D22306" w:rsidRPr="00EF3293" w:rsidP="00D22306">
      <w:pPr>
        <w:widowControl w:val="0"/>
        <w:tabs>
          <w:tab w:val="right" w:pos="525"/>
          <w:tab w:val="left" w:pos="645"/>
          <w:tab w:val="left" w:leader="underscore" w:pos="3083"/>
        </w:tabs>
        <w:suppressAutoHyphens/>
        <w:ind w:left="40"/>
        <w:jc w:val="both"/>
        <w:rPr>
          <w:rFonts w:eastAsia="HG Mincho Light J"/>
          <w:color w:val="000000"/>
          <w:sz w:val="18"/>
          <w:szCs w:val="18"/>
        </w:rPr>
      </w:pPr>
      <w:r>
        <w:rPr>
          <w:rFonts w:eastAsia="HG Mincho Light J"/>
          <w:color w:val="000000"/>
          <w:sz w:val="18"/>
          <w:szCs w:val="18"/>
        </w:rPr>
        <w:t xml:space="preserve"> </w:t>
      </w:r>
    </w:p>
    <w:sectPr w:rsidSect="00D22306">
      <w:headerReference w:type="default" r:id="rId4"/>
      <w:footerReference w:type="even" r:id="rId5"/>
      <w:footerReference w:type="default" r:id="rId6"/>
      <w:pgSz w:w="11906" w:h="16838" w:code="9"/>
      <w:pgMar w:top="28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D2230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5A7E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5571E"/>
    <w:rsid w:val="00285E6F"/>
    <w:rsid w:val="002900D1"/>
    <w:rsid w:val="002A2734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72D08"/>
    <w:rsid w:val="00696BBB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853F76"/>
    <w:rsid w:val="008738BD"/>
    <w:rsid w:val="0089745D"/>
    <w:rsid w:val="008A5AAA"/>
    <w:rsid w:val="008C7CA6"/>
    <w:rsid w:val="008E2486"/>
    <w:rsid w:val="008F61FE"/>
    <w:rsid w:val="00942CB9"/>
    <w:rsid w:val="009459C6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0F88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2706A"/>
    <w:rsid w:val="00C30C60"/>
    <w:rsid w:val="00C56660"/>
    <w:rsid w:val="00C64907"/>
    <w:rsid w:val="00C66E0B"/>
    <w:rsid w:val="00C73057"/>
    <w:rsid w:val="00C736AA"/>
    <w:rsid w:val="00CA7686"/>
    <w:rsid w:val="00CB02AF"/>
    <w:rsid w:val="00CD6F6E"/>
    <w:rsid w:val="00D221A0"/>
    <w:rsid w:val="00D22306"/>
    <w:rsid w:val="00D31132"/>
    <w:rsid w:val="00D44C17"/>
    <w:rsid w:val="00D551E5"/>
    <w:rsid w:val="00D76A88"/>
    <w:rsid w:val="00D912E6"/>
    <w:rsid w:val="00D97FC4"/>
    <w:rsid w:val="00DA02A6"/>
    <w:rsid w:val="00DA5B34"/>
    <w:rsid w:val="00E03D34"/>
    <w:rsid w:val="00E061B9"/>
    <w:rsid w:val="00E104B4"/>
    <w:rsid w:val="00E301E0"/>
    <w:rsid w:val="00E42553"/>
    <w:rsid w:val="00E6554E"/>
    <w:rsid w:val="00E87FDB"/>
    <w:rsid w:val="00EB4C17"/>
    <w:rsid w:val="00ED0D47"/>
    <w:rsid w:val="00ED5139"/>
    <w:rsid w:val="00EF3293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