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A55BFF">
        <w:rPr>
          <w:rFonts w:ascii="Times New Roman" w:hAnsi="Times New Roman" w:cs="Times New Roman"/>
          <w:b w:val="0"/>
          <w:szCs w:val="28"/>
        </w:rPr>
        <w:t>162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A55BFF">
        <w:rPr>
          <w:rFonts w:ascii="Times New Roman" w:hAnsi="Times New Roman" w:cs="Times New Roman"/>
          <w:b w:val="0"/>
          <w:szCs w:val="28"/>
        </w:rPr>
        <w:t>9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B0E9A" w:rsidR="00BF789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850A30">
        <w:rPr>
          <w:sz w:val="28"/>
          <w:szCs w:val="28"/>
        </w:rPr>
        <w:t>Савченко И.С</w:t>
      </w:r>
      <w:r w:rsidRPr="004703BE">
        <w:rPr>
          <w:sz w:val="28"/>
          <w:szCs w:val="28"/>
        </w:rPr>
        <w:t>.,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A30512">
        <w:rPr>
          <w:sz w:val="28"/>
          <w:szCs w:val="28"/>
        </w:rPr>
        <w:t>Государственного унитарного предприятия Республики Крым «Крымэнерг</w:t>
      </w:r>
      <w:r w:rsidR="000B5C52">
        <w:rPr>
          <w:sz w:val="28"/>
          <w:szCs w:val="28"/>
        </w:rPr>
        <w:t xml:space="preserve">о» к </w:t>
      </w:r>
      <w:r w:rsidR="00A55BFF">
        <w:rPr>
          <w:sz w:val="28"/>
          <w:szCs w:val="28"/>
        </w:rPr>
        <w:t>Неизвестному Юрию Владимировичу</w:t>
      </w:r>
      <w:r w:rsidR="00A30512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взыскании задолженности </w:t>
      </w:r>
      <w:r w:rsidR="00A30512">
        <w:rPr>
          <w:sz w:val="28"/>
          <w:szCs w:val="28"/>
        </w:rPr>
        <w:t xml:space="preserve">по оплате за потребленную электрическую энергию 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BC587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A7686">
        <w:rPr>
          <w:sz w:val="28"/>
          <w:szCs w:val="28"/>
        </w:rPr>
        <w:t>Исковые требования</w:t>
      </w:r>
      <w:r w:rsidRPr="00A30512" w:rsidR="00A30512">
        <w:t xml:space="preserve"> </w:t>
      </w:r>
      <w:r w:rsidRPr="00A30512" w:rsidR="00A30512">
        <w:rPr>
          <w:sz w:val="28"/>
          <w:szCs w:val="28"/>
        </w:rPr>
        <w:t>Государственного унитарного предприятия Республики Крым «Крымэнерго»</w:t>
      </w:r>
      <w:r w:rsidRPr="000B5C52" w:rsidR="000B5C52">
        <w:t xml:space="preserve"> </w:t>
      </w:r>
      <w:r w:rsidR="000B5C52">
        <w:t xml:space="preserve">к </w:t>
      </w:r>
      <w:r w:rsidR="00A55BFF">
        <w:rPr>
          <w:sz w:val="28"/>
          <w:szCs w:val="28"/>
        </w:rPr>
        <w:t>Неизвестному Юрию Владимировичу</w:t>
      </w:r>
      <w:r w:rsidRPr="00A30512" w:rsidR="00A30512">
        <w:rPr>
          <w:sz w:val="28"/>
          <w:szCs w:val="28"/>
        </w:rPr>
        <w:t xml:space="preserve"> о взыскании задолженности по оплате за потребленную электрическую энергию </w:t>
      </w:r>
      <w:r w:rsidR="00A30512">
        <w:rPr>
          <w:sz w:val="28"/>
          <w:szCs w:val="28"/>
        </w:rPr>
        <w:t>– удовлетворить.</w:t>
      </w:r>
    </w:p>
    <w:p w:rsidR="005353A5" w:rsidP="00B05D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7686">
        <w:rPr>
          <w:sz w:val="28"/>
          <w:szCs w:val="28"/>
        </w:rPr>
        <w:t>Взыскать с</w:t>
      </w:r>
      <w:r w:rsidRPr="00A30512" w:rsidR="00A30512">
        <w:t xml:space="preserve"> </w:t>
      </w:r>
      <w:r w:rsidR="00A55BFF">
        <w:rPr>
          <w:sz w:val="28"/>
          <w:szCs w:val="28"/>
        </w:rPr>
        <w:t xml:space="preserve">Неизвестного Юрия Владимировича </w:t>
      </w:r>
      <w:r w:rsidR="001E05CA">
        <w:rPr>
          <w:sz w:val="28"/>
          <w:szCs w:val="28"/>
        </w:rPr>
        <w:t>в пользу</w:t>
      </w:r>
      <w:r w:rsidRPr="00A30512" w:rsidR="00A30512">
        <w:t xml:space="preserve"> </w:t>
      </w:r>
      <w:r w:rsidRPr="00A30512" w:rsidR="00A30512">
        <w:rPr>
          <w:sz w:val="28"/>
          <w:szCs w:val="28"/>
        </w:rPr>
        <w:t>Государственного унитарного предприятия Республики Крым «Крымэнерго»</w:t>
      </w:r>
      <w:r w:rsidR="001E05CA">
        <w:rPr>
          <w:sz w:val="28"/>
          <w:szCs w:val="28"/>
        </w:rPr>
        <w:t xml:space="preserve"> </w:t>
      </w:r>
      <w:r w:rsidR="00A55BFF">
        <w:rPr>
          <w:sz w:val="28"/>
          <w:szCs w:val="28"/>
        </w:rPr>
        <w:t>стоимость объема без</w:t>
      </w:r>
      <w:r w:rsidR="00A30512">
        <w:rPr>
          <w:sz w:val="28"/>
          <w:szCs w:val="28"/>
        </w:rPr>
        <w:t>учётного потребления электрич</w:t>
      </w:r>
      <w:r w:rsidR="000B5C52">
        <w:rPr>
          <w:sz w:val="28"/>
          <w:szCs w:val="28"/>
        </w:rPr>
        <w:t xml:space="preserve">еской энергии в размере </w:t>
      </w:r>
      <w:r w:rsidR="00A55BFF">
        <w:rPr>
          <w:sz w:val="28"/>
          <w:szCs w:val="28"/>
        </w:rPr>
        <w:t>11667,05</w:t>
      </w:r>
      <w:r w:rsidR="00A30512">
        <w:rPr>
          <w:sz w:val="28"/>
          <w:szCs w:val="28"/>
        </w:rPr>
        <w:t xml:space="preserve"> рублей, государственную пошлину, оплаченную при</w:t>
      </w:r>
      <w:r w:rsidR="000B5C52">
        <w:rPr>
          <w:sz w:val="28"/>
          <w:szCs w:val="28"/>
        </w:rPr>
        <w:t xml:space="preserve"> подаче иска в суд в размере </w:t>
      </w:r>
      <w:r w:rsidR="00A55BFF">
        <w:rPr>
          <w:sz w:val="28"/>
          <w:szCs w:val="28"/>
        </w:rPr>
        <w:t>467,00</w:t>
      </w:r>
      <w:r w:rsidR="00A30512">
        <w:rPr>
          <w:sz w:val="28"/>
          <w:szCs w:val="28"/>
        </w:rPr>
        <w:t xml:space="preserve"> р</w:t>
      </w:r>
      <w:r w:rsidR="000B5C52">
        <w:rPr>
          <w:sz w:val="28"/>
          <w:szCs w:val="28"/>
        </w:rPr>
        <w:t xml:space="preserve">ублей, а всего взыскать </w:t>
      </w:r>
      <w:r w:rsidR="00A55BFF">
        <w:rPr>
          <w:sz w:val="28"/>
          <w:szCs w:val="28"/>
        </w:rPr>
        <w:t>12134,05</w:t>
      </w:r>
      <w:r w:rsidR="000B5C52">
        <w:rPr>
          <w:sz w:val="28"/>
          <w:szCs w:val="28"/>
        </w:rPr>
        <w:t xml:space="preserve"> рублей ( </w:t>
      </w:r>
      <w:r w:rsidR="00A55BFF">
        <w:rPr>
          <w:sz w:val="28"/>
          <w:szCs w:val="28"/>
        </w:rPr>
        <w:t>двенадцать тысяч сто тридцать четыре рубля 05 копеек</w:t>
      </w:r>
      <w:r w:rsidR="00B05D2F">
        <w:rPr>
          <w:sz w:val="28"/>
          <w:szCs w:val="28"/>
        </w:rPr>
        <w:t>).</w:t>
      </w:r>
      <w:r w:rsidR="00A30512">
        <w:rPr>
          <w:sz w:val="28"/>
          <w:szCs w:val="28"/>
        </w:rPr>
        <w:t xml:space="preserve"> </w:t>
      </w:r>
      <w:r w:rsidRPr="001E05CA" w:rsidR="001E05CA">
        <w:rPr>
          <w:sz w:val="28"/>
          <w:szCs w:val="28"/>
        </w:rPr>
        <w:t xml:space="preserve"> </w:t>
      </w:r>
    </w:p>
    <w:p w:rsidR="00A55BFF" w:rsidRPr="003273FD" w:rsidP="00A55BF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</w:t>
      </w:r>
      <w:r w:rsidRPr="003273FD">
        <w:rPr>
          <w:sz w:val="28"/>
          <w:szCs w:val="28"/>
        </w:rPr>
        <w:t>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</w:t>
      </w:r>
      <w:r w:rsidRPr="003273FD">
        <w:rPr>
          <w:sz w:val="28"/>
          <w:szCs w:val="28"/>
        </w:rPr>
        <w:t xml:space="preserve">ванного решения суда. </w:t>
      </w:r>
    </w:p>
    <w:p w:rsidR="00A55BFF" w:rsidRPr="003273FD" w:rsidP="00A55BFF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3273F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5BFF" w:rsidRPr="003273FD" w:rsidP="00A55BFF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Ответчик вправе подать </w:t>
      </w:r>
      <w:r w:rsidRPr="003273FD">
        <w:rPr>
          <w:sz w:val="28"/>
          <w:szCs w:val="28"/>
        </w:rPr>
        <w:t>мировому судье суд</w:t>
      </w:r>
      <w:r w:rsidRPr="003273FD">
        <w:rPr>
          <w:sz w:val="28"/>
          <w:szCs w:val="28"/>
        </w:rPr>
        <w:t>ебного участка №7</w:t>
      </w:r>
      <w:r>
        <w:rPr>
          <w:sz w:val="28"/>
          <w:szCs w:val="28"/>
        </w:rPr>
        <w:t>9</w:t>
      </w:r>
      <w:r w:rsidRPr="003273FD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A55BFF" w:rsidP="00A55BFF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>Заочное решение суда может быть обжаловано сторонами в апелл</w:t>
      </w:r>
      <w:r w:rsidRPr="003273FD">
        <w:rPr>
          <w:color w:val="000000"/>
          <w:sz w:val="28"/>
          <w:szCs w:val="28"/>
        </w:rPr>
        <w:t xml:space="preserve">яционном порядке путем подачи апелляционной жалобы в Симферопольский районный суд Республики Крым через </w:t>
      </w:r>
      <w:r w:rsidRPr="003273FD">
        <w:rPr>
          <w:sz w:val="28"/>
          <w:szCs w:val="28"/>
        </w:rPr>
        <w:t>мирового судью судебного участка №7</w:t>
      </w:r>
      <w:r>
        <w:rPr>
          <w:sz w:val="28"/>
          <w:szCs w:val="28"/>
        </w:rPr>
        <w:t>9</w:t>
      </w:r>
      <w:r w:rsidRPr="003273FD"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в течение месяца по истечен</w:t>
      </w:r>
      <w:r w:rsidRPr="003273FD">
        <w:rPr>
          <w:color w:val="000000"/>
          <w:sz w:val="28"/>
          <w:szCs w:val="28"/>
        </w:rPr>
        <w:t>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55BFF" w:rsidRPr="003273FD" w:rsidP="00A55BFF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</w:p>
    <w:p w:rsidR="00A55BFF" w:rsidRPr="003273FD" w:rsidP="00A55BFF">
      <w:pPr>
        <w:tabs>
          <w:tab w:val="num" w:pos="-709"/>
          <w:tab w:val="left" w:pos="7235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     И.Ю.Бора</w:t>
      </w:r>
    </w:p>
    <w:p w:rsidR="006162D1" w:rsidRPr="00D551E5" w:rsidP="00A55BFF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F8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273FD"/>
    <w:rsid w:val="003F5CAF"/>
    <w:rsid w:val="004443D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42553"/>
    <w:rsid w:val="00E43F80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