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913" w:rsidRPr="00652D6D" w:rsidP="005155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№ 02-0</w:t>
      </w:r>
      <w:r w:rsidR="00E24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385</w:t>
      </w:r>
      <w:r w:rsidR="000D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/79/2021</w:t>
      </w:r>
    </w:p>
    <w:p w:rsidR="004A6913" w:rsidRPr="00652D6D" w:rsidP="005155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</w:p>
    <w:p w:rsidR="004A6913" w:rsidRPr="00652D6D" w:rsidP="00515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ИМЕНЕМ РОССИЙСКОЙ ФЕДЕРАЦИИ</w:t>
      </w:r>
    </w:p>
    <w:p w:rsidR="004A6913" w:rsidRPr="00652D6D" w:rsidP="005155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(резолютивная часть)</w:t>
      </w:r>
    </w:p>
    <w:p w:rsidR="004A6913" w:rsidRPr="00652D6D" w:rsidP="00515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13" w:rsidRPr="00652D6D" w:rsidP="00515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</w:t>
      </w: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="000D2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</w:t>
      </w:r>
      <w:r w:rsidR="00515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</w:t>
      </w: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AB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21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</w:t>
      </w:r>
      <w:r w:rsidR="00F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Симферополь</w:t>
      </w:r>
    </w:p>
    <w:p w:rsidR="004A6913" w:rsidRPr="00652D6D" w:rsidP="005155AD">
      <w:pPr>
        <w:tabs>
          <w:tab w:val="left" w:pos="6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13" w:rsidRPr="00652D6D" w:rsidP="00515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судебного участка №79 Симферопольского судебного района (Симферопольский муниципальный район) Республики Крым                         Бора</w:t>
      </w:r>
      <w:r w:rsidRPr="00652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И.Ю.,</w:t>
      </w:r>
    </w:p>
    <w:p w:rsidR="004A6913" w:rsidP="000F66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секретаре </w:t>
      </w:r>
      <w:r w:rsidR="00477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Козак С.А.</w:t>
      </w:r>
    </w:p>
    <w:p w:rsidR="00D33651" w:rsidP="000F66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участием </w:t>
      </w:r>
      <w:r w:rsidR="00E24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представителя истца </w:t>
      </w:r>
      <w:r w:rsidR="0048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FC09D4" w:rsidP="000F66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="00E249E0">
        <w:rPr>
          <w:rFonts w:ascii="Times New Roman" w:hAnsi="Times New Roman"/>
          <w:sz w:val="28"/>
          <w:szCs w:val="28"/>
        </w:rPr>
        <w:t>Абибуллаева</w:t>
      </w:r>
      <w:r w:rsidR="00E249E0">
        <w:rPr>
          <w:rFonts w:ascii="Times New Roman" w:hAnsi="Times New Roman"/>
          <w:sz w:val="28"/>
          <w:szCs w:val="28"/>
        </w:rPr>
        <w:t xml:space="preserve"> </w:t>
      </w:r>
      <w:r w:rsidR="00E249E0">
        <w:rPr>
          <w:rFonts w:ascii="Times New Roman" w:hAnsi="Times New Roman"/>
          <w:sz w:val="28"/>
          <w:szCs w:val="28"/>
        </w:rPr>
        <w:t>Усеина</w:t>
      </w:r>
      <w:r w:rsidR="00E249E0">
        <w:rPr>
          <w:rFonts w:ascii="Times New Roman" w:hAnsi="Times New Roman"/>
          <w:sz w:val="28"/>
          <w:szCs w:val="28"/>
        </w:rPr>
        <w:t xml:space="preserve"> </w:t>
      </w:r>
      <w:r w:rsidR="00E249E0">
        <w:rPr>
          <w:rFonts w:ascii="Times New Roman" w:hAnsi="Times New Roman"/>
          <w:sz w:val="28"/>
          <w:szCs w:val="28"/>
        </w:rPr>
        <w:t>Абдуллаевича</w:t>
      </w:r>
      <w:r w:rsidR="00D33651">
        <w:rPr>
          <w:rFonts w:ascii="Times New Roman" w:hAnsi="Times New Roman"/>
          <w:sz w:val="28"/>
          <w:szCs w:val="28"/>
        </w:rPr>
        <w:t xml:space="preserve"> к Обществу с ограниченной ответстве</w:t>
      </w:r>
      <w:r w:rsidR="00E249E0">
        <w:rPr>
          <w:rFonts w:ascii="Times New Roman" w:hAnsi="Times New Roman"/>
          <w:sz w:val="28"/>
          <w:szCs w:val="28"/>
        </w:rPr>
        <w:t>нностью Страховая компания «Гелиос»</w:t>
      </w:r>
      <w:r w:rsidR="00D33651">
        <w:rPr>
          <w:rFonts w:ascii="Times New Roman" w:hAnsi="Times New Roman"/>
          <w:sz w:val="28"/>
          <w:szCs w:val="28"/>
        </w:rPr>
        <w:t xml:space="preserve"> о взыскании </w:t>
      </w:r>
      <w:r w:rsidR="00E249E0">
        <w:rPr>
          <w:rFonts w:ascii="Times New Roman" w:hAnsi="Times New Roman"/>
          <w:sz w:val="28"/>
          <w:szCs w:val="28"/>
        </w:rPr>
        <w:t xml:space="preserve">штрафа за </w:t>
      </w:r>
      <w:r w:rsidR="00E249E0">
        <w:rPr>
          <w:rFonts w:ascii="Times New Roman" w:hAnsi="Times New Roman"/>
          <w:sz w:val="28"/>
          <w:szCs w:val="28"/>
        </w:rPr>
        <w:t>не исполнение</w:t>
      </w:r>
      <w:r w:rsidR="00E249E0">
        <w:rPr>
          <w:rFonts w:ascii="Times New Roman" w:hAnsi="Times New Roman"/>
          <w:sz w:val="28"/>
          <w:szCs w:val="28"/>
        </w:rPr>
        <w:t xml:space="preserve"> решения финансового управляющего,</w:t>
      </w:r>
    </w:p>
    <w:p w:rsidR="004A6913" w:rsidRPr="00652D6D" w:rsidP="00CE12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ст.ст.193,199 ГПК РФ,  мировой судья</w:t>
      </w:r>
    </w:p>
    <w:p w:rsidR="004A6913" w:rsidRPr="00652D6D" w:rsidP="005155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4A6913" w:rsidRPr="002E7D2F" w:rsidP="00F52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удовлетворении иска</w:t>
      </w:r>
      <w:r w:rsidRPr="00E249E0" w:rsidR="00E249E0">
        <w:t xml:space="preserve"> </w:t>
      </w:r>
      <w:r w:rsidRPr="00E249E0" w:rsidR="00E24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Абибуллаева</w:t>
      </w:r>
      <w:r w:rsidRPr="00E249E0" w:rsidR="00E24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49E0" w:rsidR="00E24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Усеина</w:t>
      </w:r>
      <w:r w:rsidRPr="00E249E0" w:rsidR="00E24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49E0" w:rsidR="00E24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Абдуллаевича</w:t>
      </w:r>
      <w:r w:rsidRPr="00E249E0" w:rsidR="00E24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Обществу с ограниченной ответственностью Страховая компания «Гелиос» о взыскании штрафа за </w:t>
      </w:r>
      <w:r w:rsidRPr="00E249E0" w:rsidR="00E24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исполнение</w:t>
      </w:r>
      <w:r w:rsidRPr="00E249E0" w:rsidR="00E24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E24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ешения финансового управляющего</w:t>
      </w:r>
      <w:r w:rsidR="0048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отказать.</w:t>
      </w:r>
    </w:p>
    <w:p w:rsidR="004A6913" w:rsidRPr="00652D6D" w:rsidP="005155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Республики Крым в течение одного месяца со дня вынесения решения.</w:t>
      </w:r>
    </w:p>
    <w:p w:rsidR="004A6913" w:rsidRPr="00652D6D" w:rsidP="00515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4A6913" w:rsidRPr="00652D6D" w:rsidP="00515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не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течение пяти дней.</w:t>
      </w:r>
    </w:p>
    <w:p w:rsidR="004A6913" w:rsidRPr="00652D6D" w:rsidP="00515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913" w:rsidRPr="00652D6D" w:rsidP="005155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13" w:rsidRPr="00652D6D" w:rsidP="005155A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</w:t>
      </w:r>
      <w:r w:rsid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65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И.Ю. Бора</w:t>
      </w:r>
    </w:p>
    <w:sectPr w:rsidSect="00F5262B"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C6"/>
    <w:rsid w:val="0001258F"/>
    <w:rsid w:val="00013FD8"/>
    <w:rsid w:val="000C0E6C"/>
    <w:rsid w:val="000C15C2"/>
    <w:rsid w:val="000C5039"/>
    <w:rsid w:val="000D1ED6"/>
    <w:rsid w:val="000D2767"/>
    <w:rsid w:val="000D2F1B"/>
    <w:rsid w:val="000F6641"/>
    <w:rsid w:val="00121AE3"/>
    <w:rsid w:val="00170951"/>
    <w:rsid w:val="001C1031"/>
    <w:rsid w:val="001D117B"/>
    <w:rsid w:val="00225AFC"/>
    <w:rsid w:val="00226BCC"/>
    <w:rsid w:val="002344A7"/>
    <w:rsid w:val="00273035"/>
    <w:rsid w:val="002868B5"/>
    <w:rsid w:val="002B1D55"/>
    <w:rsid w:val="002C1F33"/>
    <w:rsid w:val="002C2696"/>
    <w:rsid w:val="002D5C89"/>
    <w:rsid w:val="002E7D2F"/>
    <w:rsid w:val="00315CDA"/>
    <w:rsid w:val="00317DA4"/>
    <w:rsid w:val="003403E9"/>
    <w:rsid w:val="00343B84"/>
    <w:rsid w:val="00355456"/>
    <w:rsid w:val="003B6A7B"/>
    <w:rsid w:val="003C4734"/>
    <w:rsid w:val="003F3043"/>
    <w:rsid w:val="004635FB"/>
    <w:rsid w:val="0047714B"/>
    <w:rsid w:val="00481956"/>
    <w:rsid w:val="004A169D"/>
    <w:rsid w:val="004A6913"/>
    <w:rsid w:val="00505C56"/>
    <w:rsid w:val="005155AD"/>
    <w:rsid w:val="0054739B"/>
    <w:rsid w:val="005C0B2B"/>
    <w:rsid w:val="00602F7F"/>
    <w:rsid w:val="0064520B"/>
    <w:rsid w:val="00652D6D"/>
    <w:rsid w:val="00663088"/>
    <w:rsid w:val="00676EF0"/>
    <w:rsid w:val="006C4307"/>
    <w:rsid w:val="006D0649"/>
    <w:rsid w:val="0070493F"/>
    <w:rsid w:val="00721A8B"/>
    <w:rsid w:val="007849EB"/>
    <w:rsid w:val="00794AB0"/>
    <w:rsid w:val="00795E01"/>
    <w:rsid w:val="007C2F04"/>
    <w:rsid w:val="00800E8C"/>
    <w:rsid w:val="008058B3"/>
    <w:rsid w:val="00822DC6"/>
    <w:rsid w:val="00826B4C"/>
    <w:rsid w:val="0089670F"/>
    <w:rsid w:val="009012A5"/>
    <w:rsid w:val="00962A36"/>
    <w:rsid w:val="00976167"/>
    <w:rsid w:val="009E038A"/>
    <w:rsid w:val="00A25A97"/>
    <w:rsid w:val="00AB5238"/>
    <w:rsid w:val="00AB7107"/>
    <w:rsid w:val="00BA0339"/>
    <w:rsid w:val="00BA1EB9"/>
    <w:rsid w:val="00BD265C"/>
    <w:rsid w:val="00C7792B"/>
    <w:rsid w:val="00CE1237"/>
    <w:rsid w:val="00CF1AA4"/>
    <w:rsid w:val="00D33651"/>
    <w:rsid w:val="00D50928"/>
    <w:rsid w:val="00DD29C5"/>
    <w:rsid w:val="00E249E0"/>
    <w:rsid w:val="00E44DB2"/>
    <w:rsid w:val="00EA000A"/>
    <w:rsid w:val="00F36C36"/>
    <w:rsid w:val="00F44EBE"/>
    <w:rsid w:val="00F5245C"/>
    <w:rsid w:val="00F5262B"/>
    <w:rsid w:val="00F7380D"/>
    <w:rsid w:val="00F93247"/>
    <w:rsid w:val="00FB2ABF"/>
    <w:rsid w:val="00FC09D4"/>
    <w:rsid w:val="00FC5241"/>
    <w:rsid w:val="00FE4541"/>
    <w:rsid w:val="00FE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0493F"/>
  </w:style>
  <w:style w:type="paragraph" w:styleId="Footer">
    <w:name w:val="footer"/>
    <w:basedOn w:val="Normal"/>
    <w:link w:val="a0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0493F"/>
  </w:style>
  <w:style w:type="paragraph" w:styleId="BalloonText">
    <w:name w:val="Balloon Text"/>
    <w:basedOn w:val="Normal"/>
    <w:link w:val="a1"/>
    <w:uiPriority w:val="99"/>
    <w:semiHidden/>
    <w:unhideWhenUsed/>
    <w:rsid w:val="00EA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A0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