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722E66">
        <w:rPr>
          <w:rFonts w:ascii="Times New Roman" w:hAnsi="Times New Roman" w:cs="Times New Roman"/>
          <w:b w:val="0"/>
          <w:szCs w:val="28"/>
        </w:rPr>
        <w:t>440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D551E5">
        <w:rPr>
          <w:sz w:val="28"/>
          <w:szCs w:val="28"/>
        </w:rPr>
        <w:t xml:space="preserve"> </w:t>
      </w:r>
      <w:r w:rsidR="001D1886">
        <w:rPr>
          <w:sz w:val="28"/>
          <w:szCs w:val="28"/>
        </w:rPr>
        <w:t>ноября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722E66">
        <w:rPr>
          <w:sz w:val="28"/>
          <w:szCs w:val="28"/>
        </w:rPr>
        <w:t>Шаравиной</w:t>
      </w:r>
      <w:r w:rsidR="00722E66">
        <w:rPr>
          <w:sz w:val="28"/>
          <w:szCs w:val="28"/>
        </w:rPr>
        <w:t xml:space="preserve"> Наталье Иосиф</w:t>
      </w:r>
      <w:r w:rsidR="00D36EDD">
        <w:rPr>
          <w:sz w:val="28"/>
          <w:szCs w:val="28"/>
        </w:rPr>
        <w:t>овне</w:t>
      </w:r>
      <w:r w:rsidR="00722E66">
        <w:rPr>
          <w:sz w:val="28"/>
          <w:szCs w:val="28"/>
        </w:rPr>
        <w:t xml:space="preserve">, </w:t>
      </w:r>
      <w:r w:rsidR="00722E66">
        <w:rPr>
          <w:sz w:val="28"/>
          <w:szCs w:val="28"/>
        </w:rPr>
        <w:t>Дыро</w:t>
      </w:r>
      <w:r w:rsidR="00722E66">
        <w:rPr>
          <w:sz w:val="28"/>
          <w:szCs w:val="28"/>
        </w:rPr>
        <w:t xml:space="preserve"> Анатолию Иосифовичу </w:t>
      </w:r>
      <w:r w:rsidR="003937FF">
        <w:rPr>
          <w:sz w:val="28"/>
          <w:szCs w:val="28"/>
        </w:rPr>
        <w:t xml:space="preserve">о взыскании </w:t>
      </w:r>
      <w:r w:rsidR="00783849">
        <w:rPr>
          <w:sz w:val="28"/>
          <w:szCs w:val="28"/>
        </w:rPr>
        <w:t xml:space="preserve">задолженности за </w:t>
      </w:r>
      <w:r w:rsidR="007D4469">
        <w:rPr>
          <w:sz w:val="28"/>
          <w:szCs w:val="28"/>
        </w:rPr>
        <w:t>теплоснабжение</w:t>
      </w:r>
      <w:r w:rsidR="00D36EDD">
        <w:rPr>
          <w:sz w:val="28"/>
          <w:szCs w:val="28"/>
        </w:rPr>
        <w:t xml:space="preserve"> за период с </w:t>
      </w:r>
      <w:r w:rsidR="00A024C1">
        <w:rPr>
          <w:sz w:val="28"/>
          <w:szCs w:val="28"/>
        </w:rPr>
        <w:t>***</w:t>
      </w:r>
      <w:r w:rsidR="00D36EDD">
        <w:rPr>
          <w:sz w:val="28"/>
          <w:szCs w:val="28"/>
        </w:rPr>
        <w:t xml:space="preserve"> года по </w:t>
      </w:r>
      <w:r w:rsidR="00A024C1">
        <w:rPr>
          <w:sz w:val="28"/>
          <w:szCs w:val="28"/>
        </w:rPr>
        <w:t>***</w:t>
      </w:r>
      <w:r w:rsidR="00D36EDD">
        <w:rPr>
          <w:sz w:val="28"/>
          <w:szCs w:val="28"/>
        </w:rPr>
        <w:t xml:space="preserve"> года в размере 18698,98 рублей</w:t>
      </w:r>
      <w:r w:rsidR="00D36EDD">
        <w:rPr>
          <w:sz w:val="28"/>
          <w:szCs w:val="28"/>
        </w:rPr>
        <w:t xml:space="preserve"> </w:t>
      </w:r>
      <w:r w:rsidR="007D4469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1F6A25">
      <w:pPr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="00D36EDD">
        <w:rPr>
          <w:sz w:val="28"/>
          <w:szCs w:val="28"/>
        </w:rPr>
        <w:t>В удовлетворении исковых требований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>Общества с ограниченной ответственностью «Районные тепловые сети»» к</w:t>
      </w:r>
      <w:r w:rsidRPr="00D36EDD" w:rsidR="00D36EDD">
        <w:t xml:space="preserve"> </w:t>
      </w:r>
      <w:r w:rsidR="00D36EDD">
        <w:t xml:space="preserve"> </w:t>
      </w:r>
      <w:r w:rsidRPr="00D36EDD" w:rsidR="00D36EDD">
        <w:rPr>
          <w:sz w:val="28"/>
          <w:szCs w:val="28"/>
        </w:rPr>
        <w:t>Шаравиной</w:t>
      </w:r>
      <w:r w:rsidRPr="00D36EDD" w:rsidR="00D36EDD">
        <w:rPr>
          <w:sz w:val="28"/>
          <w:szCs w:val="28"/>
        </w:rPr>
        <w:t xml:space="preserve"> Наталье</w:t>
      </w:r>
      <w:r w:rsidR="00D36EDD">
        <w:rPr>
          <w:sz w:val="28"/>
          <w:szCs w:val="28"/>
        </w:rPr>
        <w:t xml:space="preserve"> Иосифовне</w:t>
      </w:r>
      <w:r w:rsidRPr="00D36EDD" w:rsidR="00D36EDD">
        <w:rPr>
          <w:sz w:val="28"/>
          <w:szCs w:val="28"/>
        </w:rPr>
        <w:t xml:space="preserve">, </w:t>
      </w:r>
      <w:r w:rsidRPr="00D36EDD" w:rsidR="00D36EDD">
        <w:rPr>
          <w:sz w:val="28"/>
          <w:szCs w:val="28"/>
        </w:rPr>
        <w:t>Дыро</w:t>
      </w:r>
      <w:r w:rsidRPr="00D36EDD" w:rsidR="00D36EDD">
        <w:rPr>
          <w:sz w:val="28"/>
          <w:szCs w:val="28"/>
        </w:rPr>
        <w:t xml:space="preserve"> Анатолию Иосифовичу о взыскании задолженности за теплоснабжение за период с </w:t>
      </w:r>
      <w:r w:rsidR="00A024C1">
        <w:rPr>
          <w:sz w:val="28"/>
          <w:szCs w:val="28"/>
        </w:rPr>
        <w:t>***</w:t>
      </w:r>
      <w:r w:rsidRPr="00D36EDD" w:rsidR="00D36EDD">
        <w:rPr>
          <w:sz w:val="28"/>
          <w:szCs w:val="28"/>
        </w:rPr>
        <w:t xml:space="preserve"> года по </w:t>
      </w:r>
      <w:r w:rsidR="00A024C1">
        <w:rPr>
          <w:sz w:val="28"/>
          <w:szCs w:val="28"/>
        </w:rPr>
        <w:t>***</w:t>
      </w:r>
      <w:r w:rsidRPr="00D36EDD" w:rsidR="00D36EDD">
        <w:rPr>
          <w:sz w:val="28"/>
          <w:szCs w:val="28"/>
        </w:rPr>
        <w:t xml:space="preserve"> года в размере 18698,98 рублей</w:t>
      </w:r>
      <w:r w:rsidR="00D36EDD">
        <w:rPr>
          <w:sz w:val="28"/>
          <w:szCs w:val="28"/>
        </w:rPr>
        <w:t xml:space="preserve"> – отказать.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E6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2E66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2E66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22E6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2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5635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1886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12093"/>
    <w:rsid w:val="00722E66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7D4469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4C1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34DD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15601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36EDD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