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B143EE" w:rsidP="00A07B15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left="0" w:right="-2" w:firstLine="561"/>
        <w:jc w:val="right"/>
        <w:rPr>
          <w:rFonts w:ascii="Times New Roman" w:hAnsi="Times New Roman" w:cs="Times New Roman"/>
          <w:b w:val="0"/>
          <w:szCs w:val="28"/>
        </w:rPr>
      </w:pPr>
      <w:r w:rsidRPr="00B143EE">
        <w:rPr>
          <w:rFonts w:ascii="Times New Roman" w:hAnsi="Times New Roman" w:cs="Times New Roman"/>
          <w:b w:val="0"/>
          <w:szCs w:val="28"/>
        </w:rPr>
        <w:t>Дело №</w:t>
      </w:r>
      <w:r w:rsidRPr="00B143EE" w:rsidR="00046177">
        <w:rPr>
          <w:rFonts w:ascii="Times New Roman" w:hAnsi="Times New Roman" w:cs="Times New Roman"/>
          <w:b w:val="0"/>
          <w:szCs w:val="28"/>
        </w:rPr>
        <w:t>0</w:t>
      </w:r>
      <w:r w:rsidRPr="00B143EE" w:rsidR="004A7FF7">
        <w:rPr>
          <w:rFonts w:ascii="Times New Roman" w:hAnsi="Times New Roman" w:cs="Times New Roman"/>
          <w:b w:val="0"/>
          <w:szCs w:val="28"/>
        </w:rPr>
        <w:t>2-0</w:t>
      </w:r>
      <w:r w:rsidR="00206841">
        <w:rPr>
          <w:rFonts w:ascii="Times New Roman" w:hAnsi="Times New Roman" w:cs="Times New Roman"/>
          <w:b w:val="0"/>
          <w:szCs w:val="28"/>
        </w:rPr>
        <w:t>498</w:t>
      </w:r>
      <w:r w:rsidRPr="00B143EE">
        <w:rPr>
          <w:rFonts w:ascii="Times New Roman" w:hAnsi="Times New Roman" w:cs="Times New Roman"/>
          <w:b w:val="0"/>
          <w:szCs w:val="28"/>
        </w:rPr>
        <w:t>/</w:t>
      </w:r>
      <w:r w:rsidRPr="00B143EE" w:rsidR="00B95B49">
        <w:rPr>
          <w:rFonts w:ascii="Times New Roman" w:hAnsi="Times New Roman" w:cs="Times New Roman"/>
          <w:b w:val="0"/>
          <w:szCs w:val="28"/>
        </w:rPr>
        <w:t>7</w:t>
      </w:r>
      <w:r w:rsidR="00206841">
        <w:rPr>
          <w:rFonts w:ascii="Times New Roman" w:hAnsi="Times New Roman" w:cs="Times New Roman"/>
          <w:b w:val="0"/>
          <w:szCs w:val="28"/>
        </w:rPr>
        <w:t>9</w:t>
      </w:r>
      <w:r w:rsidRPr="00B143EE" w:rsidR="00B95B49">
        <w:rPr>
          <w:rFonts w:ascii="Times New Roman" w:hAnsi="Times New Roman" w:cs="Times New Roman"/>
          <w:b w:val="0"/>
          <w:szCs w:val="28"/>
        </w:rPr>
        <w:t>/</w:t>
      </w:r>
      <w:r w:rsidRPr="00B143EE" w:rsidR="00C14A59">
        <w:rPr>
          <w:rFonts w:ascii="Times New Roman" w:hAnsi="Times New Roman" w:cs="Times New Roman"/>
          <w:b w:val="0"/>
          <w:szCs w:val="28"/>
        </w:rPr>
        <w:t>2021</w:t>
      </w:r>
    </w:p>
    <w:p w:rsidR="00B95B49" w:rsidRPr="00B143EE" w:rsidP="00A07B15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B143EE">
        <w:rPr>
          <w:sz w:val="28"/>
          <w:szCs w:val="28"/>
        </w:rPr>
        <w:t>РЕШЕНИЕ</w:t>
      </w:r>
    </w:p>
    <w:p w:rsidR="006162D1" w:rsidRPr="00B143EE" w:rsidP="00A07B15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B143EE">
        <w:rPr>
          <w:sz w:val="28"/>
          <w:szCs w:val="28"/>
        </w:rPr>
        <w:t>ИМЕНЕМ РОССИЙСКОЙ ФЕДЕРАЦИИ</w:t>
      </w:r>
    </w:p>
    <w:p w:rsidR="00B3799E" w:rsidRPr="00B143EE" w:rsidP="00A07B15">
      <w:pPr>
        <w:tabs>
          <w:tab w:val="left" w:pos="0"/>
          <w:tab w:val="num" w:pos="284"/>
        </w:tabs>
        <w:ind w:right="-2" w:firstLine="561"/>
        <w:jc w:val="center"/>
        <w:rPr>
          <w:sz w:val="28"/>
          <w:szCs w:val="28"/>
        </w:rPr>
      </w:pPr>
      <w:r w:rsidRPr="00B143EE">
        <w:rPr>
          <w:sz w:val="28"/>
          <w:szCs w:val="28"/>
        </w:rPr>
        <w:t>(резолютивная часть)</w:t>
      </w:r>
    </w:p>
    <w:p w:rsidR="00965159" w:rsidRPr="00B143EE" w:rsidP="00A07B15">
      <w:pPr>
        <w:tabs>
          <w:tab w:val="num" w:pos="284"/>
        </w:tabs>
        <w:ind w:right="-2" w:firstLine="561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B143EE" w:rsidR="00B5042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B143EE" w:rsidR="00C14A59">
        <w:rPr>
          <w:sz w:val="28"/>
          <w:szCs w:val="28"/>
        </w:rPr>
        <w:t xml:space="preserve"> 2021</w:t>
      </w:r>
      <w:r w:rsidRPr="00B143EE" w:rsidR="000C1EBD">
        <w:rPr>
          <w:sz w:val="28"/>
          <w:szCs w:val="28"/>
        </w:rPr>
        <w:t xml:space="preserve"> года</w:t>
      </w:r>
      <w:r w:rsidRPr="00B143EE" w:rsidR="00B3799E">
        <w:rPr>
          <w:sz w:val="28"/>
          <w:szCs w:val="28"/>
        </w:rPr>
        <w:t xml:space="preserve">                                          </w:t>
      </w:r>
      <w:r w:rsidRPr="00B143EE" w:rsidR="00E12FA8">
        <w:rPr>
          <w:sz w:val="28"/>
          <w:szCs w:val="28"/>
        </w:rPr>
        <w:t xml:space="preserve">                   </w:t>
      </w:r>
      <w:r w:rsidRPr="00B143EE" w:rsidR="00A07B15">
        <w:rPr>
          <w:sz w:val="28"/>
          <w:szCs w:val="28"/>
        </w:rPr>
        <w:tab/>
        <w:t xml:space="preserve">   </w:t>
      </w:r>
      <w:r w:rsidRPr="00B143EE" w:rsidR="00B3799E">
        <w:rPr>
          <w:sz w:val="28"/>
          <w:szCs w:val="28"/>
        </w:rPr>
        <w:t>г. Симферополь</w:t>
      </w:r>
    </w:p>
    <w:p w:rsidR="00A07B15" w:rsidRPr="00B143EE" w:rsidP="00A07B15">
      <w:pPr>
        <w:tabs>
          <w:tab w:val="num" w:pos="284"/>
        </w:tabs>
        <w:ind w:right="-2" w:firstLine="561"/>
        <w:jc w:val="both"/>
        <w:rPr>
          <w:sz w:val="28"/>
          <w:szCs w:val="28"/>
        </w:rPr>
      </w:pPr>
    </w:p>
    <w:p w:rsidR="00A07B15" w:rsidRPr="00B143EE" w:rsidP="00A07B15">
      <w:pPr>
        <w:ind w:right="-2" w:firstLine="561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М</w:t>
      </w:r>
      <w:r w:rsidRPr="00B143EE">
        <w:rPr>
          <w:sz w:val="28"/>
          <w:szCs w:val="28"/>
          <w:bdr w:val="none" w:sz="0" w:space="0" w:color="auto" w:frame="1"/>
        </w:rPr>
        <w:t>ировой судья судебного участка №79 Симферопольского судебного района (Симферопольский муниципальный район) Республики Крым Бора И.Ю.,</w:t>
      </w:r>
    </w:p>
    <w:p w:rsidR="00A07B15" w:rsidRPr="00B143EE" w:rsidP="00A07B15">
      <w:pPr>
        <w:ind w:right="-2" w:firstLine="561"/>
        <w:jc w:val="both"/>
        <w:rPr>
          <w:color w:val="000000"/>
          <w:sz w:val="28"/>
          <w:szCs w:val="28"/>
        </w:rPr>
      </w:pPr>
      <w:r w:rsidRPr="00B143EE">
        <w:rPr>
          <w:color w:val="000000"/>
          <w:sz w:val="28"/>
          <w:szCs w:val="28"/>
        </w:rPr>
        <w:t xml:space="preserve">при секретаре </w:t>
      </w:r>
      <w:r w:rsidRPr="00B143EE" w:rsidR="00B143EE">
        <w:rPr>
          <w:color w:val="000000"/>
          <w:sz w:val="28"/>
          <w:szCs w:val="28"/>
        </w:rPr>
        <w:t xml:space="preserve">– </w:t>
      </w:r>
      <w:r w:rsidR="00206841">
        <w:rPr>
          <w:color w:val="000000"/>
          <w:sz w:val="28"/>
          <w:szCs w:val="28"/>
        </w:rPr>
        <w:t>Щуковском А.В.</w:t>
      </w:r>
    </w:p>
    <w:p w:rsidR="00B95B49" w:rsidRPr="00B143EE" w:rsidP="00A07B15">
      <w:pPr>
        <w:tabs>
          <w:tab w:val="num" w:pos="0"/>
        </w:tabs>
        <w:ind w:right="-2" w:firstLine="561"/>
        <w:jc w:val="both"/>
        <w:rPr>
          <w:sz w:val="28"/>
          <w:szCs w:val="28"/>
        </w:rPr>
      </w:pPr>
      <w:r w:rsidRPr="00B143EE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B143EE" w:rsidR="00B50423">
        <w:rPr>
          <w:sz w:val="28"/>
          <w:szCs w:val="28"/>
        </w:rPr>
        <w:t xml:space="preserve">Государственного казенного учреждения Республики Крым «Центр </w:t>
      </w:r>
      <w:r w:rsidR="00206841">
        <w:rPr>
          <w:sz w:val="28"/>
          <w:szCs w:val="28"/>
        </w:rPr>
        <w:t>занятости населения</w:t>
      </w:r>
      <w:r w:rsidRPr="00B143EE" w:rsidR="00A07B15">
        <w:rPr>
          <w:sz w:val="28"/>
          <w:szCs w:val="28"/>
        </w:rPr>
        <w:t>»</w:t>
      </w:r>
      <w:r w:rsidRPr="00B143EE" w:rsidR="004A7FF7">
        <w:rPr>
          <w:sz w:val="28"/>
          <w:szCs w:val="28"/>
        </w:rPr>
        <w:t xml:space="preserve"> к </w:t>
      </w:r>
      <w:r w:rsidR="00206841">
        <w:rPr>
          <w:sz w:val="28"/>
          <w:szCs w:val="28"/>
        </w:rPr>
        <w:t>Мищенко Вита Витальевне</w:t>
      </w:r>
      <w:r w:rsidRPr="00B143EE" w:rsidR="00A07B15">
        <w:rPr>
          <w:sz w:val="28"/>
          <w:szCs w:val="28"/>
        </w:rPr>
        <w:t xml:space="preserve">, </w:t>
      </w:r>
      <w:r w:rsidRPr="00B143EE" w:rsidR="001A6C39">
        <w:rPr>
          <w:sz w:val="28"/>
          <w:szCs w:val="28"/>
        </w:rPr>
        <w:t xml:space="preserve"> о взыскании </w:t>
      </w:r>
      <w:r w:rsidR="00206841">
        <w:rPr>
          <w:sz w:val="28"/>
          <w:szCs w:val="28"/>
        </w:rPr>
        <w:t>денежных средств</w:t>
      </w:r>
      <w:r w:rsidRPr="00B143EE" w:rsidR="00A65B52">
        <w:rPr>
          <w:sz w:val="28"/>
          <w:szCs w:val="28"/>
        </w:rPr>
        <w:t xml:space="preserve">, </w:t>
      </w:r>
    </w:p>
    <w:p w:rsidR="00965159" w:rsidRPr="00B143EE" w:rsidP="00A07B15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firstLine="561"/>
        <w:jc w:val="both"/>
        <w:rPr>
          <w:sz w:val="28"/>
          <w:szCs w:val="28"/>
        </w:rPr>
      </w:pPr>
      <w:r w:rsidRPr="00B143EE">
        <w:rPr>
          <w:sz w:val="28"/>
          <w:szCs w:val="28"/>
        </w:rPr>
        <w:t>р</w:t>
      </w:r>
      <w:r w:rsidRPr="00B143EE" w:rsidR="006162D1">
        <w:rPr>
          <w:sz w:val="28"/>
          <w:szCs w:val="28"/>
        </w:rPr>
        <w:t>уководствуясь ст.</w:t>
      </w:r>
      <w:r w:rsidRPr="00B143EE" w:rsidR="00B95B49">
        <w:rPr>
          <w:sz w:val="28"/>
          <w:szCs w:val="28"/>
        </w:rPr>
        <w:t xml:space="preserve">ст. </w:t>
      </w:r>
      <w:r w:rsidRPr="00B143EE" w:rsidR="008A5AAA">
        <w:rPr>
          <w:sz w:val="28"/>
          <w:szCs w:val="28"/>
        </w:rPr>
        <w:t xml:space="preserve">3, 9, </w:t>
      </w:r>
      <w:r w:rsidRPr="00B143EE" w:rsidR="00C66E0B">
        <w:rPr>
          <w:sz w:val="28"/>
          <w:szCs w:val="28"/>
        </w:rPr>
        <w:t xml:space="preserve">39, </w:t>
      </w:r>
      <w:r w:rsidRPr="00B143EE" w:rsidR="008A5AAA">
        <w:rPr>
          <w:sz w:val="28"/>
          <w:szCs w:val="28"/>
        </w:rPr>
        <w:t xml:space="preserve">55-56, 59-61, 67, 88, 98, </w:t>
      </w:r>
      <w:r w:rsidRPr="00B143EE" w:rsidR="00C66E0B">
        <w:rPr>
          <w:sz w:val="28"/>
          <w:szCs w:val="28"/>
        </w:rPr>
        <w:t>103,</w:t>
      </w:r>
      <w:r w:rsidRPr="00B143EE" w:rsidR="0047672B">
        <w:rPr>
          <w:sz w:val="28"/>
          <w:szCs w:val="28"/>
        </w:rPr>
        <w:t xml:space="preserve"> 167,</w:t>
      </w:r>
      <w:r w:rsidRPr="00B143EE" w:rsidR="00C66E0B">
        <w:rPr>
          <w:sz w:val="28"/>
          <w:szCs w:val="28"/>
        </w:rPr>
        <w:t xml:space="preserve"> </w:t>
      </w:r>
      <w:r w:rsidRPr="00B143EE" w:rsidR="00B95B49">
        <w:rPr>
          <w:sz w:val="28"/>
          <w:szCs w:val="28"/>
        </w:rPr>
        <w:t>19</w:t>
      </w:r>
      <w:r w:rsidRPr="00B143EE" w:rsidR="005E511B">
        <w:rPr>
          <w:sz w:val="28"/>
          <w:szCs w:val="28"/>
        </w:rPr>
        <w:t>4</w:t>
      </w:r>
      <w:r w:rsidRPr="00B143EE" w:rsidR="00AA4BAD">
        <w:rPr>
          <w:sz w:val="28"/>
          <w:szCs w:val="28"/>
        </w:rPr>
        <w:t>-</w:t>
      </w:r>
      <w:r w:rsidRPr="00B143EE" w:rsidR="00B95B49">
        <w:rPr>
          <w:sz w:val="28"/>
          <w:szCs w:val="28"/>
        </w:rPr>
        <w:t>199</w:t>
      </w:r>
      <w:r w:rsidRPr="00B143EE">
        <w:rPr>
          <w:sz w:val="28"/>
          <w:szCs w:val="28"/>
        </w:rPr>
        <w:t>,</w:t>
      </w:r>
      <w:r w:rsidRPr="00B143EE" w:rsidR="0047672B">
        <w:rPr>
          <w:sz w:val="28"/>
          <w:szCs w:val="28"/>
        </w:rPr>
        <w:t xml:space="preserve"> </w:t>
      </w:r>
      <w:r w:rsidRPr="00B143EE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B143EE">
        <w:rPr>
          <w:sz w:val="28"/>
          <w:szCs w:val="28"/>
        </w:rPr>
        <w:t xml:space="preserve">мировой </w:t>
      </w:r>
      <w:r w:rsidRPr="00B143EE" w:rsidR="00B95B49">
        <w:rPr>
          <w:sz w:val="28"/>
          <w:szCs w:val="28"/>
        </w:rPr>
        <w:t xml:space="preserve">судья </w:t>
      </w:r>
      <w:r w:rsidRPr="00B143EE">
        <w:rPr>
          <w:sz w:val="28"/>
          <w:szCs w:val="28"/>
        </w:rPr>
        <w:t>–</w:t>
      </w:r>
    </w:p>
    <w:p w:rsidR="00965159" w:rsidRPr="00B143EE" w:rsidP="00A07B15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right="-2" w:firstLine="561"/>
        <w:jc w:val="center"/>
        <w:rPr>
          <w:bCs/>
          <w:sz w:val="28"/>
          <w:szCs w:val="28"/>
        </w:rPr>
      </w:pPr>
      <w:r w:rsidRPr="00B143EE">
        <w:rPr>
          <w:sz w:val="28"/>
          <w:szCs w:val="28"/>
        </w:rPr>
        <w:t>РЕШИЛ</w:t>
      </w:r>
      <w:r w:rsidRPr="00B143EE" w:rsidR="006162D1">
        <w:rPr>
          <w:bCs/>
          <w:sz w:val="28"/>
          <w:szCs w:val="28"/>
        </w:rPr>
        <w:t>:</w:t>
      </w:r>
    </w:p>
    <w:p w:rsidR="00E87FDB" w:rsidRPr="00B143EE" w:rsidP="00A07B15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  <w:r w:rsidRPr="00B143EE">
        <w:rPr>
          <w:rFonts w:ascii="Times New Roman" w:hAnsi="Times New Roman"/>
          <w:sz w:val="28"/>
          <w:szCs w:val="28"/>
        </w:rPr>
        <w:t>Исковые требования</w:t>
      </w:r>
      <w:r w:rsidRPr="00206841" w:rsidR="00206841">
        <w:t xml:space="preserve"> </w:t>
      </w:r>
      <w:r w:rsidRPr="00206841" w:rsidR="00206841">
        <w:rPr>
          <w:rFonts w:ascii="Times New Roman" w:hAnsi="Times New Roman"/>
          <w:sz w:val="28"/>
          <w:szCs w:val="28"/>
        </w:rPr>
        <w:t>Государственного казенного учреждения Республики Крым «Центр занятости населения» к Мищенко Вита Витальевне,  о взыскании денежных средств</w:t>
      </w:r>
      <w:r w:rsidRPr="00B143EE" w:rsidR="00B50423">
        <w:rPr>
          <w:sz w:val="28"/>
          <w:szCs w:val="28"/>
        </w:rPr>
        <w:t xml:space="preserve"> </w:t>
      </w:r>
      <w:r w:rsidRPr="00B143EE" w:rsidR="00A07B15">
        <w:rPr>
          <w:rFonts w:ascii="Times New Roman" w:hAnsi="Times New Roman"/>
          <w:sz w:val="28"/>
          <w:szCs w:val="28"/>
        </w:rPr>
        <w:t>–</w:t>
      </w:r>
      <w:r w:rsidRPr="00B143EE" w:rsidR="00965159">
        <w:rPr>
          <w:rFonts w:ascii="Times New Roman" w:hAnsi="Times New Roman"/>
          <w:sz w:val="28"/>
          <w:szCs w:val="28"/>
        </w:rPr>
        <w:t xml:space="preserve"> </w:t>
      </w:r>
      <w:r w:rsidRPr="00B143EE">
        <w:rPr>
          <w:rFonts w:ascii="Times New Roman" w:hAnsi="Times New Roman"/>
          <w:sz w:val="28"/>
          <w:szCs w:val="28"/>
        </w:rPr>
        <w:t>удовлетворить.</w:t>
      </w:r>
    </w:p>
    <w:p w:rsidR="00965159" w:rsidRPr="00B143EE" w:rsidP="00A07B15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  <w:r w:rsidRPr="00B143EE">
        <w:rPr>
          <w:rFonts w:ascii="Times New Roman" w:hAnsi="Times New Roman"/>
          <w:sz w:val="28"/>
          <w:szCs w:val="28"/>
        </w:rPr>
        <w:t>Взыскать</w:t>
      </w:r>
      <w:r w:rsidRPr="00B143EE" w:rsidR="00BC557C">
        <w:rPr>
          <w:rFonts w:ascii="Times New Roman" w:hAnsi="Times New Roman"/>
          <w:sz w:val="28"/>
          <w:szCs w:val="28"/>
        </w:rPr>
        <w:t xml:space="preserve"> с</w:t>
      </w:r>
      <w:r w:rsidRPr="00B143EE">
        <w:rPr>
          <w:rFonts w:ascii="Times New Roman" w:hAnsi="Times New Roman"/>
          <w:sz w:val="28"/>
          <w:szCs w:val="28"/>
        </w:rPr>
        <w:t xml:space="preserve"> </w:t>
      </w:r>
      <w:r w:rsidR="00206841">
        <w:rPr>
          <w:rFonts w:ascii="Times New Roman" w:hAnsi="Times New Roman"/>
          <w:sz w:val="28"/>
          <w:szCs w:val="28"/>
        </w:rPr>
        <w:t>Мищенко Вита Витальевны</w:t>
      </w:r>
      <w:r w:rsidRPr="00B143EE" w:rsidR="004A7FF7">
        <w:rPr>
          <w:rFonts w:ascii="Times New Roman" w:hAnsi="Times New Roman"/>
          <w:sz w:val="28"/>
          <w:szCs w:val="28"/>
        </w:rPr>
        <w:t xml:space="preserve"> </w:t>
      </w:r>
      <w:r w:rsidRPr="00B143EE">
        <w:rPr>
          <w:rFonts w:ascii="Times New Roman" w:hAnsi="Times New Roman"/>
          <w:sz w:val="28"/>
          <w:szCs w:val="28"/>
        </w:rPr>
        <w:t>в пользу</w:t>
      </w:r>
      <w:r w:rsidRPr="00B143EE" w:rsidR="00BC557C">
        <w:rPr>
          <w:sz w:val="28"/>
          <w:szCs w:val="28"/>
        </w:rPr>
        <w:t xml:space="preserve"> </w:t>
      </w:r>
      <w:r w:rsidRPr="00206841" w:rsidR="00206841">
        <w:rPr>
          <w:rFonts w:ascii="Times New Roman" w:hAnsi="Times New Roman"/>
          <w:sz w:val="28"/>
          <w:szCs w:val="28"/>
        </w:rPr>
        <w:t xml:space="preserve">Государственного казенного учреждения Республики Крым «Центр занятости населения» </w:t>
      </w:r>
      <w:r w:rsidR="00206841">
        <w:rPr>
          <w:rFonts w:ascii="Times New Roman" w:hAnsi="Times New Roman"/>
          <w:sz w:val="28"/>
          <w:szCs w:val="28"/>
        </w:rPr>
        <w:t>денежные средства в размере 15295,16 рублей (пятнадцать тысяч двести девяносто пять рублей шестнадцать копеек).</w:t>
      </w:r>
    </w:p>
    <w:p w:rsidR="00965159" w:rsidRPr="00B143EE" w:rsidP="00A07B15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  <w:r w:rsidRPr="00B143EE">
        <w:rPr>
          <w:rFonts w:ascii="Times New Roman" w:hAnsi="Times New Roman"/>
          <w:sz w:val="28"/>
          <w:szCs w:val="28"/>
        </w:rPr>
        <w:t>Взыскать</w:t>
      </w:r>
      <w:r w:rsidRPr="00B143EE" w:rsidR="000E7D43">
        <w:rPr>
          <w:rFonts w:ascii="Times New Roman" w:hAnsi="Times New Roman"/>
          <w:sz w:val="28"/>
          <w:szCs w:val="28"/>
        </w:rPr>
        <w:t xml:space="preserve"> с</w:t>
      </w:r>
      <w:r w:rsidRPr="00B143EE" w:rsidR="000E7D43">
        <w:rPr>
          <w:sz w:val="28"/>
          <w:szCs w:val="28"/>
        </w:rPr>
        <w:t xml:space="preserve"> </w:t>
      </w:r>
      <w:r w:rsidRPr="00206841" w:rsidR="00206841">
        <w:rPr>
          <w:rFonts w:ascii="Times New Roman" w:hAnsi="Times New Roman"/>
          <w:sz w:val="28"/>
          <w:szCs w:val="28"/>
        </w:rPr>
        <w:t>Мищенко Вита Витальевны</w:t>
      </w:r>
      <w:r w:rsidRPr="00B143EE" w:rsidR="004A7FF7">
        <w:rPr>
          <w:rFonts w:ascii="Times New Roman" w:hAnsi="Times New Roman"/>
          <w:sz w:val="28"/>
          <w:szCs w:val="28"/>
        </w:rPr>
        <w:t xml:space="preserve"> </w:t>
      </w:r>
      <w:r w:rsidRPr="00B143EE">
        <w:rPr>
          <w:rFonts w:ascii="Times New Roman" w:hAnsi="Times New Roman"/>
          <w:sz w:val="28"/>
          <w:szCs w:val="28"/>
        </w:rPr>
        <w:t>в пользу местного бюджета госуд</w:t>
      </w:r>
      <w:r w:rsidRPr="00B143EE" w:rsidR="00B37F9C">
        <w:rPr>
          <w:rFonts w:ascii="Times New Roman" w:hAnsi="Times New Roman"/>
          <w:sz w:val="28"/>
          <w:szCs w:val="28"/>
        </w:rPr>
        <w:t>арс</w:t>
      </w:r>
      <w:r w:rsidRPr="00B143EE" w:rsidR="00AD6B97">
        <w:rPr>
          <w:rFonts w:ascii="Times New Roman" w:hAnsi="Times New Roman"/>
          <w:sz w:val="28"/>
          <w:szCs w:val="28"/>
        </w:rPr>
        <w:t xml:space="preserve">твенную пошлину в размере </w:t>
      </w:r>
      <w:r w:rsidR="00206841">
        <w:rPr>
          <w:rFonts w:ascii="Times New Roman" w:hAnsi="Times New Roman"/>
          <w:sz w:val="28"/>
          <w:szCs w:val="28"/>
        </w:rPr>
        <w:t>611,81</w:t>
      </w:r>
      <w:r w:rsidRPr="00B143EE" w:rsidR="00706C03">
        <w:rPr>
          <w:sz w:val="28"/>
          <w:szCs w:val="28"/>
        </w:rPr>
        <w:t xml:space="preserve"> </w:t>
      </w:r>
      <w:r w:rsidR="00206841">
        <w:rPr>
          <w:rFonts w:ascii="Times New Roman" w:hAnsi="Times New Roman"/>
          <w:sz w:val="28"/>
          <w:szCs w:val="28"/>
        </w:rPr>
        <w:t>рубль</w:t>
      </w:r>
      <w:r w:rsidRPr="00B143EE" w:rsidR="00B37F9C">
        <w:rPr>
          <w:rFonts w:ascii="Times New Roman" w:hAnsi="Times New Roman"/>
          <w:sz w:val="28"/>
          <w:szCs w:val="28"/>
        </w:rPr>
        <w:t xml:space="preserve"> </w:t>
      </w:r>
      <w:r w:rsidRPr="00B143EE" w:rsidR="00AD6B97">
        <w:rPr>
          <w:rFonts w:ascii="Times New Roman" w:hAnsi="Times New Roman"/>
          <w:sz w:val="28"/>
          <w:szCs w:val="28"/>
        </w:rPr>
        <w:t>(</w:t>
      </w:r>
      <w:r w:rsidR="00206841">
        <w:rPr>
          <w:rFonts w:ascii="Times New Roman" w:hAnsi="Times New Roman"/>
          <w:sz w:val="28"/>
          <w:szCs w:val="28"/>
        </w:rPr>
        <w:t>шестьсот одиннадцать рублей восемьдесят одну копейку</w:t>
      </w:r>
      <w:r w:rsidRPr="00B143EE">
        <w:rPr>
          <w:rFonts w:ascii="Times New Roman" w:hAnsi="Times New Roman"/>
          <w:sz w:val="28"/>
          <w:szCs w:val="28"/>
        </w:rPr>
        <w:t>.</w:t>
      </w:r>
    </w:p>
    <w:p w:rsidR="00AD6B97" w:rsidRPr="00B143EE" w:rsidP="00A07B15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  <w:r w:rsidRPr="00B143EE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Симферопольский районный суд Республики Крым через судебный участок №7</w:t>
      </w:r>
      <w:r w:rsidR="00206841">
        <w:rPr>
          <w:rFonts w:ascii="Times New Roman" w:hAnsi="Times New Roman"/>
          <w:sz w:val="28"/>
          <w:szCs w:val="28"/>
        </w:rPr>
        <w:t>9</w:t>
      </w:r>
      <w:r w:rsidRPr="00B143EE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 течение одного месяца со дня вынесения решения.</w:t>
      </w:r>
    </w:p>
    <w:p w:rsidR="00AD6B97" w:rsidRPr="00B143EE" w:rsidP="00A07B15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  <w:r w:rsidRPr="00B143EE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 право на подачу заявления о составлении мотивированного решения суда в течение трех дней со дня объявления резолютивной части решения суда.</w:t>
      </w:r>
    </w:p>
    <w:p w:rsidR="006162D1" w:rsidRPr="00B143EE" w:rsidP="00A07B15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  <w:r w:rsidRPr="00B143EE">
        <w:rPr>
          <w:rFonts w:ascii="Times New Roman" w:hAnsi="Times New Roman"/>
          <w:sz w:val="28"/>
          <w:szCs w:val="28"/>
        </w:rPr>
        <w:t>Лица, не участвующие в судебном заседании вправе в течение 15 дней со дня объявления резолютивной части решения суда подать заявление о составлении мотивированного решения суда. В случае поступления заявления о составлении мотивированного решения, мировой судья составляет мотивированное решение суда в течение пяти дней.</w:t>
      </w:r>
    </w:p>
    <w:p w:rsidR="00AD6B97" w:rsidRPr="00B143EE" w:rsidP="00A07B15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</w:p>
    <w:p w:rsidR="00AD6B97" w:rsidRPr="00B143EE" w:rsidP="00A07B15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</w:p>
    <w:p w:rsidR="00AD6B97" w:rsidRPr="00B143EE" w:rsidP="00A07B15">
      <w:pPr>
        <w:pStyle w:val="NoSpacing"/>
        <w:tabs>
          <w:tab w:val="num" w:pos="284"/>
        </w:tabs>
        <w:ind w:right="-2" w:firstLine="561"/>
        <w:jc w:val="both"/>
        <w:rPr>
          <w:rFonts w:ascii="Times New Roman" w:hAnsi="Times New Roman"/>
          <w:sz w:val="28"/>
          <w:szCs w:val="28"/>
        </w:rPr>
      </w:pPr>
    </w:p>
    <w:p w:rsidR="00AD6B97" w:rsidRPr="00B143EE" w:rsidP="00A07B15">
      <w:pPr>
        <w:pStyle w:val="NoSpacing"/>
        <w:tabs>
          <w:tab w:val="num" w:pos="284"/>
        </w:tabs>
        <w:ind w:right="-2" w:firstLine="561"/>
        <w:jc w:val="both"/>
        <w:rPr>
          <w:sz w:val="28"/>
          <w:szCs w:val="28"/>
        </w:rPr>
      </w:pPr>
      <w:r w:rsidRPr="00B143EE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</w:t>
      </w:r>
      <w:r w:rsidR="00B143EE">
        <w:rPr>
          <w:rFonts w:ascii="Times New Roman" w:hAnsi="Times New Roman"/>
          <w:sz w:val="28"/>
          <w:szCs w:val="28"/>
        </w:rPr>
        <w:tab/>
      </w:r>
      <w:r w:rsidR="00B143EE">
        <w:rPr>
          <w:rFonts w:ascii="Times New Roman" w:hAnsi="Times New Roman"/>
          <w:sz w:val="28"/>
          <w:szCs w:val="28"/>
        </w:rPr>
        <w:tab/>
      </w:r>
      <w:r w:rsidRPr="00B143EE">
        <w:rPr>
          <w:rFonts w:ascii="Times New Roman" w:hAnsi="Times New Roman"/>
          <w:sz w:val="28"/>
          <w:szCs w:val="28"/>
        </w:rPr>
        <w:t>И.Ю. Бора</w:t>
      </w:r>
    </w:p>
    <w:sectPr w:rsidSect="00B143EE">
      <w:headerReference w:type="default" r:id="rId4"/>
      <w:footerReference w:type="even" r:id="rId5"/>
      <w:footerReference w:type="default" r:id="rId6"/>
      <w:pgSz w:w="11906" w:h="16838" w:code="9"/>
      <w:pgMar w:top="567" w:right="567" w:bottom="567" w:left="1418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6B97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D6B97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6B97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6B97">
    <w:pPr>
      <w:pStyle w:val="Header"/>
      <w:jc w:val="center"/>
    </w:pPr>
  </w:p>
  <w:p w:rsidR="00AD6B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06841"/>
    <w:rsid w:val="00285E6F"/>
    <w:rsid w:val="002A2734"/>
    <w:rsid w:val="002C0538"/>
    <w:rsid w:val="002C3DC1"/>
    <w:rsid w:val="00301623"/>
    <w:rsid w:val="00311089"/>
    <w:rsid w:val="003F5CAF"/>
    <w:rsid w:val="004703BE"/>
    <w:rsid w:val="0047672B"/>
    <w:rsid w:val="00481CA9"/>
    <w:rsid w:val="00486A0E"/>
    <w:rsid w:val="004A7FF7"/>
    <w:rsid w:val="004B278B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206DB"/>
    <w:rsid w:val="00853F76"/>
    <w:rsid w:val="0089745D"/>
    <w:rsid w:val="00897481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07B15"/>
    <w:rsid w:val="00A6498D"/>
    <w:rsid w:val="00A65B52"/>
    <w:rsid w:val="00AA4BAD"/>
    <w:rsid w:val="00AC1C57"/>
    <w:rsid w:val="00AD6B97"/>
    <w:rsid w:val="00B143EE"/>
    <w:rsid w:val="00B33A3E"/>
    <w:rsid w:val="00B3799E"/>
    <w:rsid w:val="00B37F9C"/>
    <w:rsid w:val="00B50423"/>
    <w:rsid w:val="00B95B49"/>
    <w:rsid w:val="00BA0C39"/>
    <w:rsid w:val="00BA7FEB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E12FA8"/>
    <w:rsid w:val="00E301E0"/>
    <w:rsid w:val="00E355C8"/>
    <w:rsid w:val="00E6554E"/>
    <w:rsid w:val="00E87FDB"/>
    <w:rsid w:val="00ED0D47"/>
    <w:rsid w:val="00EE5336"/>
    <w:rsid w:val="00F32E44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