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02-0004/80/2019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22 января 2019 года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г.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Пискун О.В.,</w:t>
      </w:r>
    </w:p>
    <w:p w:rsidR="00A77B3E">
      <w:r>
        <w:t xml:space="preserve">рассмотрев в открытом судебном заседании гражданское дело по иску ИП </w:t>
      </w:r>
      <w:r>
        <w:t>фио</w:t>
      </w:r>
      <w:r>
        <w:t xml:space="preserve"> к </w:t>
      </w:r>
      <w:r>
        <w:t>фио</w:t>
      </w:r>
      <w:r>
        <w:t xml:space="preserve"> о возмещени</w:t>
      </w:r>
      <w:r>
        <w:t>и имущественного вреда,</w:t>
      </w:r>
    </w:p>
    <w:p w:rsidR="00A77B3E">
      <w:r>
        <w:t xml:space="preserve">на основании ст. 309 ГК РФ, ст. 6 Законом Республики Крым от 30.10.2015 года № 160-ЗРК/2015 «О порядке перемещения транспортных средств на специализированную стоянку, их хранения, оплаты расходов на перемещение и хранение, возврата </w:t>
      </w:r>
      <w:r>
        <w:t>транспортных средств», руководствуясь статьями 88, 98, 195-199 ГПК РФ, суд</w:t>
      </w:r>
    </w:p>
    <w:p w:rsidR="00A77B3E"/>
    <w:p w:rsidR="00A77B3E">
      <w:r>
        <w:t>р е ш и л :</w:t>
      </w:r>
    </w:p>
    <w:p w:rsidR="00A77B3E">
      <w:r>
        <w:tab/>
        <w:t xml:space="preserve">Исковые требования ИП </w:t>
      </w:r>
      <w:r>
        <w:t>фио</w:t>
      </w:r>
      <w:r>
        <w:t xml:space="preserve"> к </w:t>
      </w:r>
      <w:r>
        <w:t>фио</w:t>
      </w:r>
      <w:r>
        <w:t xml:space="preserve"> о возмещении имущественного вреда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Индивидуального предпринимателя </w:t>
      </w:r>
      <w:r>
        <w:t>фио</w:t>
      </w:r>
      <w:r>
        <w:t xml:space="preserve"> (ОГРНИ</w:t>
      </w:r>
      <w:r>
        <w:t xml:space="preserve">П 318910200028550, ИНН сумма/с 40802810142660101380 Банк ПАО РНКБ № 266 БИК 043510607 к/с 30101810335100000607) сумму причиненного ущерба  в размере 2 760 (две тысячи семьсот шестьдесят) рублей 00 копеек из которых: 2685 рублей 00 копеек – сумма основного </w:t>
      </w:r>
      <w:r>
        <w:t>долга, 75 рублей 00 копеек – неустойка за неисполнение денежного обязательства.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Индивидуального предпринимателя </w:t>
      </w:r>
      <w:r>
        <w:t>фио</w:t>
      </w:r>
      <w:r>
        <w:t xml:space="preserve"> расходы по уплате государственной пошлины в размере 400 (четыреста) рублей 00 коп.</w:t>
      </w:r>
    </w:p>
    <w:p w:rsidR="00A77B3E">
      <w:r>
        <w:t>Ответчик впра</w:t>
      </w:r>
      <w:r>
        <w:t>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>Заочное решение суда может быть обжаловано сторонами в апелляционном порядке в Симферопольский районный суд Рес</w:t>
      </w:r>
      <w:r>
        <w:t>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</w:t>
      </w:r>
      <w:r>
        <w:t xml:space="preserve">                                                                     И.В. Ищенко</w:t>
      </w:r>
    </w:p>
    <w:p w:rsidR="00A77B3E"/>
    <w:p w:rsidR="00430507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7"/>
    <w:rsid w:val="004305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