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34E5">
      <w:r>
        <w:t>Дело № 02-0007/80/2021</w:t>
      </w:r>
    </w:p>
    <w:p w:rsidR="00A77B3E"/>
    <w:p w:rsidR="00A77B3E">
      <w:r>
        <w:t xml:space="preserve"> 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16 февраля 2021 года</w:t>
      </w:r>
      <w:r>
        <w:tab/>
      </w:r>
      <w:r>
        <w:tab/>
      </w:r>
      <w:r>
        <w:tab/>
      </w:r>
      <w:r>
        <w:tab/>
        <w:t xml:space="preserve">              город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 xml:space="preserve">рассмотрев в открытом судебном заседании гражданское дело по иску ООО МКК «КВ Вятка» к </w:t>
      </w:r>
      <w:r>
        <w:t>фио</w:t>
      </w:r>
      <w:r>
        <w:t xml:space="preserve">, третье лицо, не заявляющее самостоятельных требований относительно предмета спора Администрация </w:t>
      </w:r>
      <w:r>
        <w:t>Кольчугинского</w:t>
      </w:r>
      <w:r>
        <w:t xml:space="preserve"> сельског</w:t>
      </w:r>
      <w:r>
        <w:t>о поселения о взыскании задолженности по договору потребительского займа,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о взыскании задолженности с ответчика по договору потребительского займа в размере 12 500, 00 рублей, мотивируя свои требования тем, что ООО МКК</w:t>
      </w:r>
      <w:r>
        <w:t xml:space="preserve"> «КВ Вятка» (далее – МКК) и ответчик 15.01.2020 заключили договор потребительского займа № К-62907055, по условиям которого МКК передала ответчику денежные средства в размере 5 000, 00 рублей, что подтверждается расходным кассовым ордером, а ответчик обяза</w:t>
      </w:r>
      <w:r>
        <w:t>лся вернуть МКК сумму займа, а также проценты за пользование займом.</w:t>
      </w:r>
    </w:p>
    <w:p w:rsidR="00A77B3E">
      <w:r>
        <w:t>Представитель истца исковые требования поддержал в полном объеме, просил взыскать с ответчика сумму задолженности по договору потребительского займа, сумму процентов, предусмотренную дого</w:t>
      </w:r>
      <w:r>
        <w:t>вором, дело рассмотреть без его участия, не возражал против вынесения заочного решения (</w:t>
      </w:r>
      <w:r>
        <w:t>л.д</w:t>
      </w:r>
      <w:r>
        <w:t>. 3, 6).</w:t>
      </w:r>
    </w:p>
    <w:p w:rsidR="00A77B3E">
      <w:r>
        <w:t>Ответчик надлежащим образом извещена о времени и месте рассмотрения дела, в судебное заседание не явилась, причины неявки суду неизвестны. Ответчик не проси</w:t>
      </w:r>
      <w:r>
        <w:t>ла суд об отложении рассмотрения дела, о рассмотрении дела в её отсутствие (</w:t>
      </w:r>
      <w:r>
        <w:t>л.д</w:t>
      </w:r>
      <w:r>
        <w:t>. 36, 45, 50).</w:t>
      </w:r>
    </w:p>
    <w:p w:rsidR="00A77B3E">
      <w:r>
        <w:t xml:space="preserve">Третье лицо, не заявляющее самостоятельных требований относительно предмета спора Администрация </w:t>
      </w:r>
      <w:r>
        <w:t>Кольчугинского</w:t>
      </w:r>
      <w:r>
        <w:t xml:space="preserve"> сельского поселения надлежащим образом извещена о в</w:t>
      </w:r>
      <w:r>
        <w:t>ремени и месте рассмотрения дела, в судебное заседание не явилась, просила рассмотреть дело без ее участия (</w:t>
      </w:r>
      <w:r>
        <w:t>л.д</w:t>
      </w:r>
      <w:r>
        <w:t>.  53-54).</w:t>
      </w:r>
    </w:p>
    <w:p w:rsidR="00A77B3E">
      <w:r>
        <w:t>Поскольку истец не возражает против рассмотрения дела в порядке заочного производства, суд рассмотрел дело в порядке ст. 234 ГПК РФ.</w:t>
      </w:r>
    </w:p>
    <w:p w:rsidR="00A77B3E">
      <w:r>
        <w:t>И</w:t>
      </w:r>
      <w:r>
        <w:t>сследовав материалы дела, суд приходит к следующему.</w:t>
      </w:r>
    </w:p>
    <w:p w:rsidR="00A77B3E">
      <w:r>
        <w:t xml:space="preserve">Судом установлено, что 15.01.2020 МКК и </w:t>
      </w:r>
      <w:r>
        <w:t>фио</w:t>
      </w:r>
      <w:r>
        <w:t xml:space="preserve"> заключили договор потребительского займа № К - 62907055 (далее - Договор). Пунктом 4, 21 Договора предусмотрено начислением процентов с 1 по 10 день в размере </w:t>
      </w:r>
      <w:r>
        <w:t>0.4% за каждый день пользования денежными средствами и 1% за каждый день пользования займом в случае возврата займа после 11 дня (</w:t>
      </w:r>
      <w:r>
        <w:t>л.д</w:t>
      </w:r>
      <w:r>
        <w:t>. 10-12).</w:t>
      </w:r>
    </w:p>
    <w:p w:rsidR="00A77B3E">
      <w:r>
        <w:t>МКК исполнены обязательства по предоставлению займа, факт передачи денежных средств по Договору подтверждается ра</w:t>
      </w:r>
      <w:r>
        <w:t>сходным кассовым ордером от 15.01.2020, однако, ответчик обязанность по возврату денежной суммы в срок и в порядке, предусмотренные договором не исполнила (</w:t>
      </w:r>
      <w:r>
        <w:t>л.д</w:t>
      </w:r>
      <w:r>
        <w:t>. 13).</w:t>
      </w:r>
    </w:p>
    <w:p w:rsidR="00A77B3E">
      <w:r>
        <w:t>В соответствии с ч. 1 ст. 809 ГК РФ если иное не предусмотрено законом или договором займа</w:t>
      </w:r>
      <w:r>
        <w:t>, займодавец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A77B3E">
      <w:r>
        <w:t>В соответствии с ч. 3 ст. 809 ГК РФ при отсутствии иного соглашения проценты выплачиваются ежемесячно до дня возврата суммы зай</w:t>
      </w:r>
      <w:r>
        <w:t xml:space="preserve">ма. </w:t>
      </w:r>
    </w:p>
    <w:p w:rsidR="00A77B3E">
      <w:r>
        <w:t>Истцом правильно произведен расчет задолженности начисленных процентов за пользование суммой потребительского займа, в соответствии с условиями, определенными Договором. Ошибки в расчете процентов судом не установлено (</w:t>
      </w:r>
      <w:r>
        <w:t>л.д</w:t>
      </w:r>
      <w:r>
        <w:t>. 5).</w:t>
      </w:r>
    </w:p>
    <w:p w:rsidR="00A77B3E">
      <w:r>
        <w:t xml:space="preserve">Ответчик </w:t>
      </w:r>
      <w:r>
        <w:t>фио</w:t>
      </w:r>
      <w:r>
        <w:t xml:space="preserve"> добровольн</w:t>
      </w:r>
      <w:r>
        <w:t xml:space="preserve">о не возвратила в пользу ООО МКК «КВ Вятка» сумму задолженности по договору займа, а также не проявила достаточной заинтересованности в рассмотрении дела судом. </w:t>
      </w:r>
    </w:p>
    <w:p w:rsidR="00A77B3E">
      <w:r>
        <w:t>Суд приходит к выводу об обоснованности исковых требований.</w:t>
      </w:r>
    </w:p>
    <w:p w:rsidR="00A77B3E">
      <w:r>
        <w:t>В соответствии со ст. 88, 98 ГПК Р</w:t>
      </w:r>
      <w:r>
        <w:t>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 xml:space="preserve">На основании </w:t>
      </w:r>
      <w:r>
        <w:t>ст.ст</w:t>
      </w:r>
      <w:r>
        <w:t xml:space="preserve">. 809-811 ГК РФ, </w:t>
      </w:r>
      <w:r>
        <w:t>руководствуясь статьями 88, 98, 195-199 ГПК РФ, суд</w:t>
      </w:r>
    </w:p>
    <w:p w:rsidR="00A77B3E">
      <w:r>
        <w:t>р е ш и л :</w:t>
      </w:r>
    </w:p>
    <w:p w:rsidR="00A77B3E"/>
    <w:p w:rsidR="00A77B3E">
      <w:r>
        <w:tab/>
        <w:t xml:space="preserve">Исковые требования ООО МКК «КВ Вятка» к </w:t>
      </w:r>
      <w:r>
        <w:t>фио</w:t>
      </w:r>
      <w:r>
        <w:t xml:space="preserve">, третье лицо, не заявляющее самостоятельных требований относительно предмета спора Администрация </w:t>
      </w:r>
      <w:r>
        <w:t>Кольчугинского</w:t>
      </w:r>
      <w:r>
        <w:t xml:space="preserve"> сельского поселения о взыскании </w:t>
      </w:r>
      <w:r>
        <w:t>задолженности по договору потребительского займа,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 xml:space="preserve">.: адрес, паспортные данные, в пользу ООО МКК «КВ Вятка» (юридический адрес: адрес, </w:t>
      </w:r>
      <w:r>
        <w:t>Сокольский</w:t>
      </w:r>
      <w:r>
        <w:t xml:space="preserve"> p-он, адрес) адрес для корреспонденции: адрес, ОГРН 11229</w:t>
      </w:r>
      <w:r>
        <w:t>18000567, ИНН 2911006353, КПП 352701001, р/</w:t>
      </w:r>
      <w:r>
        <w:t>сч</w:t>
      </w:r>
      <w:r>
        <w:t xml:space="preserve"> 40701810340120000002, РНКБ Банк (ПАО), г. Симферополь, БИК 043510607, к/</w:t>
      </w:r>
      <w:r>
        <w:t>сч</w:t>
      </w:r>
      <w:r>
        <w:t xml:space="preserve"> 30101810335100000607, задолженности по договору займа в сумме 12 500 (двенадцать тысяч пятьсот) рублей 00 копеек, а именно: 5 000, 00 р</w:t>
      </w:r>
      <w:r>
        <w:t>ублей - сумма основного долга, 7 500, 00 рублей -  проценты по договору займа за период с 15.01. 2020 по 19.07. 2020, а также расходы по оплате государственной пошлины в сумме 500 (пятьсот) рублей 00 копеек.</w:t>
      </w:r>
    </w:p>
    <w:p w:rsidR="00A77B3E">
      <w:r>
        <w:t xml:space="preserve">Ответчик вправе подать в суд, принявший заочное </w:t>
      </w:r>
      <w:r>
        <w:t>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</w:t>
      </w:r>
      <w:r>
        <w:t>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</w:t>
      </w:r>
      <w:r>
        <w:t xml:space="preserve">                                       И.В. Ищенко</w:t>
      </w:r>
    </w:p>
    <w:p w:rsidR="000434E5" w:rsidP="000434E5"/>
    <w:p w:rsidR="000434E5" w:rsidP="000434E5">
      <w:r>
        <w:t>Согласованно</w:t>
      </w:r>
    </w:p>
    <w:p w:rsidR="000434E5" w:rsidP="000434E5"/>
    <w:p w:rsidR="00A77B3E" w:rsidP="000434E5">
      <w:r>
        <w:t>Помощник м/</w:t>
      </w:r>
      <w:r>
        <w:t>с</w:t>
      </w:r>
    </w:p>
    <w:sectPr w:rsidSect="000434E5">
      <w:pgSz w:w="12240" w:h="15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E5"/>
    <w:rsid w:val="000434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