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547" w:rsidRPr="00177AD4" w:rsidP="00177AD4">
      <w:pPr>
        <w:pStyle w:val="10"/>
        <w:ind w:firstLine="709"/>
        <w:jc w:val="left"/>
        <w:rPr>
          <w:b/>
          <w:sz w:val="20"/>
        </w:rPr>
      </w:pPr>
      <w:r w:rsidRPr="00177AD4">
        <w:rPr>
          <w:b/>
          <w:sz w:val="20"/>
        </w:rPr>
        <w:t>Дело № 02-0154/80/2021</w:t>
      </w:r>
    </w:p>
    <w:p w:rsidR="00CC1AAC" w:rsidRPr="00177AD4" w:rsidP="00177AD4">
      <w:pPr>
        <w:pStyle w:val="10"/>
        <w:ind w:firstLine="709"/>
        <w:jc w:val="left"/>
        <w:rPr>
          <w:b/>
          <w:sz w:val="20"/>
        </w:rPr>
      </w:pPr>
    </w:p>
    <w:p w:rsidR="00CB4547" w:rsidRPr="00177AD4" w:rsidP="00177AD4">
      <w:pPr>
        <w:pStyle w:val="10"/>
        <w:ind w:firstLine="709"/>
        <w:jc w:val="left"/>
        <w:rPr>
          <w:b/>
          <w:sz w:val="20"/>
        </w:rPr>
      </w:pPr>
      <w:r w:rsidRPr="00177AD4">
        <w:rPr>
          <w:b/>
          <w:sz w:val="20"/>
        </w:rPr>
        <w:t>РЕШЕНИЕ</w:t>
      </w:r>
    </w:p>
    <w:p w:rsidR="00CB4547" w:rsidRPr="00177AD4" w:rsidP="00177AD4">
      <w:pPr>
        <w:pStyle w:val="10"/>
        <w:ind w:firstLine="709"/>
        <w:jc w:val="left"/>
        <w:rPr>
          <w:b/>
          <w:sz w:val="20"/>
        </w:rPr>
      </w:pPr>
      <w:r w:rsidRPr="00177AD4">
        <w:rPr>
          <w:b/>
          <w:sz w:val="20"/>
        </w:rPr>
        <w:t>ИМЕНЕМ РОССИЙСКОЙ ФЕДЕРАЦИИ</w:t>
      </w:r>
    </w:p>
    <w:p w:rsidR="00F23A26" w:rsidRPr="00177AD4" w:rsidP="00177AD4">
      <w:pPr>
        <w:pStyle w:val="10"/>
        <w:ind w:firstLine="709"/>
        <w:jc w:val="left"/>
        <w:rPr>
          <w:b/>
          <w:sz w:val="20"/>
        </w:rPr>
      </w:pPr>
      <w:r w:rsidRPr="00177AD4">
        <w:rPr>
          <w:b/>
          <w:sz w:val="20"/>
        </w:rPr>
        <w:t>(</w:t>
      </w:r>
      <w:r w:rsidRPr="00177AD4" w:rsidR="0030547F">
        <w:rPr>
          <w:b/>
          <w:sz w:val="20"/>
        </w:rPr>
        <w:t>резолютивная часть</w:t>
      </w:r>
      <w:r w:rsidRPr="00177AD4">
        <w:rPr>
          <w:b/>
          <w:sz w:val="20"/>
        </w:rPr>
        <w:t>)</w:t>
      </w:r>
    </w:p>
    <w:p w:rsidR="00CB4547" w:rsidRPr="00177AD4" w:rsidP="00177AD4">
      <w:pPr>
        <w:pStyle w:val="10"/>
        <w:ind w:firstLine="709"/>
        <w:jc w:val="left"/>
        <w:rPr>
          <w:sz w:val="20"/>
        </w:rPr>
      </w:pPr>
      <w:r w:rsidRPr="00177AD4">
        <w:rPr>
          <w:sz w:val="20"/>
        </w:rPr>
        <w:tab/>
      </w:r>
    </w:p>
    <w:p w:rsidR="00CB4547" w:rsidRPr="00177AD4" w:rsidP="00177AD4">
      <w:pPr>
        <w:pStyle w:val="10"/>
        <w:ind w:firstLine="709"/>
        <w:jc w:val="left"/>
        <w:rPr>
          <w:sz w:val="20"/>
        </w:rPr>
      </w:pPr>
      <w:r w:rsidRPr="00177AD4">
        <w:rPr>
          <w:sz w:val="20"/>
        </w:rPr>
        <w:t>07</w:t>
      </w:r>
      <w:r w:rsidRPr="00177AD4" w:rsidR="00F83789">
        <w:rPr>
          <w:sz w:val="20"/>
        </w:rPr>
        <w:t xml:space="preserve"> </w:t>
      </w:r>
      <w:r w:rsidRPr="00177AD4">
        <w:rPr>
          <w:sz w:val="20"/>
        </w:rPr>
        <w:t>октября 2021</w:t>
      </w:r>
      <w:r w:rsidRPr="00177AD4">
        <w:rPr>
          <w:sz w:val="20"/>
        </w:rPr>
        <w:t xml:space="preserve"> года                                              г. Симферополь</w:t>
      </w:r>
    </w:p>
    <w:p w:rsidR="00F23A26" w:rsidRPr="00177AD4" w:rsidP="00177AD4">
      <w:pPr>
        <w:pStyle w:val="10"/>
        <w:ind w:firstLine="709"/>
        <w:jc w:val="left"/>
        <w:rPr>
          <w:sz w:val="20"/>
        </w:rPr>
      </w:pPr>
      <w:r w:rsidRPr="00177AD4">
        <w:rPr>
          <w:sz w:val="20"/>
        </w:rPr>
        <w:t xml:space="preserve">Мировой судья судебного участка №80 Симферопольского судебного района (Симферопольский муниципальный район) Республики Крым </w:t>
      </w:r>
      <w:r w:rsidRPr="00177AD4">
        <w:rPr>
          <w:sz w:val="20"/>
        </w:rPr>
        <w:t xml:space="preserve"> </w:t>
      </w:r>
      <w:r w:rsidRPr="00177AD4">
        <w:rPr>
          <w:sz w:val="20"/>
        </w:rPr>
        <w:t xml:space="preserve">Ищенко И.В., </w:t>
      </w:r>
    </w:p>
    <w:p w:rsidR="00CB4547" w:rsidRPr="00177AD4" w:rsidP="00177AD4">
      <w:pPr>
        <w:pStyle w:val="10"/>
        <w:ind w:firstLine="709"/>
        <w:jc w:val="left"/>
        <w:rPr>
          <w:sz w:val="20"/>
        </w:rPr>
      </w:pPr>
      <w:r w:rsidRPr="00177AD4">
        <w:rPr>
          <w:sz w:val="20"/>
        </w:rPr>
        <w:t xml:space="preserve">при секретаре – </w:t>
      </w:r>
      <w:r w:rsidRPr="00177AD4" w:rsidR="0030547F">
        <w:rPr>
          <w:sz w:val="20"/>
        </w:rPr>
        <w:t>Солтык</w:t>
      </w:r>
      <w:r w:rsidRPr="00177AD4" w:rsidR="0030547F">
        <w:rPr>
          <w:sz w:val="20"/>
        </w:rPr>
        <w:t xml:space="preserve"> Е.С</w:t>
      </w:r>
      <w:r w:rsidRPr="00177AD4">
        <w:rPr>
          <w:sz w:val="20"/>
        </w:rPr>
        <w:t>.,</w:t>
      </w:r>
    </w:p>
    <w:p w:rsidR="00CB4547" w:rsidRPr="00177AD4" w:rsidP="00177AD4">
      <w:pPr>
        <w:pStyle w:val="10"/>
        <w:numPr>
          <w:ilvl w:val="0"/>
          <w:numId w:val="0"/>
        </w:numPr>
        <w:ind w:firstLine="709"/>
        <w:jc w:val="left"/>
        <w:rPr>
          <w:sz w:val="20"/>
        </w:rPr>
      </w:pPr>
      <w:r w:rsidRPr="00177AD4">
        <w:rPr>
          <w:sz w:val="20"/>
        </w:rPr>
        <w:t xml:space="preserve">рассмотрев в открытом судебном заседании гражданское дело по исковому заявлению </w:t>
      </w:r>
      <w:r w:rsidRPr="00177AD4" w:rsidR="0030547F">
        <w:rPr>
          <w:sz w:val="20"/>
        </w:rPr>
        <w:t xml:space="preserve">АО «Страховая компания ГАЙДЕ» к </w:t>
      </w:r>
      <w:r w:rsidRPr="00177AD4" w:rsidR="00177AD4">
        <w:rPr>
          <w:sz w:val="20"/>
        </w:rPr>
        <w:t>ФИО</w:t>
      </w:r>
      <w:r w:rsidRPr="00177AD4" w:rsidR="0030547F">
        <w:rPr>
          <w:sz w:val="20"/>
        </w:rPr>
        <w:t xml:space="preserve">, третье лицо, не заявляющие самостоятельных требований относительно предмета спора </w:t>
      </w:r>
      <w:r w:rsidRPr="00177AD4" w:rsidR="00177AD4">
        <w:rPr>
          <w:sz w:val="20"/>
        </w:rPr>
        <w:t xml:space="preserve">ФИО </w:t>
      </w:r>
      <w:r w:rsidRPr="00177AD4" w:rsidR="0030547F">
        <w:rPr>
          <w:sz w:val="20"/>
        </w:rPr>
        <w:t>о возмещении ущерба в порядке регресса</w:t>
      </w:r>
      <w:r w:rsidRPr="00177AD4" w:rsidR="00F23A26">
        <w:rPr>
          <w:sz w:val="20"/>
        </w:rPr>
        <w:t>,</w:t>
      </w:r>
    </w:p>
    <w:p w:rsidR="001175A4" w:rsidRPr="00177AD4" w:rsidP="00177AD4">
      <w:pPr>
        <w:pStyle w:val="10"/>
        <w:ind w:firstLine="709"/>
        <w:jc w:val="left"/>
        <w:rPr>
          <w:sz w:val="20"/>
        </w:rPr>
      </w:pPr>
      <w:r w:rsidRPr="00177AD4">
        <w:rPr>
          <w:sz w:val="20"/>
        </w:rPr>
        <w:t>На основании изложенного, руководствуясь ст</w:t>
      </w:r>
      <w:r w:rsidRPr="00177AD4" w:rsidR="002F2AC3">
        <w:rPr>
          <w:sz w:val="20"/>
        </w:rPr>
        <w:t>. 14</w:t>
      </w:r>
      <w:r w:rsidRPr="00177AD4" w:rsidR="0030547F">
        <w:rPr>
          <w:sz w:val="20"/>
        </w:rPr>
        <w:t>, 14.1</w:t>
      </w:r>
      <w:r w:rsidRPr="00177AD4" w:rsidR="002F2AC3">
        <w:rPr>
          <w:sz w:val="20"/>
        </w:rPr>
        <w:t xml:space="preserve"> ФЗ № 40-ФЗ от 25.04.2002 «Об ОСАГО», </w:t>
      </w:r>
      <w:r w:rsidRPr="00177AD4" w:rsidR="002F2AC3">
        <w:rPr>
          <w:sz w:val="20"/>
        </w:rPr>
        <w:t>ст.ст</w:t>
      </w:r>
      <w:r w:rsidRPr="00177AD4" w:rsidR="002F2AC3">
        <w:rPr>
          <w:sz w:val="20"/>
        </w:rPr>
        <w:t>.</w:t>
      </w:r>
      <w:r w:rsidRPr="00177AD4" w:rsidR="0030547F">
        <w:rPr>
          <w:sz w:val="20"/>
        </w:rPr>
        <w:t xml:space="preserve"> 194-</w:t>
      </w:r>
      <w:r w:rsidRPr="00177AD4">
        <w:rPr>
          <w:sz w:val="20"/>
        </w:rPr>
        <w:t>195,</w:t>
      </w:r>
      <w:r w:rsidRPr="00177AD4" w:rsidR="002F2AC3">
        <w:rPr>
          <w:sz w:val="20"/>
        </w:rPr>
        <w:t xml:space="preserve"> </w:t>
      </w:r>
      <w:r w:rsidRPr="00177AD4">
        <w:rPr>
          <w:sz w:val="20"/>
        </w:rPr>
        <w:t>197, 198 Гражданского процессуального кодекса Российской Федерации, суд –</w:t>
      </w:r>
    </w:p>
    <w:p w:rsidR="002F2AC3" w:rsidRPr="00177AD4" w:rsidP="00177AD4">
      <w:pPr>
        <w:pStyle w:val="10"/>
        <w:ind w:firstLine="709"/>
        <w:jc w:val="left"/>
        <w:rPr>
          <w:b/>
          <w:sz w:val="20"/>
        </w:rPr>
      </w:pPr>
    </w:p>
    <w:p w:rsidR="001175A4" w:rsidRPr="00177AD4" w:rsidP="00177AD4">
      <w:pPr>
        <w:pStyle w:val="10"/>
        <w:ind w:firstLine="709"/>
        <w:jc w:val="left"/>
        <w:rPr>
          <w:b/>
          <w:sz w:val="20"/>
        </w:rPr>
      </w:pPr>
      <w:r w:rsidRPr="00177AD4">
        <w:rPr>
          <w:b/>
          <w:sz w:val="20"/>
        </w:rPr>
        <w:t>р</w:t>
      </w:r>
      <w:r w:rsidRPr="00177AD4">
        <w:rPr>
          <w:b/>
          <w:sz w:val="20"/>
        </w:rPr>
        <w:t xml:space="preserve"> е ш и л :</w:t>
      </w:r>
    </w:p>
    <w:p w:rsidR="001175A4" w:rsidRPr="00177AD4" w:rsidP="00177AD4">
      <w:pPr>
        <w:pStyle w:val="10"/>
        <w:ind w:firstLine="709"/>
        <w:jc w:val="left"/>
        <w:rPr>
          <w:color w:val="FF0000"/>
          <w:sz w:val="20"/>
        </w:rPr>
      </w:pPr>
      <w:r w:rsidRPr="00177AD4">
        <w:rPr>
          <w:color w:val="FF0000"/>
          <w:sz w:val="20"/>
        </w:rPr>
        <w:t xml:space="preserve"> </w:t>
      </w:r>
    </w:p>
    <w:p w:rsidR="000876D7" w:rsidRPr="00177AD4" w:rsidP="00177AD4">
      <w:pPr>
        <w:pStyle w:val="10"/>
        <w:numPr>
          <w:ilvl w:val="0"/>
          <w:numId w:val="0"/>
        </w:numPr>
        <w:ind w:firstLine="709"/>
        <w:jc w:val="left"/>
        <w:rPr>
          <w:sz w:val="20"/>
        </w:rPr>
      </w:pPr>
      <w:r w:rsidRPr="00177AD4">
        <w:rPr>
          <w:sz w:val="20"/>
        </w:rPr>
        <w:t xml:space="preserve">Исковые требования </w:t>
      </w:r>
      <w:r w:rsidRPr="00177AD4" w:rsidR="0030547F">
        <w:rPr>
          <w:sz w:val="20"/>
        </w:rPr>
        <w:t xml:space="preserve">АО «Страховая компания ГАЙДЕ» к </w:t>
      </w:r>
      <w:r w:rsidRPr="00177AD4" w:rsidR="00177AD4">
        <w:rPr>
          <w:sz w:val="20"/>
        </w:rPr>
        <w:t>ФИО</w:t>
      </w:r>
      <w:r w:rsidRPr="00177AD4" w:rsidR="0030547F">
        <w:rPr>
          <w:sz w:val="20"/>
        </w:rPr>
        <w:t xml:space="preserve">, третье лицо, не заявляющие самостоятельных требований относительно предмета спора </w:t>
      </w:r>
      <w:r w:rsidRPr="00177AD4" w:rsidR="00177AD4">
        <w:rPr>
          <w:sz w:val="20"/>
        </w:rPr>
        <w:t xml:space="preserve">ФИО </w:t>
      </w:r>
      <w:r w:rsidRPr="00177AD4" w:rsidR="0030547F">
        <w:rPr>
          <w:sz w:val="20"/>
        </w:rPr>
        <w:t>о возмещении ущерба в порядке регресса</w:t>
      </w:r>
      <w:r w:rsidRPr="00177AD4" w:rsidR="00D52C2B">
        <w:rPr>
          <w:sz w:val="20"/>
        </w:rPr>
        <w:t xml:space="preserve">, </w:t>
      </w:r>
      <w:r w:rsidRPr="00177AD4">
        <w:rPr>
          <w:sz w:val="20"/>
        </w:rPr>
        <w:t>удовлет</w:t>
      </w:r>
      <w:r w:rsidRPr="00177AD4">
        <w:rPr>
          <w:sz w:val="20"/>
        </w:rPr>
        <w:t>ворить.</w:t>
      </w:r>
    </w:p>
    <w:p w:rsidR="002F2AC3" w:rsidRPr="00177AD4" w:rsidP="00177AD4">
      <w:pPr>
        <w:pStyle w:val="3"/>
        <w:jc w:val="left"/>
        <w:rPr>
          <w:sz w:val="20"/>
        </w:rPr>
      </w:pPr>
      <w:r w:rsidRPr="00177AD4">
        <w:rPr>
          <w:sz w:val="20"/>
        </w:rPr>
        <w:t xml:space="preserve">Взыскать с </w:t>
      </w:r>
      <w:r w:rsidRPr="00177AD4" w:rsidR="00177AD4">
        <w:rPr>
          <w:sz w:val="20"/>
        </w:rPr>
        <w:t xml:space="preserve">ФИО, дата г.р., </w:t>
      </w:r>
      <w:r w:rsidRPr="00177AD4" w:rsidR="00177AD4">
        <w:rPr>
          <w:sz w:val="20"/>
        </w:rPr>
        <w:t>урож</w:t>
      </w:r>
      <w:r w:rsidRPr="00177AD4" w:rsidR="00177AD4">
        <w:rPr>
          <w:sz w:val="20"/>
        </w:rPr>
        <w:t xml:space="preserve">.: </w:t>
      </w:r>
      <w:r w:rsidRPr="00177AD4" w:rsidR="00177AD4">
        <w:rPr>
          <w:sz w:val="20"/>
        </w:rPr>
        <w:t>мр</w:t>
      </w:r>
      <w:r w:rsidRPr="00177AD4" w:rsidR="00177AD4">
        <w:rPr>
          <w:sz w:val="20"/>
        </w:rPr>
        <w:t xml:space="preserve">, адрес регистрации: адрес, данные паспорта гражданина Российской Федерации: серия </w:t>
      </w:r>
      <w:r w:rsidRPr="00177AD4" w:rsidR="00177AD4">
        <w:rPr>
          <w:sz w:val="20"/>
        </w:rPr>
        <w:t>серия</w:t>
      </w:r>
      <w:r w:rsidRPr="00177AD4" w:rsidR="00177AD4">
        <w:rPr>
          <w:sz w:val="20"/>
        </w:rPr>
        <w:t xml:space="preserve"> № №, выдан изъято, код подразделения №,, ИНН №, СНИЛС №</w:t>
      </w:r>
      <w:r w:rsidRPr="00177AD4" w:rsidR="00B035B0">
        <w:rPr>
          <w:sz w:val="20"/>
        </w:rPr>
        <w:t xml:space="preserve"> </w:t>
      </w:r>
      <w:r w:rsidRPr="00177AD4" w:rsidR="00F84925">
        <w:rPr>
          <w:sz w:val="20"/>
        </w:rPr>
        <w:t xml:space="preserve">в счет удовлетворения регрессного требования </w:t>
      </w:r>
      <w:r w:rsidRPr="00177AD4" w:rsidR="0030547F">
        <w:rPr>
          <w:sz w:val="20"/>
        </w:rPr>
        <w:t>31 4</w:t>
      </w:r>
      <w:r w:rsidRPr="00177AD4" w:rsidR="00BE1371">
        <w:rPr>
          <w:sz w:val="20"/>
        </w:rPr>
        <w:t>00</w:t>
      </w:r>
      <w:r w:rsidRPr="00177AD4" w:rsidR="00AC21DA">
        <w:rPr>
          <w:sz w:val="20"/>
        </w:rPr>
        <w:t xml:space="preserve"> (</w:t>
      </w:r>
      <w:r w:rsidRPr="00177AD4" w:rsidR="0030547F">
        <w:rPr>
          <w:sz w:val="20"/>
        </w:rPr>
        <w:t>тридцать</w:t>
      </w:r>
      <w:r w:rsidRPr="00177AD4" w:rsidR="000876D7">
        <w:rPr>
          <w:sz w:val="20"/>
        </w:rPr>
        <w:t xml:space="preserve"> </w:t>
      </w:r>
      <w:r w:rsidRPr="00177AD4" w:rsidR="0030547F">
        <w:rPr>
          <w:sz w:val="20"/>
        </w:rPr>
        <w:t>одна тысяча</w:t>
      </w:r>
      <w:r w:rsidRPr="00177AD4" w:rsidR="000876D7">
        <w:rPr>
          <w:sz w:val="20"/>
        </w:rPr>
        <w:t xml:space="preserve"> </w:t>
      </w:r>
      <w:r w:rsidRPr="00177AD4" w:rsidR="0030547F">
        <w:rPr>
          <w:sz w:val="20"/>
        </w:rPr>
        <w:t>четыреста</w:t>
      </w:r>
      <w:r w:rsidRPr="00177AD4" w:rsidR="00AC21DA">
        <w:rPr>
          <w:sz w:val="20"/>
        </w:rPr>
        <w:t>) рублей</w:t>
      </w:r>
      <w:r w:rsidRPr="00177AD4" w:rsidR="00BE1371">
        <w:rPr>
          <w:sz w:val="20"/>
        </w:rPr>
        <w:t xml:space="preserve"> 00 копеек и расходы по оплате государственной </w:t>
      </w:r>
      <w:r w:rsidRPr="00177AD4" w:rsidR="00AC21DA">
        <w:rPr>
          <w:sz w:val="20"/>
        </w:rPr>
        <w:t>пошлины в размере</w:t>
      </w:r>
      <w:r w:rsidRPr="00177AD4" w:rsidR="000876D7">
        <w:rPr>
          <w:sz w:val="20"/>
        </w:rPr>
        <w:t xml:space="preserve"> </w:t>
      </w:r>
      <w:r w:rsidRPr="00177AD4" w:rsidR="0030547F">
        <w:rPr>
          <w:sz w:val="20"/>
        </w:rPr>
        <w:t>1142</w:t>
      </w:r>
      <w:r w:rsidRPr="00177AD4" w:rsidR="00BE1371">
        <w:rPr>
          <w:sz w:val="20"/>
        </w:rPr>
        <w:t xml:space="preserve"> </w:t>
      </w:r>
      <w:r w:rsidRPr="00177AD4" w:rsidR="00AC21DA">
        <w:rPr>
          <w:sz w:val="20"/>
        </w:rPr>
        <w:t>(</w:t>
      </w:r>
      <w:r w:rsidRPr="00177AD4" w:rsidR="0030547F">
        <w:rPr>
          <w:sz w:val="20"/>
        </w:rPr>
        <w:t>одна</w:t>
      </w:r>
      <w:r w:rsidRPr="00177AD4" w:rsidR="000876D7">
        <w:rPr>
          <w:sz w:val="20"/>
        </w:rPr>
        <w:t xml:space="preserve"> </w:t>
      </w:r>
      <w:r w:rsidRPr="00177AD4" w:rsidR="0030547F">
        <w:rPr>
          <w:sz w:val="20"/>
        </w:rPr>
        <w:t>тысяча</w:t>
      </w:r>
      <w:r w:rsidRPr="00177AD4" w:rsidR="000876D7">
        <w:rPr>
          <w:sz w:val="20"/>
        </w:rPr>
        <w:t xml:space="preserve"> </w:t>
      </w:r>
      <w:r w:rsidRPr="00177AD4" w:rsidR="0030547F">
        <w:rPr>
          <w:sz w:val="20"/>
        </w:rPr>
        <w:t>сто сорок два</w:t>
      </w:r>
      <w:r w:rsidRPr="00177AD4" w:rsidR="000876D7">
        <w:rPr>
          <w:sz w:val="20"/>
        </w:rPr>
        <w:t>) рубля</w:t>
      </w:r>
      <w:r w:rsidRPr="00177AD4" w:rsidR="00BE1371">
        <w:rPr>
          <w:sz w:val="20"/>
        </w:rPr>
        <w:t xml:space="preserve"> 00 копеек</w:t>
      </w:r>
      <w:r w:rsidRPr="00177AD4" w:rsidR="00AC21DA">
        <w:rPr>
          <w:sz w:val="20"/>
        </w:rPr>
        <w:t>.</w:t>
      </w:r>
    </w:p>
    <w:p w:rsidR="0030547F" w:rsidRPr="00177AD4" w:rsidP="00177AD4">
      <w:pPr>
        <w:pStyle w:val="3"/>
        <w:jc w:val="left"/>
        <w:rPr>
          <w:sz w:val="20"/>
        </w:rPr>
      </w:pPr>
      <w:r w:rsidRPr="00177AD4">
        <w:rPr>
          <w:sz w:val="20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0547F" w:rsidRPr="00177AD4" w:rsidP="00177AD4">
      <w:pPr>
        <w:pStyle w:val="3"/>
        <w:jc w:val="left"/>
        <w:rPr>
          <w:sz w:val="20"/>
        </w:rPr>
      </w:pPr>
      <w:r w:rsidRPr="00177AD4">
        <w:rPr>
          <w:sz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21DA" w:rsidRPr="00177AD4" w:rsidP="00177AD4">
      <w:pPr>
        <w:pStyle w:val="3"/>
        <w:jc w:val="left"/>
        <w:rPr>
          <w:sz w:val="20"/>
        </w:rPr>
      </w:pPr>
      <w:r w:rsidRPr="00177AD4">
        <w:rPr>
          <w:sz w:val="20"/>
        </w:rP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AC21DA" w:rsidRPr="00177AD4" w:rsidP="00177AD4">
      <w:pPr>
        <w:pStyle w:val="10"/>
        <w:ind w:firstLine="709"/>
        <w:jc w:val="left"/>
        <w:rPr>
          <w:sz w:val="20"/>
        </w:rPr>
      </w:pPr>
    </w:p>
    <w:p w:rsidR="00AC21DA" w:rsidRPr="00177AD4" w:rsidP="00177AD4">
      <w:pPr>
        <w:pStyle w:val="10"/>
        <w:ind w:firstLine="709"/>
        <w:jc w:val="left"/>
        <w:rPr>
          <w:sz w:val="20"/>
        </w:rPr>
      </w:pPr>
      <w:r w:rsidRPr="00177AD4">
        <w:rPr>
          <w:sz w:val="20"/>
        </w:rPr>
        <w:t xml:space="preserve">Мировой судья                        </w:t>
      </w:r>
      <w:r w:rsidRPr="00177AD4" w:rsidR="002F2AC3">
        <w:rPr>
          <w:sz w:val="20"/>
        </w:rPr>
        <w:t xml:space="preserve">                   </w:t>
      </w:r>
      <w:r w:rsidRPr="00177AD4">
        <w:rPr>
          <w:sz w:val="20"/>
        </w:rPr>
        <w:t xml:space="preserve">                   Ищенко И.В.</w:t>
      </w:r>
    </w:p>
    <w:p w:rsidR="00AC21DA" w:rsidP="00177AD4">
      <w:pPr>
        <w:pStyle w:val="10"/>
        <w:numPr>
          <w:ilvl w:val="0"/>
          <w:numId w:val="0"/>
        </w:numPr>
        <w:tabs>
          <w:tab w:val="num" w:pos="0"/>
        </w:tabs>
        <w:ind w:firstLine="709"/>
        <w:jc w:val="left"/>
        <w:rPr>
          <w:color w:val="FF0000"/>
          <w:sz w:val="20"/>
        </w:rPr>
      </w:pPr>
    </w:p>
    <w:p w:rsidR="00177AD4" w:rsidRPr="00177AD4" w:rsidP="00177AD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7AD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177AD4" w:rsidRPr="00177AD4" w:rsidP="00177AD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7AD4" w:rsidRPr="00177AD4" w:rsidP="00177AD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7AD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Помощник м/</w:t>
      </w:r>
      <w:r w:rsidRPr="00177AD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</w:p>
    <w:p w:rsidR="00177AD4" w:rsidRPr="00177AD4" w:rsidP="00177AD4">
      <w:pPr>
        <w:pStyle w:val="10"/>
        <w:numPr>
          <w:ilvl w:val="0"/>
          <w:numId w:val="0"/>
        </w:numPr>
        <w:tabs>
          <w:tab w:val="num" w:pos="0"/>
        </w:tabs>
        <w:ind w:firstLine="709"/>
        <w:jc w:val="left"/>
        <w:rPr>
          <w:color w:val="FF0000"/>
          <w:sz w:val="20"/>
        </w:rPr>
      </w:pPr>
    </w:p>
    <w:sectPr w:rsidSect="00220DD8">
      <w:pgSz w:w="11909" w:h="16834"/>
      <w:pgMar w:top="1134" w:right="851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AD2CDF7A"/>
    <w:lvl w:ilvl="0">
      <w:start w:val="1"/>
      <w:numFmt w:val="none"/>
      <w:pStyle w:val="3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2E"/>
    <w:rsid w:val="00024D39"/>
    <w:rsid w:val="000876D7"/>
    <w:rsid w:val="000B19ED"/>
    <w:rsid w:val="0010659C"/>
    <w:rsid w:val="00106A48"/>
    <w:rsid w:val="00113543"/>
    <w:rsid w:val="00113C33"/>
    <w:rsid w:val="001175A4"/>
    <w:rsid w:val="00177AD4"/>
    <w:rsid w:val="00220DD8"/>
    <w:rsid w:val="00252675"/>
    <w:rsid w:val="002F2AC3"/>
    <w:rsid w:val="0030547F"/>
    <w:rsid w:val="00364725"/>
    <w:rsid w:val="003D5F73"/>
    <w:rsid w:val="004859CC"/>
    <w:rsid w:val="00593BD6"/>
    <w:rsid w:val="00626C20"/>
    <w:rsid w:val="00682B82"/>
    <w:rsid w:val="00761E06"/>
    <w:rsid w:val="007738D9"/>
    <w:rsid w:val="007D0595"/>
    <w:rsid w:val="007F4ECA"/>
    <w:rsid w:val="008011AA"/>
    <w:rsid w:val="0081558C"/>
    <w:rsid w:val="008B69C7"/>
    <w:rsid w:val="008D6068"/>
    <w:rsid w:val="00911B21"/>
    <w:rsid w:val="0097232E"/>
    <w:rsid w:val="00A06E13"/>
    <w:rsid w:val="00A818EE"/>
    <w:rsid w:val="00AA77A4"/>
    <w:rsid w:val="00AC21DA"/>
    <w:rsid w:val="00B035B0"/>
    <w:rsid w:val="00B26466"/>
    <w:rsid w:val="00B9430F"/>
    <w:rsid w:val="00BE1371"/>
    <w:rsid w:val="00CA4D60"/>
    <w:rsid w:val="00CB4547"/>
    <w:rsid w:val="00CC1AAC"/>
    <w:rsid w:val="00CC4DFE"/>
    <w:rsid w:val="00CD6210"/>
    <w:rsid w:val="00D52C2B"/>
    <w:rsid w:val="00D679C7"/>
    <w:rsid w:val="00DA1A6C"/>
    <w:rsid w:val="00DC7A1C"/>
    <w:rsid w:val="00DE374D"/>
    <w:rsid w:val="00DE531E"/>
    <w:rsid w:val="00DF5318"/>
    <w:rsid w:val="00E724C9"/>
    <w:rsid w:val="00F23A26"/>
    <w:rsid w:val="00F83789"/>
    <w:rsid w:val="00F84925"/>
    <w:rsid w:val="00FC6987"/>
    <w:rsid w:val="00FE50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CB4547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B4547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customStyle="1" w:styleId="3">
    <w:name w:val="Стиль3"/>
    <w:basedOn w:val="Normal"/>
    <w:qFormat/>
    <w:rsid w:val="00CB4547"/>
    <w:pPr>
      <w:keepNext/>
      <w:numPr>
        <w:numId w:val="1"/>
      </w:numPr>
      <w:tabs>
        <w:tab w:val="num" w:pos="0"/>
        <w:tab w:val="clear" w:pos="432"/>
      </w:tabs>
      <w:suppressAutoHyphens/>
      <w:spacing w:after="0" w:line="240" w:lineRule="auto"/>
      <w:ind w:left="0" w:firstLine="851"/>
      <w:jc w:val="both"/>
      <w:outlineLvl w:val="0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customStyle="1" w:styleId="10">
    <w:name w:val="Стиль1"/>
    <w:basedOn w:val="3"/>
    <w:qFormat/>
    <w:rsid w:val="00CB4547"/>
  </w:style>
  <w:style w:type="paragraph" w:styleId="ListParagraph">
    <w:name w:val="List Paragraph"/>
    <w:basedOn w:val="Normal"/>
    <w:uiPriority w:val="34"/>
    <w:qFormat/>
    <w:rsid w:val="0081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FF98-B795-4612-AD98-1462FF39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