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02-0197/80/2020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01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 xml:space="preserve">при </w:t>
      </w:r>
      <w:r>
        <w:t>секретаре Пономарева С.Д.,</w:t>
      </w:r>
    </w:p>
    <w:p w:rsidR="00A77B3E">
      <w:r>
        <w:t>рассмотрев в открытом судебном заседании гражданское дело по иску ООО «</w:t>
      </w:r>
      <w:r>
        <w:t>Югория</w:t>
      </w:r>
      <w:r>
        <w:t xml:space="preserve">» к </w:t>
      </w:r>
      <w:r>
        <w:t>фио</w:t>
      </w:r>
      <w:r>
        <w:t>, третье лицо не заявляющее самостоятельных требований относительно предмета спора ОБЩЕСТВО С ОГРАНИЧЕННОЙ ОТВЕТСТВЕННОСТЬЮ МИКРОКРЕДИТНАЯ КОМПАН</w:t>
      </w:r>
      <w:r>
        <w:t>ИЯ «АМСТЕРДАМ» о взыскании задолженности по договору займа,</w:t>
      </w:r>
    </w:p>
    <w:p w:rsidR="00A77B3E"/>
    <w:p w:rsidR="00A77B3E">
      <w:r>
        <w:t>у с т а н о в и л:</w:t>
      </w:r>
    </w:p>
    <w:p w:rsidR="00A77B3E"/>
    <w:p w:rsidR="00A77B3E">
      <w:r>
        <w:t>Истец просит суд о взыскании задолженности с ответчика по договору займа в размере сумма, мотивируя свои требования тем, что ОБЩЕСТВО С ОГРАНИЧЕННОЙ ОТВЕТСТВЕННОСТЬЮ МИКРОКРЕД</w:t>
      </w:r>
      <w:r>
        <w:t xml:space="preserve">ИТНАЯ КОМПАНИЯ «АМСТЕРДАМ» (далее – МКК) и ответчик дата заключили договор займа № изъято  (далее - Договор), по условиям которого МКК передала ответчику денежные средства в размере сумма, что подтверждается расходным кассовым ордером, а ответчик обязался </w:t>
      </w:r>
      <w:r>
        <w:t>вернуть МКК сумму займа, а также проценты за пользование займом в соответствии с условиями и сроками, предусмотренными Договором.</w:t>
      </w:r>
    </w:p>
    <w:p w:rsidR="00A77B3E">
      <w:r>
        <w:t>На основании договора цессии ООО «</w:t>
      </w:r>
      <w:r>
        <w:t>Югория</w:t>
      </w:r>
      <w:r>
        <w:t xml:space="preserve">» является правопреемником МКК. </w:t>
      </w:r>
    </w:p>
    <w:p w:rsidR="00A77B3E">
      <w:r>
        <w:t>Представитель истца исковые требования поддержал в по</w:t>
      </w:r>
      <w:r>
        <w:t>лном объеме, просил взыскать с ответчика сумму задолженности по договору займа, сумму процентов, предусмотренную договором, дело рассмотреть без его участия (</w:t>
      </w:r>
      <w:r>
        <w:t>л.д</w:t>
      </w:r>
      <w:r>
        <w:t>. 1).</w:t>
      </w:r>
    </w:p>
    <w:p w:rsidR="00A77B3E">
      <w:r>
        <w:t>Ответчик, надлежащим образом извещен о времени и месте рассмотрения дела, в судебное засе</w:t>
      </w:r>
      <w:r>
        <w:t>дание не явился, причины неявки суду неизвестны (</w:t>
      </w:r>
      <w:r>
        <w:t>л.д</w:t>
      </w:r>
      <w:r>
        <w:t>. 31, 39, 50).</w:t>
      </w:r>
    </w:p>
    <w:p w:rsidR="00A77B3E">
      <w:r>
        <w:t xml:space="preserve">Третье лицо, не заявляющее самостоятельных требований относительно предмета спора ОБЩЕСТВО С ОГРАНИЧЕННОЙ ОТВЕТСТВЕННОСТЬЮ МИКРОКРЕДИТНАЯ КОМПАНИЯ «АМСТЕРДАМ» надлежащим образом извещено о </w:t>
      </w:r>
      <w:r>
        <w:t>времени и месте рассмотрения дела, в судебное заседание не явилось, причины неявки суду неизвестны.</w:t>
      </w:r>
    </w:p>
    <w:p w:rsidR="00A77B3E">
      <w:r>
        <w:t>С учетом требований ст. 167 ГПК РФ суд считает возможным рассмотреть дело в отсутствие сторон.</w:t>
      </w:r>
    </w:p>
    <w:p w:rsidR="00A77B3E">
      <w:r>
        <w:t>Исследовав материалы дела, суд приходит к следующему.</w:t>
      </w:r>
    </w:p>
    <w:p w:rsidR="00A77B3E">
      <w:r>
        <w:t>Судом у</w:t>
      </w:r>
      <w:r>
        <w:t xml:space="preserve">становлено, что дата МКК и </w:t>
      </w:r>
      <w:r>
        <w:t>фио</w:t>
      </w:r>
      <w:r>
        <w:t xml:space="preserve"> заключили договор займа № изъято. Пунктом 2.4. Договора предусмотрено начислением процентов за каждый день пользования денежными средствами случае возврата займа в срок, т.е. в течении 20 дней с даты предоставления займа, а т</w:t>
      </w:r>
      <w:r>
        <w:t>акже начислением процентов за каждый день пользования займом в случае пользования займа свыше 21 дня (</w:t>
      </w:r>
      <w:r>
        <w:t>л.д</w:t>
      </w:r>
      <w:r>
        <w:t>. 12).</w:t>
      </w:r>
    </w:p>
    <w:p w:rsidR="00A77B3E">
      <w:r>
        <w:t>МКК исполнены обязательства по предоставлению займа, факт передачи денежных средств по Договору подтверждается расходным кассовым ордером от дат</w:t>
      </w:r>
      <w:r>
        <w:t>а, однако, ответчик обязанность по возврату денежной суммы в срок и в порядке, предусмотренные договором не исполнил (</w:t>
      </w:r>
      <w:r>
        <w:t>л.д</w:t>
      </w:r>
      <w:r>
        <w:t>. 14).</w:t>
      </w:r>
    </w:p>
    <w:p w:rsidR="00A77B3E">
      <w:r>
        <w:t>На основании договора цессии № ДЦ-1-2018 от дата МКК уступила право требования к ответчику ООО «</w:t>
      </w:r>
      <w:r>
        <w:t>Югория</w:t>
      </w:r>
      <w:r>
        <w:t>» (</w:t>
      </w:r>
      <w:r>
        <w:t>л.д</w:t>
      </w:r>
      <w:r>
        <w:t>. 18-20, 21-23).</w:t>
      </w:r>
    </w:p>
    <w:p w:rsidR="00A77B3E">
      <w:r>
        <w:t>В с</w:t>
      </w:r>
      <w:r>
        <w:t xml:space="preserve">оответствии с ч. 1 ст. 310 ГК РФ в силу обязательства одно лицо (должник) обязано совершить в пользу другого лица (кредитора) определенное действие, как </w:t>
      </w:r>
      <w:r>
        <w:t>то: передать имущество, выполнить работу, оказать услугу, внести вклад в совместную деятельность, уплат</w:t>
      </w:r>
      <w:r>
        <w:t>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A77B3E">
      <w:r>
        <w:t>В соответствии с ч. 1 ст. 310 ГК РФ Односторонний отказ от исполнения обязательства и одностороннее изменение его услов</w:t>
      </w:r>
      <w:r>
        <w:t>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77B3E">
      <w:r>
        <w:t>В соответствии с ч. 1 ст. 809 ГК РФ если иное не предусмотрено законом или договором займа, займодавец имеет право на получение с за</w:t>
      </w:r>
      <w:r>
        <w:t>емщика процентов за пользование займом в размерах и в порядке, определенных договором.</w:t>
      </w:r>
    </w:p>
    <w:p w:rsidR="00A77B3E">
      <w:r>
        <w:t xml:space="preserve">В соответствии с ч. 3 ст. 809 ГК РФ при отсутствии иного соглашения проценты выплачиваются ежемесячно до дня возврата суммы займа. </w:t>
      </w:r>
    </w:p>
    <w:p w:rsidR="00A77B3E">
      <w:r>
        <w:t>Истцом правильно произведен расчет за</w:t>
      </w:r>
      <w:r>
        <w:t>долженности начисленных процентов за пользование суммой займа, за неисполнение или ненадлежащее исполнение заемщиком обязательств по возврату займа, в соответствии с условиями, определенными Договором (</w:t>
      </w:r>
      <w:r>
        <w:t>л.д</w:t>
      </w:r>
      <w:r>
        <w:t>. 3).</w:t>
      </w:r>
    </w:p>
    <w:p w:rsidR="00A77B3E">
      <w:r>
        <w:t xml:space="preserve">Ответчик </w:t>
      </w:r>
      <w:r>
        <w:t>фио</w:t>
      </w:r>
      <w:r>
        <w:t xml:space="preserve"> в добровольно не возвратил в </w:t>
      </w:r>
      <w:r>
        <w:t>пользу ООО «</w:t>
      </w:r>
      <w:r>
        <w:t>Югория</w:t>
      </w:r>
      <w:r>
        <w:t>» сумму задолженности по договору займа, а также не проявил достаточной заинтересованности в рассмотрении дела. Суд приходит к выводу об обоснованности исковых требований.</w:t>
      </w:r>
    </w:p>
    <w:p w:rsidR="00A77B3E">
      <w:r>
        <w:t>Суд нашел обоснованной сумму задолженности в размере сумма, поскол</w:t>
      </w:r>
      <w:r>
        <w:t>ьку требование о взыскании процентов в размере сумма, соответствуют условиям Договору (</w:t>
      </w:r>
      <w:r>
        <w:t>л.д</w:t>
      </w:r>
      <w:r>
        <w:t>. 3, 12). Ошибки в расчете процентов судом не установлено.</w:t>
      </w:r>
    </w:p>
    <w:p w:rsidR="00A77B3E">
      <w:r>
        <w:t>В соответствии со ст. 88, 98 ГПК РФ стороне, в пользу которой состоялось решение суда, суд присуждает возме</w:t>
      </w:r>
      <w:r>
        <w:t>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 xml:space="preserve">На основании </w:t>
      </w:r>
      <w:r>
        <w:t>ст.ст</w:t>
      </w:r>
      <w:r>
        <w:t>. 307-310, 809-811 ГК РФ, руководствуясь статьями 88, 98,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>Исковые требования ООО «</w:t>
      </w:r>
      <w:r>
        <w:t>Югория</w:t>
      </w:r>
      <w:r>
        <w:t xml:space="preserve">» к </w:t>
      </w:r>
      <w:r>
        <w:t>фио</w:t>
      </w:r>
      <w:r>
        <w:t>, третье лицо не заявляющее самостоятельных требований относительно предмета спора ОБЩЕСТВО С ОГРАНИЧЕННОЙ ОТВЕТСТВЕННОСТЬЮ МИКРОКРЕДИТНАЯ КОМПАНИЯ «АМСТЕРДАМ» о взыскании задолженности по договору займа, удовлетвори</w:t>
      </w:r>
      <w:r>
        <w:t>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 адрес, адрес: адрес, данный паспортные данные, в пользу наименование организации, адрес: адрес, офис. 226, банковские реквизиты: получатель ООО «</w:t>
      </w:r>
      <w:r>
        <w:t>Югория</w:t>
      </w:r>
      <w:r>
        <w:t>» ИНН телефон, КПП телефон, р/с 40702810516260072550, ОГРН 1</w:t>
      </w:r>
      <w:r>
        <w:t>098601001124, ОКПО телефон, ОКАТО телефон, банк получателя: Уральский наименование организации БИК телефон, к/с 30101810500000000674, задолженности по договору займа в сумме сумма, из которых: сумма - сумма займа по договору; сумма - сумма процентов за пер</w:t>
      </w:r>
      <w:r>
        <w:t>иод с дата по дата, также расходы по оплате государственной пошлины в сумме сумма.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>
      <w:r>
        <w:t xml:space="preserve">Мировой судья                                        </w:t>
      </w:r>
      <w:r>
        <w:t xml:space="preserve">                                    И.В. Ищенко</w:t>
      </w:r>
    </w:p>
    <w:p w:rsidR="00A77B3E"/>
    <w:p w:rsidR="00CD316A">
      <w:r>
        <w:t xml:space="preserve">Согласовано </w:t>
      </w:r>
    </w:p>
    <w:sectPr w:rsidSect="00CD316A">
      <w:pgSz w:w="12240" w:h="15840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6A"/>
    <w:rsid w:val="00A77B3E"/>
    <w:rsid w:val="00CD31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