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0108EF">
        <w:rPr>
          <w:sz w:val="28"/>
          <w:szCs w:val="28"/>
        </w:rPr>
        <w:t>005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0108EF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07 февраля</w:t>
      </w:r>
      <w:r w:rsidR="00B7609C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</w:t>
      </w:r>
      <w:r w:rsidRPr="007960D8">
        <w:rPr>
          <w:rFonts w:ascii="Times New Roman" w:hAnsi="Times New Roman"/>
          <w:sz w:val="28"/>
          <w:szCs w:val="28"/>
        </w:rPr>
        <w:t xml:space="preserve">ировой судья судебного участка № </w:t>
      </w:r>
      <w:r w:rsidRPr="007960D8">
        <w:rPr>
          <w:rFonts w:ascii="Times New Roman" w:hAnsi="Times New Roman"/>
          <w:sz w:val="28"/>
          <w:szCs w:val="28"/>
        </w:rPr>
        <w:t>81</w:t>
      </w:r>
      <w:r w:rsidRPr="007960D8">
        <w:rPr>
          <w:rFonts w:ascii="Times New Roman" w:hAnsi="Times New Roman"/>
          <w:sz w:val="28"/>
          <w:szCs w:val="28"/>
        </w:rPr>
        <w:t xml:space="preserve">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</w:t>
      </w:r>
      <w:r w:rsidRPr="00B7609C">
        <w:rPr>
          <w:rFonts w:ascii="Times New Roman" w:hAnsi="Times New Roman"/>
          <w:sz w:val="28"/>
          <w:szCs w:val="28"/>
        </w:rPr>
        <w:t>Буйлова</w:t>
      </w:r>
      <w:r w:rsidRPr="00B7609C">
        <w:rPr>
          <w:rFonts w:ascii="Times New Roman" w:hAnsi="Times New Roman"/>
          <w:sz w:val="28"/>
          <w:szCs w:val="28"/>
        </w:rPr>
        <w:t xml:space="preserve">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</w:t>
      </w:r>
      <w:r w:rsidRPr="00B7609C" w:rsidR="007960D8">
        <w:rPr>
          <w:sz w:val="28"/>
          <w:szCs w:val="28"/>
        </w:rPr>
        <w:t xml:space="preserve"> Р.М</w:t>
      </w:r>
      <w:r w:rsidRPr="00B7609C">
        <w:rPr>
          <w:sz w:val="28"/>
          <w:szCs w:val="28"/>
        </w:rPr>
        <w:t>.</w:t>
      </w:r>
    </w:p>
    <w:p w:rsidR="00B7609C" w:rsidRPr="00B7609C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B7609C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0108EF">
        <w:rPr>
          <w:rFonts w:ascii="Times New Roman" w:hAnsi="Times New Roman"/>
          <w:sz w:val="28"/>
          <w:szCs w:val="28"/>
        </w:rPr>
        <w:t xml:space="preserve">МКК «КВ Вятка» </w:t>
      </w:r>
      <w:r w:rsidRPr="00B7609C">
        <w:rPr>
          <w:rFonts w:ascii="Times New Roman" w:hAnsi="Times New Roman"/>
          <w:sz w:val="28"/>
          <w:szCs w:val="28"/>
        </w:rPr>
        <w:t xml:space="preserve">к Филимоновой </w:t>
      </w:r>
      <w:r w:rsidR="00A4273B">
        <w:rPr>
          <w:rFonts w:ascii="Times New Roman" w:hAnsi="Times New Roman"/>
          <w:sz w:val="28"/>
          <w:szCs w:val="28"/>
        </w:rPr>
        <w:t>**</w:t>
      </w:r>
      <w:r w:rsidRPr="00B7609C">
        <w:rPr>
          <w:rFonts w:ascii="Times New Roman" w:hAnsi="Times New Roman"/>
          <w:sz w:val="28"/>
          <w:szCs w:val="28"/>
        </w:rPr>
        <w:t xml:space="preserve"> о взыскании сумм по договору займа, 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>Руководствуясь статьями 55-57, 59-60, 67, 98, 194-198</w:t>
      </w:r>
      <w:r w:rsidRPr="00B7609C" w:rsidR="00B7609C">
        <w:rPr>
          <w:sz w:val="28"/>
          <w:szCs w:val="28"/>
        </w:rPr>
        <w:t xml:space="preserve">, 233-237 </w:t>
      </w:r>
      <w:r w:rsidRPr="00B7609C" w:rsidR="007960D8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B7609C" w:rsidR="00B7609C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0108EF">
        <w:rPr>
          <w:rFonts w:ascii="Times New Roman" w:hAnsi="Times New Roman"/>
          <w:sz w:val="28"/>
          <w:szCs w:val="28"/>
        </w:rPr>
        <w:t>МКК «КВ Вятка»</w:t>
      </w:r>
      <w:r w:rsidRPr="00B7609C" w:rsidR="00B7609C">
        <w:rPr>
          <w:rFonts w:ascii="Times New Roman" w:hAnsi="Times New Roman"/>
          <w:sz w:val="28"/>
          <w:szCs w:val="28"/>
        </w:rPr>
        <w:t xml:space="preserve"> к Филимоновой </w:t>
      </w:r>
      <w:r w:rsidR="00A4273B">
        <w:rPr>
          <w:rFonts w:ascii="Times New Roman" w:hAnsi="Times New Roman"/>
          <w:sz w:val="28"/>
          <w:szCs w:val="28"/>
        </w:rPr>
        <w:t>**</w:t>
      </w:r>
      <w:r w:rsidRPr="00B7609C" w:rsidR="00B7609C">
        <w:rPr>
          <w:rFonts w:ascii="Times New Roman" w:hAnsi="Times New Roman"/>
          <w:sz w:val="28"/>
          <w:szCs w:val="28"/>
        </w:rPr>
        <w:t xml:space="preserve"> о взыскании сумм по договору займа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         </w:t>
      </w:r>
      <w:r w:rsidRPr="00B7609C">
        <w:rPr>
          <w:rFonts w:ascii="Times New Roman" w:hAnsi="Times New Roman"/>
          <w:sz w:val="28"/>
          <w:szCs w:val="28"/>
        </w:rPr>
        <w:t xml:space="preserve">Взыскать с </w:t>
      </w:r>
      <w:r w:rsidR="00B7609C">
        <w:rPr>
          <w:rFonts w:ascii="Times New Roman" w:hAnsi="Times New Roman"/>
          <w:sz w:val="28"/>
          <w:szCs w:val="28"/>
        </w:rPr>
        <w:t xml:space="preserve">Филимоновой </w:t>
      </w:r>
      <w:r w:rsidR="00A4273B">
        <w:rPr>
          <w:rFonts w:ascii="Times New Roman" w:hAnsi="Times New Roman"/>
          <w:sz w:val="28"/>
          <w:szCs w:val="28"/>
        </w:rPr>
        <w:t>**</w:t>
      </w:r>
      <w:r w:rsidRPr="00B7609C">
        <w:rPr>
          <w:rFonts w:ascii="Times New Roman" w:hAnsi="Times New Roman"/>
          <w:sz w:val="28"/>
          <w:szCs w:val="28"/>
        </w:rPr>
        <w:t xml:space="preserve"> в пользу </w:t>
      </w:r>
      <w:r w:rsidRPr="00B7609C" w:rsidR="00B7609C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0108EF">
        <w:rPr>
          <w:rFonts w:ascii="Times New Roman" w:hAnsi="Times New Roman"/>
          <w:sz w:val="28"/>
          <w:szCs w:val="28"/>
        </w:rPr>
        <w:t>МКК «КВ Вятка»</w:t>
      </w:r>
      <w:r w:rsidRPr="00B7609C" w:rsidR="00B7609C">
        <w:rPr>
          <w:rFonts w:ascii="Times New Roman" w:hAnsi="Times New Roman"/>
          <w:sz w:val="28"/>
          <w:szCs w:val="28"/>
        </w:rPr>
        <w:t xml:space="preserve"> </w:t>
      </w:r>
      <w:r w:rsidRPr="00B7609C" w:rsidR="007960D8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договору займа от </w:t>
      </w:r>
      <w:r w:rsidR="00A4273B">
        <w:rPr>
          <w:rFonts w:ascii="Times New Roman" w:hAnsi="Times New Roman"/>
          <w:sz w:val="28"/>
          <w:szCs w:val="28"/>
        </w:rPr>
        <w:t>***</w:t>
      </w:r>
      <w:r w:rsidRPr="00B7609C" w:rsidR="007960D8">
        <w:rPr>
          <w:rFonts w:ascii="Times New Roman" w:hAnsi="Times New Roman"/>
          <w:sz w:val="28"/>
          <w:szCs w:val="28"/>
        </w:rPr>
        <w:t>.20</w:t>
      </w:r>
      <w:r w:rsidR="00B7609C">
        <w:rPr>
          <w:rFonts w:ascii="Times New Roman" w:hAnsi="Times New Roman"/>
          <w:sz w:val="28"/>
          <w:szCs w:val="28"/>
        </w:rPr>
        <w:t>20</w:t>
      </w:r>
      <w:r w:rsidRPr="00B7609C">
        <w:rPr>
          <w:rFonts w:ascii="Times New Roman" w:hAnsi="Times New Roman"/>
          <w:sz w:val="28"/>
          <w:szCs w:val="28"/>
        </w:rPr>
        <w:t xml:space="preserve"> в размере</w:t>
      </w:r>
      <w:r w:rsidRPr="00BE0DAE">
        <w:rPr>
          <w:rFonts w:ascii="Times New Roman" w:hAnsi="Times New Roman"/>
          <w:sz w:val="28"/>
          <w:szCs w:val="28"/>
        </w:rPr>
        <w:t xml:space="preserve"> суммы основного долга </w:t>
      </w:r>
      <w:r w:rsidR="00B7609C">
        <w:rPr>
          <w:rFonts w:ascii="Times New Roman" w:hAnsi="Times New Roman"/>
          <w:sz w:val="28"/>
          <w:szCs w:val="28"/>
        </w:rPr>
        <w:t>7</w:t>
      </w:r>
      <w:r w:rsidR="000108EF">
        <w:rPr>
          <w:rFonts w:ascii="Times New Roman" w:hAnsi="Times New Roman"/>
          <w:sz w:val="28"/>
          <w:szCs w:val="28"/>
        </w:rPr>
        <w:t xml:space="preserve"> 000</w:t>
      </w:r>
      <w:r w:rsidR="00B7609C">
        <w:rPr>
          <w:rFonts w:ascii="Times New Roman" w:hAnsi="Times New Roman"/>
          <w:sz w:val="28"/>
          <w:szCs w:val="28"/>
        </w:rPr>
        <w:t>,0</w:t>
      </w:r>
      <w:r w:rsidR="000108EF">
        <w:rPr>
          <w:rFonts w:ascii="Times New Roman" w:hAnsi="Times New Roman"/>
          <w:sz w:val="28"/>
          <w:szCs w:val="28"/>
        </w:rPr>
        <w:t>0</w:t>
      </w:r>
      <w:r w:rsidRPr="009C766D"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9C766D">
        <w:rPr>
          <w:rFonts w:ascii="Times New Roman" w:hAnsi="Times New Roman"/>
          <w:sz w:val="28"/>
          <w:szCs w:val="28"/>
        </w:rPr>
        <w:t xml:space="preserve">, проценты за пользование </w:t>
      </w:r>
      <w:r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 xml:space="preserve">за период с </w:t>
      </w:r>
      <w:r w:rsidR="00A4273B">
        <w:rPr>
          <w:rFonts w:ascii="Times New Roman" w:hAnsi="Times New Roman"/>
          <w:sz w:val="28"/>
          <w:szCs w:val="28"/>
        </w:rPr>
        <w:t>***</w:t>
      </w:r>
      <w:r w:rsidR="00B7609C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в размере </w:t>
      </w:r>
      <w:r w:rsidR="00B7609C">
        <w:rPr>
          <w:rFonts w:ascii="Times New Roman" w:hAnsi="Times New Roman"/>
          <w:sz w:val="28"/>
          <w:szCs w:val="28"/>
        </w:rPr>
        <w:t>1</w:t>
      </w:r>
      <w:r w:rsidR="000108EF">
        <w:rPr>
          <w:rFonts w:ascii="Times New Roman" w:hAnsi="Times New Roman"/>
          <w:sz w:val="28"/>
          <w:szCs w:val="28"/>
        </w:rPr>
        <w:t>0 500</w:t>
      </w:r>
      <w:r w:rsidR="00B7609C">
        <w:rPr>
          <w:rFonts w:ascii="Times New Roman" w:hAnsi="Times New Roman"/>
          <w:sz w:val="28"/>
          <w:szCs w:val="28"/>
        </w:rPr>
        <w:t>,00</w:t>
      </w:r>
      <w:r w:rsidRPr="0006728B">
        <w:rPr>
          <w:rFonts w:ascii="Times New Roman" w:hAnsi="Times New Roman"/>
          <w:sz w:val="28"/>
          <w:szCs w:val="28"/>
        </w:rPr>
        <w:t>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="00B7609C">
        <w:rPr>
          <w:rFonts w:ascii="Times New Roman" w:hAnsi="Times New Roman"/>
          <w:sz w:val="28"/>
          <w:szCs w:val="28"/>
        </w:rPr>
        <w:t xml:space="preserve">также </w:t>
      </w:r>
      <w:r w:rsidRPr="00780E14" w:rsidR="00B7609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B7609C">
        <w:rPr>
          <w:rFonts w:ascii="Times New Roman" w:hAnsi="Times New Roman"/>
          <w:sz w:val="28"/>
          <w:szCs w:val="28"/>
        </w:rPr>
        <w:t>7</w:t>
      </w:r>
      <w:r w:rsidR="000108EF">
        <w:rPr>
          <w:rFonts w:ascii="Times New Roman" w:hAnsi="Times New Roman"/>
          <w:sz w:val="28"/>
          <w:szCs w:val="28"/>
        </w:rPr>
        <w:t>00</w:t>
      </w:r>
      <w:r w:rsidR="00B7609C">
        <w:rPr>
          <w:rFonts w:ascii="Times New Roman" w:hAnsi="Times New Roman"/>
          <w:sz w:val="28"/>
          <w:szCs w:val="28"/>
        </w:rPr>
        <w:t>,</w:t>
      </w:r>
      <w:r w:rsidR="000108EF">
        <w:rPr>
          <w:rFonts w:ascii="Times New Roman" w:hAnsi="Times New Roman"/>
          <w:sz w:val="28"/>
          <w:szCs w:val="28"/>
        </w:rPr>
        <w:t>00</w:t>
      </w:r>
      <w:r w:rsidR="00B7609C">
        <w:rPr>
          <w:rFonts w:ascii="Times New Roman" w:hAnsi="Times New Roman"/>
          <w:sz w:val="28"/>
          <w:szCs w:val="28"/>
        </w:rPr>
        <w:t xml:space="preserve"> руб., а все</w:t>
      </w:r>
      <w:r w:rsidRPr="0006728B">
        <w:rPr>
          <w:rFonts w:ascii="Times New Roman" w:hAnsi="Times New Roman"/>
          <w:sz w:val="28"/>
          <w:szCs w:val="28"/>
        </w:rPr>
        <w:t xml:space="preserve">го </w:t>
      </w:r>
      <w:r w:rsidR="000108EF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="000108EF">
        <w:rPr>
          <w:rFonts w:ascii="Times New Roman" w:hAnsi="Times New Roman"/>
          <w:sz w:val="28"/>
          <w:szCs w:val="28"/>
        </w:rPr>
        <w:t>200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0108EF">
        <w:rPr>
          <w:rFonts w:ascii="Times New Roman" w:hAnsi="Times New Roman"/>
          <w:sz w:val="28"/>
          <w:szCs w:val="28"/>
        </w:rPr>
        <w:t xml:space="preserve">восемнадцать </w:t>
      </w:r>
      <w:r w:rsidR="00B7609C">
        <w:rPr>
          <w:rFonts w:ascii="Times New Roman" w:hAnsi="Times New Roman"/>
          <w:sz w:val="28"/>
          <w:szCs w:val="28"/>
        </w:rPr>
        <w:t>тысяч</w:t>
      </w:r>
      <w:r w:rsidR="000108EF">
        <w:rPr>
          <w:rFonts w:ascii="Times New Roman" w:hAnsi="Times New Roman"/>
          <w:sz w:val="28"/>
          <w:szCs w:val="28"/>
        </w:rPr>
        <w:t xml:space="preserve"> двести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0108EF">
        <w:rPr>
          <w:rFonts w:ascii="Times New Roman" w:hAnsi="Times New Roman"/>
          <w:sz w:val="28"/>
          <w:szCs w:val="28"/>
        </w:rPr>
        <w:t>00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B7609C" w:rsidRPr="009E0861" w:rsidP="00B760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B7609C" w:rsidP="00B7609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</w:t>
      </w:r>
      <w:r>
        <w:rPr>
          <w:rFonts w:ascii="Times New Roman" w:hAnsi="Times New Roman" w:eastAsiaTheme="minorHAnsi"/>
          <w:sz w:val="28"/>
          <w:szCs w:val="28"/>
        </w:rPr>
        <w:t>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</w:t>
      </w:r>
      <w:r w:rsidRPr="004943DC">
        <w:rPr>
          <w:rFonts w:ascii="Times New Roman" w:hAnsi="Times New Roman"/>
          <w:sz w:val="28"/>
          <w:szCs w:val="28"/>
        </w:rPr>
        <w:t>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0108EF">
      <w:pgSz w:w="11906" w:h="16838"/>
      <w:pgMar w:top="993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108EF"/>
    <w:rsid w:val="00035853"/>
    <w:rsid w:val="00036F35"/>
    <w:rsid w:val="00051A44"/>
    <w:rsid w:val="00065D58"/>
    <w:rsid w:val="0006728B"/>
    <w:rsid w:val="000867E6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80E14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54987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C766D"/>
    <w:rsid w:val="009D481C"/>
    <w:rsid w:val="009D485A"/>
    <w:rsid w:val="009E0861"/>
    <w:rsid w:val="00A23C08"/>
    <w:rsid w:val="00A26835"/>
    <w:rsid w:val="00A269BB"/>
    <w:rsid w:val="00A4273B"/>
    <w:rsid w:val="00A44C68"/>
    <w:rsid w:val="00A81020"/>
    <w:rsid w:val="00AA20B7"/>
    <w:rsid w:val="00AB2134"/>
    <w:rsid w:val="00AE39A0"/>
    <w:rsid w:val="00B20211"/>
    <w:rsid w:val="00B53483"/>
    <w:rsid w:val="00B61B5C"/>
    <w:rsid w:val="00B7609C"/>
    <w:rsid w:val="00BB1CBB"/>
    <w:rsid w:val="00BC5FEA"/>
    <w:rsid w:val="00BE0DAE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36D28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