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D3BA7" w:rsidP="00AD3BA7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6"/>
          <w:szCs w:val="26"/>
        </w:rPr>
      </w:pPr>
      <w:r>
        <w:rPr>
          <w:sz w:val="26"/>
          <w:szCs w:val="26"/>
        </w:rPr>
        <w:t>Дело № 02-1064/81/2025</w:t>
      </w:r>
    </w:p>
    <w:p w:rsidR="00AD3BA7" w:rsidP="00AD3BA7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6"/>
          <w:szCs w:val="26"/>
        </w:rPr>
      </w:pPr>
      <w:r>
        <w:rPr>
          <w:sz w:val="26"/>
          <w:szCs w:val="26"/>
        </w:rPr>
        <w:t>РЕШЕНИЕ</w:t>
      </w:r>
    </w:p>
    <w:p w:rsidR="00AD3BA7" w:rsidP="00AD3BA7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6"/>
          <w:szCs w:val="26"/>
        </w:rPr>
      </w:pPr>
      <w:r>
        <w:rPr>
          <w:sz w:val="26"/>
          <w:szCs w:val="26"/>
        </w:rPr>
        <w:t>ИМЕНЕМ   РОССИЙСКОЙ   ФЕДЕРАЦИИ</w:t>
      </w:r>
    </w:p>
    <w:p w:rsidR="00AD3BA7" w:rsidP="00AD3BA7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6"/>
          <w:szCs w:val="26"/>
        </w:rPr>
      </w:pPr>
      <w:r>
        <w:rPr>
          <w:sz w:val="26"/>
          <w:szCs w:val="26"/>
        </w:rPr>
        <w:t>(резолютивная часть)</w:t>
      </w:r>
    </w:p>
    <w:p w:rsidR="00AD3BA7" w:rsidP="00AD3BA7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6"/>
          <w:szCs w:val="26"/>
        </w:rPr>
      </w:pPr>
      <w:r>
        <w:rPr>
          <w:sz w:val="26"/>
          <w:szCs w:val="26"/>
        </w:rPr>
        <w:t>08 сентября 2025 года                                                                город Симферополь</w:t>
      </w:r>
    </w:p>
    <w:p w:rsidR="00AD3BA7" w:rsidP="00AD3BA7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6"/>
          <w:szCs w:val="26"/>
        </w:rPr>
      </w:pPr>
    </w:p>
    <w:p w:rsidR="00AD3BA7" w:rsidP="00AD3BA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</w:t>
      </w:r>
      <w:r>
        <w:rPr>
          <w:sz w:val="26"/>
          <w:szCs w:val="26"/>
        </w:rPr>
        <w:t>Буйлова</w:t>
      </w:r>
      <w:r>
        <w:rPr>
          <w:sz w:val="26"/>
          <w:szCs w:val="26"/>
        </w:rPr>
        <w:t xml:space="preserve"> С.Л., </w:t>
      </w:r>
    </w:p>
    <w:p w:rsidR="00AD3BA7" w:rsidP="00AD3BA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при секретаре Колгановой В.В.,</w:t>
      </w:r>
    </w:p>
    <w:p w:rsidR="00AD3BA7" w:rsidP="00AD3BA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рассмотрев </w:t>
      </w:r>
      <w:r>
        <w:rPr>
          <w:sz w:val="26"/>
          <w:szCs w:val="26"/>
        </w:rPr>
        <w:t xml:space="preserve">в открытом судебном заседании гражданское дело по исковому заявлению </w:t>
      </w:r>
      <w:r w:rsidR="00672F74">
        <w:rPr>
          <w:sz w:val="26"/>
          <w:szCs w:val="26"/>
        </w:rPr>
        <w:t>***</w:t>
      </w:r>
      <w:r>
        <w:rPr>
          <w:sz w:val="26"/>
          <w:szCs w:val="26"/>
        </w:rPr>
        <w:t xml:space="preserve"> к </w:t>
      </w:r>
      <w:r w:rsidR="00672F74">
        <w:rPr>
          <w:sz w:val="26"/>
          <w:szCs w:val="26"/>
        </w:rPr>
        <w:t>***</w:t>
      </w:r>
      <w:r>
        <w:rPr>
          <w:sz w:val="26"/>
          <w:szCs w:val="26"/>
        </w:rPr>
        <w:t xml:space="preserve"> о взыскании задолженности по договору</w:t>
      </w:r>
      <w:r>
        <w:rPr>
          <w:sz w:val="26"/>
          <w:szCs w:val="26"/>
        </w:rPr>
        <w:t xml:space="preserve"> займа,</w:t>
      </w:r>
    </w:p>
    <w:p w:rsidR="000F5A95" w:rsidRPr="001F1BCC" w:rsidP="000F5A95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1F1BCC">
        <w:rPr>
          <w:sz w:val="26"/>
          <w:szCs w:val="26"/>
        </w:rPr>
        <w:t xml:space="preserve">Руководствуясь статьями </w:t>
      </w:r>
      <w:r>
        <w:rPr>
          <w:sz w:val="26"/>
          <w:szCs w:val="26"/>
        </w:rPr>
        <w:t xml:space="preserve">44, </w:t>
      </w:r>
      <w:r w:rsidRPr="001F1BCC">
        <w:rPr>
          <w:sz w:val="26"/>
          <w:szCs w:val="26"/>
        </w:rPr>
        <w:t>55-57, 59-60, 67, 98</w:t>
      </w:r>
      <w:r>
        <w:rPr>
          <w:sz w:val="26"/>
          <w:szCs w:val="26"/>
        </w:rPr>
        <w:t xml:space="preserve">-103, 173, </w:t>
      </w:r>
      <w:r w:rsidRPr="001F1BCC">
        <w:rPr>
          <w:sz w:val="26"/>
          <w:szCs w:val="26"/>
        </w:rPr>
        <w:t xml:space="preserve">194-198 Гражданского процессуального </w:t>
      </w:r>
      <w:r>
        <w:rPr>
          <w:sz w:val="26"/>
          <w:szCs w:val="26"/>
        </w:rPr>
        <w:t>кодекса  Российской Федерации,</w:t>
      </w:r>
    </w:p>
    <w:p w:rsidR="00AD3BA7" w:rsidP="00AD3BA7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РЕШИЛ:</w:t>
      </w:r>
    </w:p>
    <w:p w:rsidR="00AD3BA7" w:rsidP="00AD3BA7">
      <w:pPr>
        <w:pStyle w:val="NoSpacing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Исковые требования </w:t>
      </w:r>
      <w:r w:rsidR="00672F74">
        <w:rPr>
          <w:rFonts w:ascii="Times New Roman" w:hAnsi="Times New Roman"/>
          <w:sz w:val="26"/>
          <w:szCs w:val="26"/>
        </w:rPr>
        <w:t>***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к</w:t>
      </w:r>
      <w:r>
        <w:rPr>
          <w:rFonts w:ascii="Times New Roman" w:hAnsi="Times New Roman"/>
          <w:sz w:val="26"/>
          <w:szCs w:val="26"/>
        </w:rPr>
        <w:t xml:space="preserve"> </w:t>
      </w:r>
      <w:r w:rsidR="00672F74">
        <w:rPr>
          <w:rFonts w:ascii="Times New Roman" w:hAnsi="Times New Roman"/>
          <w:sz w:val="26"/>
          <w:szCs w:val="26"/>
        </w:rPr>
        <w:t>***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 xml:space="preserve"> взыскании задолженности по договору займа -  удовлетвор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ить </w:t>
      </w:r>
      <w:r w:rsidR="000F5A95">
        <w:rPr>
          <w:rFonts w:ascii="Times New Roman" w:eastAsia="Times New Roman" w:hAnsi="Times New Roman"/>
          <w:sz w:val="26"/>
          <w:szCs w:val="26"/>
          <w:lang w:eastAsia="ru-RU"/>
        </w:rPr>
        <w:t>частично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AD3BA7" w:rsidP="00AD3BA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Взыскать с </w:t>
      </w:r>
      <w:r w:rsidR="00672F74">
        <w:rPr>
          <w:rFonts w:ascii="Times New Roman" w:hAnsi="Times New Roman"/>
          <w:color w:val="FF0000"/>
          <w:sz w:val="26"/>
          <w:szCs w:val="26"/>
        </w:rPr>
        <w:t>***</w:t>
      </w:r>
      <w:r>
        <w:rPr>
          <w:rFonts w:ascii="Times New Roman" w:hAnsi="Times New Roman"/>
          <w:color w:val="FF0000"/>
          <w:sz w:val="26"/>
          <w:szCs w:val="26"/>
        </w:rPr>
        <w:t xml:space="preserve">, </w:t>
      </w:r>
      <w:r w:rsidR="00672F74">
        <w:rPr>
          <w:rFonts w:ascii="Times New Roman" w:hAnsi="Times New Roman"/>
          <w:color w:val="FF0000"/>
          <w:sz w:val="26"/>
          <w:szCs w:val="26"/>
        </w:rPr>
        <w:t>***</w:t>
      </w:r>
      <w:r>
        <w:rPr>
          <w:rFonts w:ascii="Times New Roman" w:hAnsi="Times New Roman"/>
          <w:color w:val="FF0000"/>
          <w:sz w:val="26"/>
          <w:szCs w:val="26"/>
        </w:rPr>
        <w:t xml:space="preserve"> года рождения, уроженца </w:t>
      </w:r>
      <w:r w:rsidR="00672F74">
        <w:rPr>
          <w:rFonts w:ascii="Times New Roman" w:hAnsi="Times New Roman"/>
          <w:color w:val="FF0000"/>
          <w:sz w:val="26"/>
          <w:szCs w:val="26"/>
        </w:rPr>
        <w:t>***</w:t>
      </w:r>
      <w:r>
        <w:rPr>
          <w:rFonts w:ascii="Times New Roman" w:hAnsi="Times New Roman"/>
          <w:color w:val="FF0000"/>
          <w:sz w:val="26"/>
          <w:szCs w:val="26"/>
        </w:rPr>
        <w:t xml:space="preserve">, паспорт гражданина РФ серии </w:t>
      </w:r>
      <w:r w:rsidR="00672F74">
        <w:rPr>
          <w:rFonts w:ascii="Times New Roman" w:hAnsi="Times New Roman"/>
          <w:color w:val="FF0000"/>
          <w:sz w:val="26"/>
          <w:szCs w:val="26"/>
        </w:rPr>
        <w:t>***</w:t>
      </w:r>
      <w:r>
        <w:rPr>
          <w:rFonts w:ascii="Times New Roman" w:hAnsi="Times New Roman"/>
          <w:color w:val="FF0000"/>
          <w:sz w:val="26"/>
          <w:szCs w:val="26"/>
        </w:rPr>
        <w:t xml:space="preserve"> номер </w:t>
      </w:r>
      <w:r w:rsidR="00672F74">
        <w:rPr>
          <w:rFonts w:ascii="Times New Roman" w:hAnsi="Times New Roman"/>
          <w:color w:val="FF0000"/>
          <w:sz w:val="26"/>
          <w:szCs w:val="26"/>
        </w:rPr>
        <w:t>***</w:t>
      </w:r>
      <w:r>
        <w:rPr>
          <w:rFonts w:ascii="Times New Roman" w:hAnsi="Times New Roman"/>
          <w:color w:val="FF0000"/>
          <w:sz w:val="26"/>
          <w:szCs w:val="26"/>
        </w:rPr>
        <w:t xml:space="preserve">, выдан </w:t>
      </w:r>
      <w:r w:rsidR="00672F74">
        <w:rPr>
          <w:rFonts w:ascii="Times New Roman" w:hAnsi="Times New Roman"/>
          <w:color w:val="FF0000"/>
          <w:sz w:val="26"/>
          <w:szCs w:val="26"/>
        </w:rPr>
        <w:t>***</w:t>
      </w:r>
      <w:r>
        <w:rPr>
          <w:rFonts w:ascii="Times New Roman" w:hAnsi="Times New Roman"/>
          <w:color w:val="FF0000"/>
          <w:sz w:val="26"/>
          <w:szCs w:val="26"/>
        </w:rPr>
        <w:t xml:space="preserve">, код подразделения </w:t>
      </w:r>
      <w:r w:rsidR="00672F74">
        <w:rPr>
          <w:rFonts w:ascii="Times New Roman" w:hAnsi="Times New Roman"/>
          <w:color w:val="FF0000"/>
          <w:sz w:val="26"/>
          <w:szCs w:val="26"/>
        </w:rPr>
        <w:t>***</w:t>
      </w:r>
      <w:r>
        <w:rPr>
          <w:rFonts w:ascii="Times New Roman" w:hAnsi="Times New Roman"/>
          <w:color w:val="FF0000"/>
          <w:sz w:val="26"/>
          <w:szCs w:val="26"/>
        </w:rPr>
        <w:t xml:space="preserve">, зарегистрированного по адресу: </w:t>
      </w:r>
      <w:r w:rsidR="00672F74">
        <w:rPr>
          <w:rFonts w:ascii="Times New Roman" w:hAnsi="Times New Roman"/>
          <w:color w:val="FF0000"/>
          <w:sz w:val="26"/>
          <w:szCs w:val="26"/>
        </w:rPr>
        <w:t>***</w:t>
      </w:r>
      <w:r>
        <w:rPr>
          <w:rFonts w:ascii="Times New Roman" w:hAnsi="Times New Roman"/>
          <w:color w:val="FF0000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в пользу </w:t>
      </w:r>
      <w:r w:rsidR="00672F74">
        <w:rPr>
          <w:rFonts w:ascii="Times New Roman" w:hAnsi="Times New Roman"/>
          <w:color w:val="FF0000"/>
          <w:sz w:val="26"/>
          <w:szCs w:val="26"/>
        </w:rPr>
        <w:t>***</w:t>
      </w:r>
      <w:r>
        <w:rPr>
          <w:rFonts w:ascii="Times New Roman" w:hAnsi="Times New Roman"/>
          <w:color w:val="FF0000"/>
          <w:sz w:val="26"/>
          <w:szCs w:val="26"/>
        </w:rPr>
        <w:t xml:space="preserve">, юридический адрес: </w:t>
      </w:r>
      <w:r w:rsidR="00672F74">
        <w:rPr>
          <w:rFonts w:ascii="Times New Roman" w:hAnsi="Times New Roman"/>
          <w:color w:val="FF0000"/>
          <w:sz w:val="26"/>
          <w:szCs w:val="26"/>
        </w:rPr>
        <w:t>***</w:t>
      </w:r>
      <w:r>
        <w:rPr>
          <w:rFonts w:ascii="Times New Roman" w:hAnsi="Times New Roman"/>
          <w:color w:val="FF0000"/>
          <w:sz w:val="26"/>
          <w:szCs w:val="26"/>
        </w:rPr>
        <w:t xml:space="preserve">, </w:t>
      </w:r>
      <w:r>
        <w:rPr>
          <w:rFonts w:ascii="Times New Roman" w:hAnsi="Times New Roman"/>
          <w:color w:val="FF0000"/>
          <w:sz w:val="26"/>
          <w:szCs w:val="26"/>
        </w:rPr>
        <w:t xml:space="preserve">ОГРН </w:t>
      </w:r>
      <w:r w:rsidR="00672F74">
        <w:rPr>
          <w:rFonts w:ascii="Times New Roman" w:hAnsi="Times New Roman"/>
          <w:color w:val="FF0000"/>
          <w:sz w:val="26"/>
          <w:szCs w:val="26"/>
        </w:rPr>
        <w:t>***</w:t>
      </w:r>
      <w:r>
        <w:rPr>
          <w:rFonts w:ascii="Times New Roman" w:hAnsi="Times New Roman"/>
          <w:color w:val="FF0000"/>
          <w:sz w:val="26"/>
          <w:szCs w:val="26"/>
        </w:rPr>
        <w:t xml:space="preserve">, ИНН </w:t>
      </w:r>
      <w:r w:rsidR="00672F74">
        <w:rPr>
          <w:rFonts w:ascii="Times New Roman" w:hAnsi="Times New Roman"/>
          <w:color w:val="FF0000"/>
          <w:sz w:val="26"/>
          <w:szCs w:val="26"/>
        </w:rPr>
        <w:t>***</w:t>
      </w:r>
      <w:r>
        <w:rPr>
          <w:rFonts w:ascii="Times New Roman" w:hAnsi="Times New Roman"/>
          <w:color w:val="FF0000"/>
          <w:sz w:val="26"/>
          <w:szCs w:val="26"/>
        </w:rPr>
        <w:t xml:space="preserve">, КПП </w:t>
      </w:r>
      <w:r w:rsidR="00672F74">
        <w:rPr>
          <w:rFonts w:ascii="Times New Roman" w:hAnsi="Times New Roman"/>
          <w:color w:val="FF0000"/>
          <w:sz w:val="26"/>
          <w:szCs w:val="26"/>
        </w:rPr>
        <w:t>***</w:t>
      </w:r>
      <w:r>
        <w:rPr>
          <w:rFonts w:ascii="Times New Roman" w:hAnsi="Times New Roman"/>
          <w:color w:val="FF0000"/>
          <w:sz w:val="26"/>
          <w:szCs w:val="26"/>
        </w:rPr>
        <w:t xml:space="preserve">, задолженность по договору займа № </w:t>
      </w:r>
      <w:r w:rsidR="00672F74">
        <w:rPr>
          <w:rFonts w:ascii="Times New Roman" w:hAnsi="Times New Roman"/>
          <w:color w:val="FF0000"/>
          <w:sz w:val="26"/>
          <w:szCs w:val="26"/>
        </w:rPr>
        <w:t>***</w:t>
      </w:r>
      <w:r>
        <w:rPr>
          <w:rFonts w:ascii="Times New Roman" w:hAnsi="Times New Roman"/>
          <w:color w:val="FF0000"/>
          <w:sz w:val="26"/>
          <w:szCs w:val="26"/>
        </w:rPr>
        <w:t xml:space="preserve">, заключенному 18.12.2022 между </w:t>
      </w:r>
      <w:r w:rsidRPr="00672F74" w:rsidR="00672F74">
        <w:rPr>
          <w:rFonts w:ascii="Times New Roman" w:hAnsi="Times New Roman"/>
          <w:color w:val="FF0000"/>
          <w:sz w:val="26"/>
          <w:szCs w:val="26"/>
        </w:rPr>
        <w:t>***</w:t>
      </w:r>
      <w:r>
        <w:rPr>
          <w:rFonts w:ascii="Times New Roman" w:hAnsi="Times New Roman"/>
          <w:color w:val="FF0000"/>
          <w:sz w:val="26"/>
          <w:szCs w:val="26"/>
        </w:rPr>
        <w:t xml:space="preserve"> и </w:t>
      </w:r>
      <w:r w:rsidRPr="00672F74" w:rsidR="00672F74">
        <w:rPr>
          <w:rFonts w:ascii="Times New Roman" w:hAnsi="Times New Roman"/>
          <w:color w:val="FF0000"/>
          <w:sz w:val="26"/>
          <w:szCs w:val="26"/>
        </w:rPr>
        <w:t>***</w:t>
      </w:r>
      <w:r>
        <w:rPr>
          <w:rFonts w:ascii="Times New Roman" w:hAnsi="Times New Roman"/>
          <w:sz w:val="26"/>
          <w:szCs w:val="26"/>
        </w:rPr>
        <w:t xml:space="preserve">, </w:t>
      </w:r>
      <w:r w:rsidR="000F5A95">
        <w:rPr>
          <w:rFonts w:ascii="Times New Roman" w:hAnsi="Times New Roman"/>
          <w:sz w:val="26"/>
          <w:szCs w:val="26"/>
        </w:rPr>
        <w:t xml:space="preserve">за период с 18.12.2022 по 18.12.2023 </w:t>
      </w:r>
      <w:r>
        <w:rPr>
          <w:rFonts w:ascii="Times New Roman" w:hAnsi="Times New Roman"/>
          <w:sz w:val="26"/>
          <w:szCs w:val="26"/>
        </w:rPr>
        <w:t xml:space="preserve">в размере суммы основного долга </w:t>
      </w:r>
      <w:r w:rsidR="005D79E1">
        <w:rPr>
          <w:rFonts w:ascii="Times New Roman" w:hAnsi="Times New Roman"/>
          <w:sz w:val="26"/>
          <w:szCs w:val="26"/>
        </w:rPr>
        <w:t>9</w:t>
      </w:r>
      <w:r w:rsidR="000F5A95">
        <w:rPr>
          <w:rFonts w:ascii="Times New Roman" w:hAnsi="Times New Roman"/>
          <w:sz w:val="26"/>
          <w:szCs w:val="26"/>
        </w:rPr>
        <w:t xml:space="preserve"> </w:t>
      </w:r>
      <w:r w:rsidR="005D79E1">
        <w:rPr>
          <w:rFonts w:ascii="Times New Roman" w:hAnsi="Times New Roman"/>
          <w:sz w:val="26"/>
          <w:szCs w:val="26"/>
        </w:rPr>
        <w:t>995</w:t>
      </w:r>
      <w:r>
        <w:rPr>
          <w:rFonts w:ascii="Times New Roman" w:hAnsi="Times New Roman"/>
          <w:sz w:val="26"/>
          <w:szCs w:val="26"/>
        </w:rPr>
        <w:t>,00 руб., процент</w:t>
      </w:r>
      <w:r w:rsidR="000F5A95">
        <w:rPr>
          <w:rFonts w:ascii="Times New Roman" w:hAnsi="Times New Roman"/>
          <w:sz w:val="26"/>
          <w:szCs w:val="26"/>
        </w:rPr>
        <w:t>ы</w:t>
      </w:r>
      <w:r>
        <w:rPr>
          <w:rFonts w:ascii="Times New Roman" w:hAnsi="Times New Roman"/>
          <w:sz w:val="26"/>
          <w:szCs w:val="26"/>
        </w:rPr>
        <w:t xml:space="preserve"> в размере </w:t>
      </w:r>
      <w:r w:rsidR="005D79E1">
        <w:rPr>
          <w:rFonts w:ascii="Times New Roman" w:hAnsi="Times New Roman"/>
          <w:sz w:val="26"/>
          <w:szCs w:val="26"/>
        </w:rPr>
        <w:t>14</w:t>
      </w:r>
      <w:r w:rsidR="000F5A95">
        <w:rPr>
          <w:rFonts w:ascii="Times New Roman" w:hAnsi="Times New Roman"/>
          <w:sz w:val="26"/>
          <w:szCs w:val="26"/>
        </w:rPr>
        <w:t xml:space="preserve"> </w:t>
      </w:r>
      <w:r w:rsidR="005D79E1">
        <w:rPr>
          <w:rFonts w:ascii="Times New Roman" w:hAnsi="Times New Roman"/>
          <w:sz w:val="26"/>
          <w:szCs w:val="26"/>
        </w:rPr>
        <w:t>083</w:t>
      </w:r>
      <w:r>
        <w:rPr>
          <w:rFonts w:ascii="Times New Roman" w:hAnsi="Times New Roman"/>
          <w:sz w:val="26"/>
          <w:szCs w:val="26"/>
        </w:rPr>
        <w:t>,</w:t>
      </w:r>
      <w:r w:rsidR="005D79E1">
        <w:rPr>
          <w:rFonts w:ascii="Times New Roman" w:hAnsi="Times New Roman"/>
          <w:sz w:val="26"/>
          <w:szCs w:val="26"/>
        </w:rPr>
        <w:t>78</w:t>
      </w:r>
      <w:r>
        <w:rPr>
          <w:rFonts w:ascii="Times New Roman" w:hAnsi="Times New Roman"/>
          <w:sz w:val="26"/>
          <w:szCs w:val="26"/>
        </w:rPr>
        <w:t xml:space="preserve"> руб., </w:t>
      </w:r>
      <w:r>
        <w:rPr>
          <w:rFonts w:ascii="Times New Roman" w:hAnsi="Times New Roman"/>
          <w:color w:val="FF0000"/>
          <w:sz w:val="26"/>
          <w:szCs w:val="26"/>
        </w:rPr>
        <w:t xml:space="preserve">а также расходы по уплате государственной пошлины в размере 4000,00 руб., а всего </w:t>
      </w:r>
      <w:r w:rsidR="005D79E1">
        <w:rPr>
          <w:rFonts w:ascii="Times New Roman" w:hAnsi="Times New Roman"/>
          <w:color w:val="FF0000"/>
          <w:sz w:val="26"/>
          <w:szCs w:val="26"/>
        </w:rPr>
        <w:t>28</w:t>
      </w:r>
      <w:r w:rsidR="000F5A95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5D79E1">
        <w:rPr>
          <w:rFonts w:ascii="Times New Roman" w:hAnsi="Times New Roman"/>
          <w:color w:val="FF0000"/>
          <w:sz w:val="26"/>
          <w:szCs w:val="26"/>
        </w:rPr>
        <w:t>078</w:t>
      </w:r>
      <w:r>
        <w:rPr>
          <w:rFonts w:ascii="Times New Roman" w:hAnsi="Times New Roman"/>
          <w:color w:val="FF0000"/>
          <w:sz w:val="26"/>
          <w:szCs w:val="26"/>
        </w:rPr>
        <w:t xml:space="preserve"> (</w:t>
      </w:r>
      <w:r w:rsidR="005D79E1">
        <w:rPr>
          <w:rFonts w:ascii="Times New Roman" w:hAnsi="Times New Roman"/>
          <w:color w:val="FF0000"/>
          <w:sz w:val="26"/>
          <w:szCs w:val="26"/>
        </w:rPr>
        <w:t>двадцать восемь тысяч семьдесят восемь</w:t>
      </w:r>
      <w:r>
        <w:rPr>
          <w:rFonts w:ascii="Times New Roman" w:hAnsi="Times New Roman"/>
          <w:color w:val="FF0000"/>
          <w:sz w:val="26"/>
          <w:szCs w:val="26"/>
        </w:rPr>
        <w:t xml:space="preserve">) руб. </w:t>
      </w:r>
      <w:r w:rsidR="005D79E1">
        <w:rPr>
          <w:rFonts w:ascii="Times New Roman" w:hAnsi="Times New Roman"/>
          <w:color w:val="FF0000"/>
          <w:sz w:val="26"/>
          <w:szCs w:val="26"/>
        </w:rPr>
        <w:t>78</w:t>
      </w:r>
      <w:r w:rsidR="00646998">
        <w:rPr>
          <w:rFonts w:ascii="Times New Roman" w:hAnsi="Times New Roman"/>
          <w:color w:val="FF0000"/>
          <w:sz w:val="26"/>
          <w:szCs w:val="26"/>
        </w:rPr>
        <w:t xml:space="preserve"> коп.</w:t>
      </w:r>
    </w:p>
    <w:p w:rsidR="000F5A95" w:rsidP="000F5A95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  <w:r w:rsidRPr="001F1BCC">
        <w:rPr>
          <w:rFonts w:ascii="Times New Roman" w:hAnsi="Times New Roman"/>
          <w:sz w:val="26"/>
          <w:szCs w:val="26"/>
        </w:rPr>
        <w:t xml:space="preserve">Взыскать с </w:t>
      </w:r>
      <w:r w:rsidR="00672F74">
        <w:rPr>
          <w:rFonts w:ascii="Times New Roman" w:hAnsi="Times New Roman"/>
          <w:color w:val="FF0000"/>
          <w:sz w:val="26"/>
          <w:szCs w:val="26"/>
        </w:rPr>
        <w:t>***</w:t>
      </w:r>
      <w:r w:rsidRPr="001F1BCC">
        <w:rPr>
          <w:rFonts w:ascii="Times New Roman" w:hAnsi="Times New Roman"/>
          <w:color w:val="FF0000"/>
          <w:sz w:val="26"/>
          <w:szCs w:val="26"/>
        </w:rPr>
        <w:t xml:space="preserve">, </w:t>
      </w:r>
      <w:r w:rsidR="00672F74">
        <w:rPr>
          <w:rFonts w:ascii="Times New Roman" w:hAnsi="Times New Roman"/>
          <w:color w:val="FF0000"/>
          <w:sz w:val="26"/>
          <w:szCs w:val="26"/>
        </w:rPr>
        <w:t>***</w:t>
      </w:r>
      <w:r w:rsidRPr="001F1BCC">
        <w:rPr>
          <w:rFonts w:ascii="Times New Roman" w:hAnsi="Times New Roman"/>
          <w:color w:val="FF0000"/>
          <w:sz w:val="26"/>
          <w:szCs w:val="26"/>
        </w:rPr>
        <w:t xml:space="preserve"> года рождения, уроженца </w:t>
      </w:r>
      <w:r w:rsidR="00672F74">
        <w:rPr>
          <w:rFonts w:ascii="Times New Roman" w:hAnsi="Times New Roman"/>
          <w:color w:val="FF0000"/>
          <w:sz w:val="26"/>
          <w:szCs w:val="26"/>
        </w:rPr>
        <w:t>***</w:t>
      </w:r>
      <w:r w:rsidRPr="001F1BCC">
        <w:rPr>
          <w:rFonts w:ascii="Times New Roman" w:hAnsi="Times New Roman"/>
          <w:color w:val="FF0000"/>
          <w:sz w:val="26"/>
          <w:szCs w:val="26"/>
        </w:rPr>
        <w:t xml:space="preserve">, паспорт гражданина РФ серии </w:t>
      </w:r>
      <w:r w:rsidR="00672F74">
        <w:rPr>
          <w:rFonts w:ascii="Times New Roman" w:hAnsi="Times New Roman"/>
          <w:color w:val="FF0000"/>
          <w:sz w:val="26"/>
          <w:szCs w:val="26"/>
        </w:rPr>
        <w:t>***</w:t>
      </w:r>
      <w:r w:rsidRPr="001F1BCC">
        <w:rPr>
          <w:rFonts w:ascii="Times New Roman" w:hAnsi="Times New Roman"/>
          <w:color w:val="FF0000"/>
          <w:sz w:val="26"/>
          <w:szCs w:val="26"/>
        </w:rPr>
        <w:t xml:space="preserve"> номер </w:t>
      </w:r>
      <w:r w:rsidR="00672F74">
        <w:rPr>
          <w:rFonts w:ascii="Times New Roman" w:hAnsi="Times New Roman"/>
          <w:color w:val="FF0000"/>
          <w:sz w:val="26"/>
          <w:szCs w:val="26"/>
        </w:rPr>
        <w:t>***</w:t>
      </w:r>
      <w:r w:rsidRPr="001F1BCC">
        <w:rPr>
          <w:rFonts w:ascii="Times New Roman" w:hAnsi="Times New Roman"/>
          <w:color w:val="FF0000"/>
          <w:sz w:val="26"/>
          <w:szCs w:val="26"/>
        </w:rPr>
        <w:t xml:space="preserve">, выдан </w:t>
      </w:r>
      <w:r w:rsidR="00672F74">
        <w:rPr>
          <w:rFonts w:ascii="Times New Roman" w:hAnsi="Times New Roman"/>
          <w:color w:val="FF0000"/>
          <w:sz w:val="26"/>
          <w:szCs w:val="26"/>
        </w:rPr>
        <w:t>***</w:t>
      </w:r>
      <w:r w:rsidRPr="004A45D2">
        <w:rPr>
          <w:rFonts w:ascii="Times New Roman" w:hAnsi="Times New Roman"/>
          <w:color w:val="FF0000"/>
          <w:sz w:val="26"/>
          <w:szCs w:val="26"/>
        </w:rPr>
        <w:t xml:space="preserve">, код подразделения </w:t>
      </w:r>
      <w:r w:rsidR="00672F74">
        <w:rPr>
          <w:rFonts w:ascii="Times New Roman" w:hAnsi="Times New Roman"/>
          <w:color w:val="FF0000"/>
          <w:sz w:val="26"/>
          <w:szCs w:val="26"/>
        </w:rPr>
        <w:t>***</w:t>
      </w:r>
      <w:r w:rsidRPr="004A45D2">
        <w:rPr>
          <w:rFonts w:ascii="Times New Roman" w:hAnsi="Times New Roman"/>
          <w:color w:val="FF0000"/>
          <w:sz w:val="26"/>
          <w:szCs w:val="26"/>
        </w:rPr>
        <w:t xml:space="preserve">, зарегистрированного по адресу: </w:t>
      </w:r>
      <w:r w:rsidR="00672F74">
        <w:rPr>
          <w:rFonts w:ascii="Times New Roman" w:hAnsi="Times New Roman"/>
          <w:color w:val="FF0000"/>
          <w:sz w:val="26"/>
          <w:szCs w:val="26"/>
        </w:rPr>
        <w:t>***</w:t>
      </w:r>
      <w:r w:rsidRPr="004A45D2">
        <w:rPr>
          <w:rFonts w:ascii="Times New Roman" w:hAnsi="Times New Roman"/>
          <w:color w:val="FF0000"/>
          <w:sz w:val="26"/>
          <w:szCs w:val="26"/>
        </w:rPr>
        <w:t>,</w:t>
      </w:r>
      <w:r w:rsidRPr="004A45D2">
        <w:rPr>
          <w:rFonts w:ascii="Times New Roman" w:hAnsi="Times New Roman"/>
          <w:sz w:val="26"/>
          <w:szCs w:val="26"/>
        </w:rPr>
        <w:t xml:space="preserve"> в пользу </w:t>
      </w:r>
      <w:r w:rsidR="00672F74">
        <w:rPr>
          <w:rFonts w:ascii="Times New Roman" w:hAnsi="Times New Roman"/>
          <w:color w:val="FF0000"/>
          <w:sz w:val="26"/>
          <w:szCs w:val="26"/>
        </w:rPr>
        <w:t>***</w:t>
      </w:r>
      <w:r w:rsidRPr="0070726D">
        <w:rPr>
          <w:rFonts w:ascii="Times New Roman" w:hAnsi="Times New Roman"/>
          <w:color w:val="FF0000"/>
          <w:sz w:val="26"/>
          <w:szCs w:val="26"/>
        </w:rPr>
        <w:t xml:space="preserve">, юридический адрес: </w:t>
      </w:r>
      <w:r w:rsidR="00672F74">
        <w:rPr>
          <w:rFonts w:ascii="Times New Roman" w:hAnsi="Times New Roman"/>
          <w:color w:val="FF0000"/>
          <w:sz w:val="26"/>
          <w:szCs w:val="26"/>
        </w:rPr>
        <w:t>***</w:t>
      </w:r>
      <w:r w:rsidRPr="0070726D">
        <w:rPr>
          <w:rFonts w:ascii="Times New Roman" w:hAnsi="Times New Roman"/>
          <w:color w:val="FF0000"/>
          <w:sz w:val="26"/>
          <w:szCs w:val="26"/>
        </w:rPr>
        <w:t>, ОГРН</w:t>
      </w:r>
      <w:r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672F74">
        <w:rPr>
          <w:rFonts w:ascii="Times New Roman" w:hAnsi="Times New Roman"/>
          <w:color w:val="FF0000"/>
          <w:sz w:val="26"/>
          <w:szCs w:val="26"/>
        </w:rPr>
        <w:t>***</w:t>
      </w:r>
      <w:r w:rsidRPr="0070726D">
        <w:rPr>
          <w:rFonts w:ascii="Times New Roman" w:hAnsi="Times New Roman"/>
          <w:color w:val="FF0000"/>
          <w:sz w:val="26"/>
          <w:szCs w:val="26"/>
        </w:rPr>
        <w:t xml:space="preserve">, ИНН </w:t>
      </w:r>
      <w:r w:rsidR="00672F74">
        <w:rPr>
          <w:rFonts w:ascii="Times New Roman" w:hAnsi="Times New Roman"/>
          <w:color w:val="FF0000"/>
          <w:sz w:val="26"/>
          <w:szCs w:val="26"/>
        </w:rPr>
        <w:t>***</w:t>
      </w:r>
      <w:r w:rsidRPr="0070726D">
        <w:rPr>
          <w:rFonts w:ascii="Times New Roman" w:hAnsi="Times New Roman"/>
          <w:color w:val="FF0000"/>
          <w:sz w:val="26"/>
          <w:szCs w:val="26"/>
        </w:rPr>
        <w:t xml:space="preserve">, КПП </w:t>
      </w:r>
      <w:r w:rsidR="00672F74">
        <w:rPr>
          <w:rFonts w:ascii="Times New Roman" w:hAnsi="Times New Roman"/>
          <w:color w:val="FF0000"/>
          <w:sz w:val="26"/>
          <w:szCs w:val="26"/>
        </w:rPr>
        <w:t>***</w:t>
      </w:r>
      <w:r>
        <w:rPr>
          <w:rFonts w:ascii="Times New Roman" w:hAnsi="Times New Roman"/>
          <w:color w:val="FF0000"/>
          <w:sz w:val="26"/>
          <w:szCs w:val="26"/>
        </w:rPr>
        <w:t xml:space="preserve">, судебных расходы на оплату услуг представителя по Договору оказания юридических услуг № </w:t>
      </w:r>
      <w:r w:rsidRPr="00672F74" w:rsidR="00672F74">
        <w:rPr>
          <w:rFonts w:ascii="Times New Roman" w:hAnsi="Times New Roman"/>
          <w:color w:val="FF0000"/>
          <w:sz w:val="26"/>
          <w:szCs w:val="26"/>
        </w:rPr>
        <w:t>***</w:t>
      </w:r>
      <w:r w:rsidR="00672F74">
        <w:rPr>
          <w:rFonts w:ascii="Times New Roman" w:hAnsi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/>
          <w:color w:val="FF0000"/>
          <w:sz w:val="26"/>
          <w:szCs w:val="26"/>
        </w:rPr>
        <w:t>от 01.02.2023 в размере  10 000,00 рублей.</w:t>
      </w:r>
    </w:p>
    <w:p w:rsidR="000F5A95" w:rsidP="000F5A95">
      <w:pPr>
        <w:spacing w:after="0" w:line="240" w:lineRule="auto"/>
        <w:ind w:right="-99" w:firstLine="709"/>
        <w:jc w:val="both"/>
        <w:rPr>
          <w:rFonts w:ascii="Times New Roman" w:eastAsia="Times New Roman" w:hAnsi="Times New Roman"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Допустить процессуальное правопреемство по гражданскому делу № 02-1065/81/2025 </w:t>
      </w:r>
      <w:r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в части взыскания </w:t>
      </w:r>
      <w:r>
        <w:rPr>
          <w:rFonts w:ascii="Times New Roman" w:hAnsi="Times New Roman"/>
          <w:color w:val="FF0000"/>
          <w:sz w:val="26"/>
          <w:szCs w:val="26"/>
        </w:rPr>
        <w:t xml:space="preserve">судебных расходы на оплату услуг представителя по Договору оказания юридических услуг № </w:t>
      </w:r>
      <w:r w:rsidRPr="00672F74" w:rsidR="00672F74">
        <w:rPr>
          <w:rFonts w:ascii="Times New Roman" w:hAnsi="Times New Roman"/>
          <w:color w:val="FF0000"/>
          <w:sz w:val="26"/>
          <w:szCs w:val="26"/>
        </w:rPr>
        <w:t>***</w:t>
      </w:r>
      <w:r>
        <w:rPr>
          <w:rFonts w:ascii="Times New Roman" w:hAnsi="Times New Roman"/>
          <w:color w:val="FF0000"/>
          <w:sz w:val="26"/>
          <w:szCs w:val="26"/>
        </w:rPr>
        <w:t>от 01.02.2023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, заменив взыскателя </w:t>
      </w:r>
      <w:r w:rsidRPr="0070726D">
        <w:rPr>
          <w:rFonts w:ascii="Times New Roman" w:hAnsi="Times New Roman"/>
          <w:color w:val="FF0000"/>
          <w:sz w:val="26"/>
          <w:szCs w:val="26"/>
        </w:rPr>
        <w:t>Обществ</w:t>
      </w:r>
      <w:r>
        <w:rPr>
          <w:rFonts w:ascii="Times New Roman" w:hAnsi="Times New Roman"/>
          <w:color w:val="FF0000"/>
          <w:sz w:val="26"/>
          <w:szCs w:val="26"/>
        </w:rPr>
        <w:t>о</w:t>
      </w:r>
      <w:r w:rsidRPr="0070726D">
        <w:rPr>
          <w:rFonts w:ascii="Times New Roman" w:hAnsi="Times New Roman"/>
          <w:color w:val="FF0000"/>
          <w:sz w:val="26"/>
          <w:szCs w:val="26"/>
        </w:rPr>
        <w:t xml:space="preserve"> с ограниченной ответственностью </w:t>
      </w:r>
      <w:r w:rsidRPr="00672F74" w:rsidR="00672F74">
        <w:rPr>
          <w:rFonts w:ascii="Times New Roman" w:hAnsi="Times New Roman"/>
          <w:color w:val="FF0000"/>
          <w:sz w:val="26"/>
          <w:szCs w:val="26"/>
        </w:rPr>
        <w:t>***</w:t>
      </w:r>
      <w:r w:rsidR="00672F74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70726D">
        <w:rPr>
          <w:rFonts w:ascii="Times New Roman" w:hAnsi="Times New Roman"/>
          <w:color w:val="FF0000"/>
          <w:sz w:val="26"/>
          <w:szCs w:val="26"/>
        </w:rPr>
        <w:t xml:space="preserve">юридический адрес: </w:t>
      </w:r>
      <w:r w:rsidR="00672F74">
        <w:rPr>
          <w:rFonts w:ascii="Times New Roman" w:hAnsi="Times New Roman"/>
          <w:color w:val="FF0000"/>
          <w:sz w:val="26"/>
          <w:szCs w:val="26"/>
        </w:rPr>
        <w:t>***</w:t>
      </w:r>
      <w:r w:rsidRPr="0070726D">
        <w:rPr>
          <w:rFonts w:ascii="Times New Roman" w:hAnsi="Times New Roman"/>
          <w:color w:val="FF0000"/>
          <w:sz w:val="26"/>
          <w:szCs w:val="26"/>
        </w:rPr>
        <w:t>, ОГРН</w:t>
      </w:r>
      <w:r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672F74">
        <w:rPr>
          <w:rFonts w:ascii="Times New Roman" w:hAnsi="Times New Roman"/>
          <w:color w:val="FF0000"/>
          <w:sz w:val="26"/>
          <w:szCs w:val="26"/>
        </w:rPr>
        <w:t>***</w:t>
      </w:r>
      <w:r w:rsidRPr="0070726D">
        <w:rPr>
          <w:rFonts w:ascii="Times New Roman" w:hAnsi="Times New Roman"/>
          <w:color w:val="FF0000"/>
          <w:sz w:val="26"/>
          <w:szCs w:val="26"/>
        </w:rPr>
        <w:t xml:space="preserve">, ИНН </w:t>
      </w:r>
      <w:r w:rsidR="00672F74">
        <w:rPr>
          <w:rFonts w:ascii="Times New Roman" w:hAnsi="Times New Roman"/>
          <w:color w:val="FF0000"/>
          <w:sz w:val="26"/>
          <w:szCs w:val="26"/>
        </w:rPr>
        <w:t>***</w:t>
      </w:r>
      <w:r w:rsidRPr="0070726D">
        <w:rPr>
          <w:rFonts w:ascii="Times New Roman" w:hAnsi="Times New Roman"/>
          <w:color w:val="FF0000"/>
          <w:sz w:val="26"/>
          <w:szCs w:val="26"/>
        </w:rPr>
        <w:t xml:space="preserve">, КПП </w:t>
      </w:r>
      <w:r w:rsidR="00672F74">
        <w:rPr>
          <w:rFonts w:ascii="Times New Roman" w:hAnsi="Times New Roman"/>
          <w:color w:val="FF0000"/>
          <w:sz w:val="26"/>
          <w:szCs w:val="26"/>
        </w:rPr>
        <w:t>***</w:t>
      </w:r>
      <w:r>
        <w:rPr>
          <w:rFonts w:ascii="Times New Roman" w:hAnsi="Times New Roman"/>
          <w:color w:val="FF0000"/>
          <w:sz w:val="26"/>
          <w:szCs w:val="26"/>
        </w:rPr>
        <w:t xml:space="preserve">,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на его правопреемника </w:t>
      </w:r>
      <w:r w:rsidRPr="00672F74" w:rsidR="00672F74">
        <w:rPr>
          <w:rFonts w:ascii="Times New Roman" w:eastAsia="Times New Roman" w:hAnsi="Times New Roman"/>
          <w:bCs/>
          <w:sz w:val="26"/>
          <w:szCs w:val="26"/>
          <w:lang w:eastAsia="ar-SA"/>
        </w:rPr>
        <w:t>***</w:t>
      </w:r>
      <w:r>
        <w:rPr>
          <w:rFonts w:ascii="Times New Roman" w:eastAsia="Times New Roman" w:hAnsi="Times New Roman"/>
          <w:bCs/>
          <w:sz w:val="26"/>
          <w:szCs w:val="26"/>
          <w:lang w:eastAsia="ar-SA"/>
        </w:rPr>
        <w:t xml:space="preserve">, ИНН </w:t>
      </w:r>
      <w:r w:rsidRPr="00672F74" w:rsidR="00672F74">
        <w:rPr>
          <w:rFonts w:ascii="Times New Roman" w:eastAsia="Times New Roman" w:hAnsi="Times New Roman"/>
          <w:bCs/>
          <w:sz w:val="26"/>
          <w:szCs w:val="26"/>
          <w:lang w:eastAsia="ar-SA"/>
        </w:rPr>
        <w:t>***</w:t>
      </w:r>
      <w:r>
        <w:rPr>
          <w:rFonts w:ascii="Times New Roman" w:eastAsia="Times New Roman" w:hAnsi="Times New Roman"/>
          <w:bCs/>
          <w:sz w:val="26"/>
          <w:szCs w:val="26"/>
          <w:lang w:eastAsia="ar-SA"/>
        </w:rPr>
        <w:t xml:space="preserve">, ОГРНИП </w:t>
      </w:r>
      <w:r w:rsidRPr="00672F74" w:rsidR="00672F74">
        <w:rPr>
          <w:rFonts w:ascii="Times New Roman" w:eastAsia="Times New Roman" w:hAnsi="Times New Roman"/>
          <w:bCs/>
          <w:sz w:val="26"/>
          <w:szCs w:val="26"/>
          <w:lang w:eastAsia="ar-SA"/>
        </w:rPr>
        <w:t>***</w:t>
      </w:r>
      <w:r>
        <w:rPr>
          <w:rFonts w:ascii="Times New Roman" w:eastAsia="Times New Roman" w:hAnsi="Times New Roman"/>
          <w:bCs/>
          <w:sz w:val="26"/>
          <w:szCs w:val="26"/>
          <w:lang w:eastAsia="ar-SA"/>
        </w:rPr>
        <w:t xml:space="preserve"> от 21.06.2017.</w:t>
      </w:r>
    </w:p>
    <w:p w:rsidR="00AD3BA7" w:rsidP="00AD3BA7">
      <w:pPr>
        <w:pStyle w:val="NoSpacing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 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D3BA7" w:rsidP="00AD3BA7">
      <w:pPr>
        <w:pStyle w:val="NoSpacing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Решение может быть обжаловано в апелляционном порядке в соответствии с правилами, предусмотренными главой 39 Гражданского процессуального кодекса Российской Федерации.</w:t>
      </w:r>
    </w:p>
    <w:p w:rsidR="00AD3BA7" w:rsidP="00AD3BA7">
      <w:pPr>
        <w:pStyle w:val="NoSpacing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Апелляционная жалоба на решение суда может быть подана  в течение месяца со дня принятия решения суда в окончательной форме через мирового судью судебного участка №81 Симферопольского судебного района (Симферопольский муниципальный район) Республики Крым.</w:t>
      </w:r>
    </w:p>
    <w:p w:rsidR="00AD3BA7" w:rsidP="00AD3BA7">
      <w:pPr>
        <w:pStyle w:val="NoSpacing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D3BA7" w:rsidP="00AD3BA7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ab/>
        <w:t xml:space="preserve">Мировой судья                                                                        С.Л. </w:t>
      </w:r>
      <w:r>
        <w:rPr>
          <w:rFonts w:ascii="Times New Roman" w:hAnsi="Times New Roman"/>
          <w:sz w:val="26"/>
          <w:szCs w:val="26"/>
        </w:rPr>
        <w:t>Буйлова</w:t>
      </w:r>
    </w:p>
    <w:sectPr w:rsidSect="00AD3BA7">
      <w:pgSz w:w="11906" w:h="16838"/>
      <w:pgMar w:top="567" w:right="851" w:bottom="709" w:left="130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BB"/>
    <w:rsid w:val="000F5A95"/>
    <w:rsid w:val="001F1BCC"/>
    <w:rsid w:val="004A45D2"/>
    <w:rsid w:val="005D79E1"/>
    <w:rsid w:val="00646998"/>
    <w:rsid w:val="00672F74"/>
    <w:rsid w:val="0070726D"/>
    <w:rsid w:val="00AD3BA7"/>
    <w:rsid w:val="00B62F77"/>
    <w:rsid w:val="00F703B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BA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3B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AD3BA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