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175064">
        <w:rPr>
          <w:sz w:val="28"/>
          <w:szCs w:val="28"/>
        </w:rPr>
        <w:t>1250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175064">
        <w:rPr>
          <w:sz w:val="28"/>
          <w:szCs w:val="28"/>
        </w:rPr>
        <w:t>2 октября</w:t>
      </w:r>
      <w:r>
        <w:rPr>
          <w:sz w:val="28"/>
          <w:szCs w:val="28"/>
        </w:rPr>
        <w:t xml:space="preserve"> 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175064" w:rsidP="001750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Токарь Н.А., </w:t>
      </w:r>
    </w:p>
    <w:p w:rsidR="00B7609C" w:rsidRPr="00175064" w:rsidP="001750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рассмотрев в открытом судебном заседании гражданское дело по исковому </w:t>
      </w:r>
      <w:r w:rsidRPr="00175064">
        <w:rPr>
          <w:sz w:val="28"/>
          <w:szCs w:val="28"/>
        </w:rPr>
        <w:t>заявлению Общества с ограниченной ответственностью «</w:t>
      </w:r>
      <w:r w:rsidRPr="00175064" w:rsidR="00175064">
        <w:rPr>
          <w:sz w:val="28"/>
          <w:szCs w:val="28"/>
        </w:rPr>
        <w:t xml:space="preserve">Долг-контроль» </w:t>
      </w:r>
      <w:r w:rsidRPr="00175064">
        <w:rPr>
          <w:sz w:val="28"/>
          <w:szCs w:val="28"/>
        </w:rPr>
        <w:t xml:space="preserve">к </w:t>
      </w:r>
      <w:r w:rsidR="001D04F2">
        <w:rPr>
          <w:sz w:val="28"/>
          <w:szCs w:val="28"/>
        </w:rPr>
        <w:t xml:space="preserve">ФИО </w:t>
      </w:r>
      <w:r w:rsidRPr="00175064">
        <w:rPr>
          <w:sz w:val="28"/>
          <w:szCs w:val="28"/>
        </w:rPr>
        <w:t xml:space="preserve">о взыскании </w:t>
      </w:r>
      <w:r w:rsidRPr="00175064" w:rsidR="002F4B0E">
        <w:rPr>
          <w:sz w:val="28"/>
          <w:szCs w:val="28"/>
        </w:rPr>
        <w:t xml:space="preserve">задолженности </w:t>
      </w:r>
      <w:r w:rsidRPr="00175064">
        <w:rPr>
          <w:sz w:val="28"/>
          <w:szCs w:val="28"/>
        </w:rPr>
        <w:t xml:space="preserve"> по договору займа, </w:t>
      </w:r>
    </w:p>
    <w:p w:rsidR="00BE0DAE" w:rsidRPr="00175064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5064">
        <w:rPr>
          <w:sz w:val="28"/>
          <w:szCs w:val="28"/>
        </w:rPr>
        <w:t>Руководствуясь статьями 55-57, 59-60, 67, 98, 194-198</w:t>
      </w:r>
      <w:r w:rsidRPr="00175064" w:rsidR="00B7609C">
        <w:rPr>
          <w:sz w:val="28"/>
          <w:szCs w:val="28"/>
        </w:rPr>
        <w:t xml:space="preserve">, 233-237 </w:t>
      </w:r>
      <w:r w:rsidRPr="00175064" w:rsidR="007960D8">
        <w:rPr>
          <w:sz w:val="28"/>
          <w:szCs w:val="28"/>
        </w:rPr>
        <w:t xml:space="preserve"> </w:t>
      </w:r>
      <w:r w:rsidRPr="00175064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175064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75064">
        <w:rPr>
          <w:rFonts w:ascii="Times New Roman" w:hAnsi="Times New Roman"/>
          <w:sz w:val="28"/>
          <w:szCs w:val="28"/>
        </w:rPr>
        <w:t>РЕШИЛ:</w:t>
      </w:r>
    </w:p>
    <w:p w:rsidR="00BE0DAE" w:rsidRPr="00175064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75064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75064" w:rsidR="0017506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«Долг-контроль» к </w:t>
      </w:r>
      <w:r w:rsidR="001D04F2">
        <w:rPr>
          <w:rFonts w:ascii="Times New Roman" w:hAnsi="Times New Roman"/>
          <w:sz w:val="28"/>
          <w:szCs w:val="28"/>
        </w:rPr>
        <w:t>ФИО</w:t>
      </w:r>
      <w:r w:rsidRPr="00175064" w:rsidR="00175064">
        <w:rPr>
          <w:rFonts w:ascii="Times New Roman" w:hAnsi="Times New Roman"/>
          <w:sz w:val="28"/>
          <w:szCs w:val="28"/>
        </w:rPr>
        <w:t xml:space="preserve"> о взыскании задолженности  по договору займа</w:t>
      </w:r>
      <w:r w:rsidRPr="00175064" w:rsidR="00B81DEE">
        <w:rPr>
          <w:rFonts w:ascii="Times New Roman" w:hAnsi="Times New Roman"/>
          <w:sz w:val="28"/>
          <w:szCs w:val="28"/>
        </w:rPr>
        <w:t xml:space="preserve"> </w:t>
      </w:r>
      <w:r w:rsidRPr="00175064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064">
        <w:rPr>
          <w:rFonts w:ascii="Times New Roman" w:hAnsi="Times New Roman"/>
          <w:sz w:val="28"/>
          <w:szCs w:val="28"/>
        </w:rPr>
        <w:t xml:space="preserve">         </w:t>
      </w:r>
      <w:r w:rsidRPr="00175064">
        <w:rPr>
          <w:rFonts w:ascii="Times New Roman" w:hAnsi="Times New Roman"/>
          <w:sz w:val="28"/>
          <w:szCs w:val="28"/>
        </w:rPr>
        <w:t xml:space="preserve">Взыскать с </w:t>
      </w:r>
      <w:r w:rsidRPr="001D04F2" w:rsidR="001D04F2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 w:rsidR="00175064">
        <w:rPr>
          <w:rFonts w:ascii="Times New Roman" w:hAnsi="Times New Roman"/>
          <w:sz w:val="28"/>
          <w:szCs w:val="28"/>
        </w:rPr>
        <w:t xml:space="preserve">,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Pr="00B7609C" w:rsidR="002F4B0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175064" w:rsidR="00175064">
        <w:rPr>
          <w:rFonts w:ascii="Times New Roman" w:hAnsi="Times New Roman"/>
          <w:sz w:val="28"/>
          <w:szCs w:val="28"/>
        </w:rPr>
        <w:t xml:space="preserve">«Долг-контроль»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</w:t>
      </w:r>
      <w:r w:rsidR="00175064">
        <w:rPr>
          <w:rFonts w:ascii="Times New Roman" w:hAnsi="Times New Roman"/>
          <w:sz w:val="28"/>
          <w:szCs w:val="28"/>
        </w:rPr>
        <w:t xml:space="preserve">№ </w:t>
      </w:r>
      <w:r w:rsidR="001D04F2">
        <w:rPr>
          <w:rFonts w:ascii="Times New Roman" w:hAnsi="Times New Roman"/>
          <w:sz w:val="28"/>
          <w:szCs w:val="28"/>
        </w:rPr>
        <w:t>***</w:t>
      </w:r>
      <w:r w:rsidR="00175064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от </w:t>
      </w:r>
      <w:r w:rsidR="00175064">
        <w:rPr>
          <w:rFonts w:ascii="Times New Roman" w:hAnsi="Times New Roman"/>
          <w:sz w:val="28"/>
          <w:szCs w:val="28"/>
        </w:rPr>
        <w:t>14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B81DEE">
        <w:rPr>
          <w:rFonts w:ascii="Times New Roman" w:hAnsi="Times New Roman"/>
          <w:sz w:val="28"/>
          <w:szCs w:val="28"/>
        </w:rPr>
        <w:t>0</w:t>
      </w:r>
      <w:r w:rsidR="00175064">
        <w:rPr>
          <w:rFonts w:ascii="Times New Roman" w:hAnsi="Times New Roman"/>
          <w:sz w:val="28"/>
          <w:szCs w:val="28"/>
        </w:rPr>
        <w:t>4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2F4B0E">
        <w:rPr>
          <w:rFonts w:ascii="Times New Roman" w:hAnsi="Times New Roman"/>
          <w:sz w:val="28"/>
          <w:szCs w:val="28"/>
        </w:rPr>
        <w:t>1</w:t>
      </w:r>
      <w:r w:rsidR="00175064">
        <w:rPr>
          <w:rFonts w:ascii="Times New Roman" w:hAnsi="Times New Roman"/>
          <w:sz w:val="28"/>
          <w:szCs w:val="28"/>
        </w:rPr>
        <w:t xml:space="preserve">9, заключенному между ООО МКК «Финмолл» и </w:t>
      </w:r>
      <w:r w:rsidR="001D04F2">
        <w:rPr>
          <w:rFonts w:ascii="Times New Roman" w:hAnsi="Times New Roman"/>
          <w:sz w:val="28"/>
          <w:szCs w:val="28"/>
        </w:rPr>
        <w:t>ФИО</w:t>
      </w:r>
      <w:r w:rsidR="00175064">
        <w:rPr>
          <w:rFonts w:ascii="Times New Roman" w:hAnsi="Times New Roman"/>
          <w:sz w:val="28"/>
          <w:szCs w:val="28"/>
        </w:rPr>
        <w:t xml:space="preserve">, 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175064">
        <w:rPr>
          <w:rFonts w:ascii="Times New Roman" w:hAnsi="Times New Roman"/>
          <w:sz w:val="28"/>
          <w:szCs w:val="28"/>
        </w:rPr>
        <w:t>5329,34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175064">
        <w:rPr>
          <w:rFonts w:ascii="Times New Roman" w:hAnsi="Times New Roman"/>
          <w:sz w:val="28"/>
          <w:szCs w:val="28"/>
        </w:rPr>
        <w:t>18</w:t>
      </w:r>
      <w:r w:rsidR="00B7609C">
        <w:rPr>
          <w:rFonts w:ascii="Times New Roman" w:hAnsi="Times New Roman"/>
          <w:sz w:val="28"/>
          <w:szCs w:val="28"/>
        </w:rPr>
        <w:t>.0</w:t>
      </w:r>
      <w:r w:rsidR="00175064">
        <w:rPr>
          <w:rFonts w:ascii="Times New Roman" w:hAnsi="Times New Roman"/>
          <w:sz w:val="28"/>
          <w:szCs w:val="28"/>
        </w:rPr>
        <w:t>5</w:t>
      </w:r>
      <w:r w:rsidR="00B7609C">
        <w:rPr>
          <w:rFonts w:ascii="Times New Roman" w:hAnsi="Times New Roman"/>
          <w:sz w:val="28"/>
          <w:szCs w:val="28"/>
        </w:rPr>
        <w:t>.20</w:t>
      </w:r>
      <w:r w:rsidR="00B81DEE">
        <w:rPr>
          <w:rFonts w:ascii="Times New Roman" w:hAnsi="Times New Roman"/>
          <w:sz w:val="28"/>
          <w:szCs w:val="28"/>
        </w:rPr>
        <w:t>1</w:t>
      </w:r>
      <w:r w:rsidR="00175064">
        <w:rPr>
          <w:rFonts w:ascii="Times New Roman" w:hAnsi="Times New Roman"/>
          <w:sz w:val="28"/>
          <w:szCs w:val="28"/>
        </w:rPr>
        <w:t>9</w:t>
      </w:r>
      <w:r w:rsidR="00B7609C">
        <w:rPr>
          <w:rFonts w:ascii="Times New Roman" w:hAnsi="Times New Roman"/>
          <w:sz w:val="28"/>
          <w:szCs w:val="28"/>
        </w:rPr>
        <w:t xml:space="preserve"> по </w:t>
      </w:r>
      <w:r w:rsidR="00175064">
        <w:rPr>
          <w:rFonts w:ascii="Times New Roman" w:hAnsi="Times New Roman"/>
          <w:sz w:val="28"/>
          <w:szCs w:val="28"/>
        </w:rPr>
        <w:t>2</w:t>
      </w:r>
      <w:r w:rsidR="002F4B0E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>.</w:t>
      </w:r>
      <w:r w:rsidR="002F4B0E">
        <w:rPr>
          <w:rFonts w:ascii="Times New Roman" w:hAnsi="Times New Roman"/>
          <w:sz w:val="28"/>
          <w:szCs w:val="28"/>
        </w:rPr>
        <w:t>1</w:t>
      </w:r>
      <w:r w:rsidR="00175064">
        <w:rPr>
          <w:rFonts w:ascii="Times New Roman" w:hAnsi="Times New Roman"/>
          <w:sz w:val="28"/>
          <w:szCs w:val="28"/>
        </w:rPr>
        <w:t>2</w:t>
      </w:r>
      <w:r w:rsidR="00B7609C">
        <w:rPr>
          <w:rFonts w:ascii="Times New Roman" w:hAnsi="Times New Roman"/>
          <w:sz w:val="28"/>
          <w:szCs w:val="28"/>
        </w:rPr>
        <w:t>.202</w:t>
      </w:r>
      <w:r w:rsidR="00175064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="00175064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175064">
        <w:rPr>
          <w:rFonts w:ascii="Times New Roman" w:hAnsi="Times New Roman"/>
          <w:sz w:val="28"/>
          <w:szCs w:val="28"/>
        </w:rPr>
        <w:t xml:space="preserve">548,33 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7960D8">
        <w:rPr>
          <w:rFonts w:ascii="Times New Roman" w:hAnsi="Times New Roman"/>
          <w:sz w:val="28"/>
          <w:szCs w:val="28"/>
        </w:rPr>
        <w:t xml:space="preserve">расходы </w:t>
      </w:r>
      <w:r w:rsidR="00B81DEE">
        <w:rPr>
          <w:rFonts w:ascii="Times New Roman" w:hAnsi="Times New Roman"/>
          <w:sz w:val="28"/>
          <w:szCs w:val="28"/>
        </w:rPr>
        <w:t>по</w:t>
      </w:r>
      <w:r w:rsidR="007960D8">
        <w:rPr>
          <w:rFonts w:ascii="Times New Roman" w:hAnsi="Times New Roman"/>
          <w:sz w:val="28"/>
          <w:szCs w:val="28"/>
        </w:rPr>
        <w:t xml:space="preserve"> оплат</w:t>
      </w:r>
      <w:r w:rsidR="00B81DEE">
        <w:rPr>
          <w:rFonts w:ascii="Times New Roman" w:hAnsi="Times New Roman"/>
          <w:sz w:val="28"/>
          <w:szCs w:val="28"/>
        </w:rPr>
        <w:t>е</w:t>
      </w:r>
      <w:r w:rsidR="00B7609C">
        <w:rPr>
          <w:rFonts w:ascii="Times New Roman" w:hAnsi="Times New Roman"/>
          <w:sz w:val="28"/>
          <w:szCs w:val="28"/>
        </w:rPr>
        <w:t xml:space="preserve">  услуг </w:t>
      </w:r>
      <w:r w:rsidR="00B81DEE">
        <w:rPr>
          <w:rFonts w:ascii="Times New Roman" w:hAnsi="Times New Roman"/>
          <w:sz w:val="28"/>
          <w:szCs w:val="28"/>
        </w:rPr>
        <w:t xml:space="preserve">представителя </w:t>
      </w:r>
      <w:r w:rsidR="00B7609C">
        <w:rPr>
          <w:rFonts w:ascii="Times New Roman" w:hAnsi="Times New Roman"/>
          <w:sz w:val="28"/>
          <w:szCs w:val="28"/>
        </w:rPr>
        <w:t>в раз</w:t>
      </w:r>
      <w:r w:rsidR="007960D8">
        <w:rPr>
          <w:rFonts w:ascii="Times New Roman" w:hAnsi="Times New Roman"/>
          <w:sz w:val="28"/>
          <w:szCs w:val="28"/>
        </w:rPr>
        <w:t xml:space="preserve">мере  </w:t>
      </w:r>
      <w:r w:rsidR="00175064">
        <w:rPr>
          <w:rFonts w:ascii="Times New Roman" w:hAnsi="Times New Roman"/>
          <w:sz w:val="28"/>
          <w:szCs w:val="28"/>
        </w:rPr>
        <w:t>35</w:t>
      </w:r>
      <w:r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175064">
        <w:rPr>
          <w:rFonts w:ascii="Times New Roman" w:hAnsi="Times New Roman"/>
          <w:sz w:val="28"/>
          <w:szCs w:val="28"/>
        </w:rPr>
        <w:t>40</w:t>
      </w:r>
      <w:r w:rsidR="002F4B0E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17506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175064">
        <w:rPr>
          <w:rFonts w:ascii="Times New Roman" w:hAnsi="Times New Roman"/>
          <w:sz w:val="28"/>
          <w:szCs w:val="28"/>
        </w:rPr>
        <w:t>777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175064">
        <w:rPr>
          <w:rFonts w:ascii="Times New Roman" w:hAnsi="Times New Roman"/>
          <w:sz w:val="28"/>
          <w:szCs w:val="28"/>
        </w:rPr>
        <w:t>девять тысяч семьсот семьдесят семь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175064">
        <w:rPr>
          <w:rFonts w:ascii="Times New Roman" w:hAnsi="Times New Roman"/>
          <w:sz w:val="28"/>
          <w:szCs w:val="28"/>
        </w:rPr>
        <w:t>67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</w:t>
      </w:r>
      <w:r>
        <w:rPr>
          <w:rFonts w:ascii="Times New Roman" w:hAnsi="Times New Roman" w:eastAsiaTheme="minorHAnsi"/>
          <w:sz w:val="28"/>
          <w:szCs w:val="28"/>
        </w:rPr>
        <w:t>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</w:t>
      </w:r>
      <w:r>
        <w:rPr>
          <w:rFonts w:ascii="Times New Roman" w:hAnsi="Times New Roman" w:eastAsiaTheme="minorHAnsi"/>
          <w:sz w:val="28"/>
          <w:szCs w:val="28"/>
        </w:rPr>
        <w:t>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</w:t>
      </w:r>
      <w:r w:rsidRPr="004943DC">
        <w:rPr>
          <w:rFonts w:ascii="Times New Roman" w:hAnsi="Times New Roman"/>
          <w:sz w:val="28"/>
          <w:szCs w:val="28"/>
        </w:rPr>
        <w:t xml:space="preserve">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5064"/>
    <w:rsid w:val="001763BE"/>
    <w:rsid w:val="001A6876"/>
    <w:rsid w:val="001C2A51"/>
    <w:rsid w:val="001D04F2"/>
    <w:rsid w:val="001E694C"/>
    <w:rsid w:val="002160AE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41AD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57FFD"/>
    <w:rsid w:val="009C6B04"/>
    <w:rsid w:val="009C766D"/>
    <w:rsid w:val="009D481C"/>
    <w:rsid w:val="009D485A"/>
    <w:rsid w:val="009E0861"/>
    <w:rsid w:val="00A23C08"/>
    <w:rsid w:val="00A26835"/>
    <w:rsid w:val="00A269BB"/>
    <w:rsid w:val="00A44C68"/>
    <w:rsid w:val="00A81020"/>
    <w:rsid w:val="00AA20B7"/>
    <w:rsid w:val="00AB2134"/>
    <w:rsid w:val="00AE39A0"/>
    <w:rsid w:val="00B20211"/>
    <w:rsid w:val="00B53483"/>
    <w:rsid w:val="00B61B5C"/>
    <w:rsid w:val="00B7609C"/>
    <w:rsid w:val="00B81DEE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B3DA5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