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21</w:t>
      </w:r>
    </w:p>
    <w:p w:rsidR="00A77B3E"/>
    <w:p w:rsidR="00A77B3E">
      <w:r>
        <w:t xml:space="preserve">Дело № 02-0001/82/2021 </w:t>
      </w:r>
    </w:p>
    <w:p w:rsidR="00A77B3E"/>
    <w:p w:rsidR="00A77B3E">
      <w:r>
        <w:t>ЗАОЧНОЕ РЕШЕНИЕ</w:t>
      </w:r>
    </w:p>
    <w:p w:rsidR="00A77B3E">
      <w:r>
        <w:t>ИМЕНЕМ РОССИЙСКОЙ ФЕДЕРАЦИИ</w:t>
      </w:r>
    </w:p>
    <w:p w:rsidR="00A77B3E"/>
    <w:p w:rsidR="00A77B3E">
      <w:r>
        <w:t>«20» января 2021 года                                                                   г. Симферополь</w:t>
      </w:r>
    </w:p>
    <w:p w:rsidR="00A77B3E"/>
    <w:p w:rsidR="00A77B3E">
      <w:r>
        <w:t>Мировой судья судебного участка №82 Симферопольского судебного района (Симферопольский муниципальный район) Республики Крым            Гирина Л.М.,</w:t>
      </w:r>
    </w:p>
    <w:p w:rsidR="00A77B3E">
      <w:r>
        <w:t>при секретаре – Самадинове О.Р.,</w:t>
      </w:r>
    </w:p>
    <w:p w:rsidR="00A77B3E">
      <w:r>
        <w:t xml:space="preserve">рассмотрев в открытом судебном заседании гражданское дело </w:t>
      </w:r>
    </w:p>
    <w:p w:rsidR="00A77B3E">
      <w:r>
        <w:t xml:space="preserve">по исковому заявлению, поданному Обществом с ограниченной ответственностью «Правовед» в лице и.о. генерального директора Осипова О.Д. в интересах Мацко А. В. к Страховому публичному акционерному обществу «ИНГОССТРАХ» </w:t>
      </w:r>
    </w:p>
    <w:p w:rsidR="00A77B3E">
      <w:r>
        <w:t xml:space="preserve">третьи лица, не заявляющие самостоятельных требований, относительно предмета спора, Седов С. В., </w:t>
      </w:r>
    </w:p>
    <w:p w:rsidR="00A77B3E">
      <w:r>
        <w:t xml:space="preserve">Чернета В. В., </w:t>
      </w:r>
    </w:p>
    <w:p w:rsidR="00A77B3E">
      <w:r>
        <w:t xml:space="preserve">Российский союз автостраховщиков,  </w:t>
      </w:r>
    </w:p>
    <w:p w:rsidR="00A77B3E">
      <w:r>
        <w:t>о взыскании недоплаченной суммы страхового возмещения, суммы неустойки, штрафа, компенсации морального вреда, расходов, понесенных истцом, на оплату услуг представителя, затрат по проведению оценки, нотариальных затрат, расходов на отправку почтовой корреспонденции,</w:t>
      </w:r>
    </w:p>
    <w:p w:rsidR="00A77B3E">
      <w:r>
        <w:t>установил:</w:t>
      </w:r>
    </w:p>
    <w:p w:rsidR="00A77B3E"/>
    <w:p w:rsidR="00A77B3E">
      <w:r>
        <w:t xml:space="preserve">Общество с ограниченной ответственностью «Правовед» в лице и.о. генерального директора Осипова О.Д. обратилось в интересах Мацко А. В. в судебный участок №82 Симферопольского судебного района (Симферопольский муниципальный район) Республики Крым с исковым заявлением к ответчику Страховому публичному акционерному обществу «ИНГОССТРАХ» о взыскании недоплаченной суммы страхового возмещения, суммы неустойки, штрафа, компенсации морального вреда, расходов, понесенных истцом, на оплату услуг представителя, затрат по проведению оценки, нотариальных затрат, расходов на отправку почтовой корреспонденции. </w:t>
      </w:r>
    </w:p>
    <w:p w:rsidR="00A77B3E">
      <w:r>
        <w:t xml:space="preserve">В обоснование заявленных исковых требований представитель истца указал, что 06 сентября 2019 года (в исковом заявлении ошибочно указано 06 декабря 2019 года) произошло дорожно-транспортное происшествие, в результате которого принадлежащему истцу транспортному средству – автомобилю «Форд Куга», государственный регистрационный знак В449ОК82, были причинены механические повреждения. Гражданская ответственность виновника на момент ДТП была застрахована в СПАО «ИНГОССТРАХ».  13.09.2019 истец обратился в страховую компанию с заявлением о возмещении ущерба, причиненного в результате ДТП. По результатам рассмотрения заявления 01.10.2019 СПАО «ИНГОССТРАХ» произвело страховую выплату в размере 19200,00 руб. С целью определения действительного размера ущерба Мацко А.В. обратился к независимому эксперту. На основании заключения ООО «Крымэксперт» № С0038/11-19 от 24.11.2019 стоимость восстановительного ремонта поврежденного автомобиля с учетом износа составила 32700,00 рублей. Истец направил в адрес ответчика досудебную претензию с требованием возместить доплату страховой выплаты в виде разницы между причиненным реальным ущербом и полученным страховым возмещением. В ответ на претензию СПАО «ИНГОССТРАХ» отказало Мацко А.В. в доплате страхового возмещения. 26.03.2020 истец обратился с заявлением к финансовому уполномоченному, решением которого от 14.05.2020 отказано в удовлетворении требований Мацко А.В. Данное обстоятельство послужило основанием для обращения представителя истца в суд с исковым заявлением, согласно которому он просил взыскать с ответчика СПАО «ИНГОССТРАХ» стоимость ущерба, причиненного транспортному средству (недоплату) в размере 13500,00 руб., неустойку на день вынесения решения суда, которая на день подготовки искового заявления составляла 33885,00 руб., 7000,00 рублей затрат на проведение независимой оценки, 6750,00 – суммы штрафа за неисполнение обязательства, 5000,00 рублей компенсации морального вреда, 20000,00 рублей расходов по оплате услуг представителя, нотариальных  затрат в размере 2420,00 рублей и расходов на почтовые услуги в размере 408,44 рублей.               </w:t>
      </w:r>
    </w:p>
    <w:p w:rsidR="00A77B3E">
      <w:r>
        <w:t xml:space="preserve">Определением от 02.07.2020 исковое заявление, поданное Обществом с ограниченной ответственностью «Правовед» в лице и.о. генерального директора Осипова О.Д. в интересах Мацко А. В. к Страховому публичному акционерному обществу «ИНГОССТРАХ», о взыскании недоплаченной суммы страхового возмещения, суммы неустойки, штрафа, компенсации морального вреда, расходов, понесенных истцом, на оплату услуг представителя, затрат по проведению оценки, нотариальных затрат, расходов на отправку почтовой корреспонденции, принято к производству мирового судьи и возбуждено гражданское дело. </w:t>
      </w:r>
    </w:p>
    <w:p w:rsidR="00A77B3E">
      <w:r>
        <w:t xml:space="preserve">В адрес уполномоченного по правам потребителей финансовых услуг Писаревского Е.Л. мировым судьей направлено сообщение о принятии указанного искового заявления к рассмотрению с приложением его копии и приложенных к нему документов, а также экспертного заключения ООО «Крымэксперт» № С0038/11-19 от 24.11.2019 независимой технической экспертизы, проведенной истцом, с просьбой предоставить пояснения относительно заявленных исковых требований, которое получено адресатом 26.07.2020 (л.д. 57). При этом в установленный в запросе срок каких-либо пояснений, документов относительно предмета спора от финансового уполномоченного не поступило.      </w:t>
      </w:r>
    </w:p>
    <w:p w:rsidR="00A77B3E">
      <w:r>
        <w:t xml:space="preserve">Определением мирового судьи от 28.08.2020, исходя из существа рассматриваемого спора, необходимости установления юридически значимых обстоятельств по делу, с целью устранения противоречий в имеющихся в деле экспертных исследованиях, в связи с имеющейся разницей в калькуляциях стоимости восстановительного ремонта транспортного средства, отраженной в экспертном заключении № С0038/11-19 от 24 ноября 2019 года, представленной истцом, и в экспертном заключении ООО «Консалтинг Групп» от 23.04.2020 № У-20-48871/3020-004, составленном по заказу АНО «Служба обеспечения деятельности финансового уполномоченного», а также не поступлением в суд пояснений финансового уполномоченного, по гражданскому делу № 02-0236/82/2020 назначена судебная автотовароведческая экспертиза.     </w:t>
      </w:r>
    </w:p>
    <w:p w:rsidR="00A77B3E">
      <w:r>
        <w:t xml:space="preserve">Определением мирового судьи от 22.12.2020 к участию в деле в качестве третьих лиц, не заявляющих самостоятельных требований относительно предмета спора привлечены Седов С. В., Чернета В. В., Российский союз автостраховщиков.  </w:t>
      </w:r>
    </w:p>
    <w:p w:rsidR="00A77B3E">
      <w:r>
        <w:t xml:space="preserve">Уполномоченному по правам потребителей финансовых услуг Писаревскому Е.Л. 22.12.2020 повторно направлено уведомление о рассмотрении данного гражданского дела, с просьбой предоставить пояснения относительно заявленных исковых требований, а также копии материалов, положенных в основу его решения. Однако указанных пояснений и материалов в адрес мирового судьи не поступило.         </w:t>
      </w:r>
    </w:p>
    <w:p w:rsidR="00A77B3E">
      <w:r>
        <w:t xml:space="preserve">В судебное заседание истец не явился, о дате, времени  и месте судебного разбирательства по делу извещен надлежаще, представитель истца подал ходатайство о рассмотрении дела в его отсутствие, против рассмотрения дела в порядке заочного производства не возражал, заявил о снижении исковых требований в части, подлежащей взысканию с ответчика неустойки, и просил взыскать в пользу истца неустойку в размере 13500,00 рублей, в остальной части поддержал исковые требования в полном объеме, настаивал на рассмотрении дела по существу с учетом выводов экспертного заключения, полученного по результатам проведенной по определению суда судебной экспертизы.     </w:t>
      </w:r>
    </w:p>
    <w:p w:rsidR="00A77B3E">
      <w:r>
        <w:t>Ответчик - Страховое публичное акционерное общество «ИНГОССТРАХ» явку своего представителя в судебное не обеспечило, о времени и месте рассмотрения дела извещено надлежащим образом заблаговременно до даты проведения судебного разбирательства (л.д. 144). Возражений относительно заявленных исковых требований ответчик не представил, об уважительных причинах неявки не сообщил и не просил о рассмотрении дела без его участия.</w:t>
      </w:r>
    </w:p>
    <w:p w:rsidR="00A77B3E">
      <w:r>
        <w:t xml:space="preserve">Третье лицо, не заявляющее самостоятельных требований, относительно предмета спора, Российский союз автостраховщиков, в судебное заседание явку своего представителя не обеспечил, третьи лица Седов С. В., Чернета В. В., в судебное заседание не явились, о дате, времени и месте рассмотрения дела извещены надлежаще, что подтверждается материалами гражданского дела. </w:t>
      </w:r>
    </w:p>
    <w:p w:rsidR="00A77B3E">
      <w:r>
        <w:t>Согласно ч.ч. 1, 3, 5 ст. 167 Гражданского процессуального кодекса Российской Федерации лица, участвующие в деле, обязаны известить суд о причинах неявки и представить доказательства уважительности этих причин.</w:t>
      </w:r>
    </w:p>
    <w:p w:rsidR="00A77B3E">
      <w:r>
        <w:t>Суд вправе рассмотреть дело в случае неявки кого-либо из лиц, участвующих в деле и извещенных о времени и месте судебного заседания, если ими не представлены сведения о причинах неявки или суд признает причины их неявки неуважительными.</w:t>
      </w:r>
    </w:p>
    <w:p w:rsidR="00A77B3E">
      <w:r>
        <w:t>Стороны вправе просить суд о рассмотрении дела в их отсутствие и направлении им копий решения суда.</w:t>
      </w:r>
    </w:p>
    <w:p w:rsidR="00A77B3E">
      <w:r>
        <w:t xml:space="preserve">Принимая во внимание, ходатайство представителя истца о рассмотрении дела в его отсутствие, надлежащее извещение ответчика и третьих лиц, учитывая, что ответчик не явился в судебное заседание без уважительных на то причин, доказательств подтверждающих уважительность неявки суду не представил, мировой судья считает возможным рассмотреть дело в отсутствие неявившихся лиц, поскольку их неявка не препятствует рассмотрению дела по существу, в порядке заочного производства. </w:t>
      </w:r>
    </w:p>
    <w:p w:rsidR="00A77B3E">
      <w:r>
        <w:t>Исследовав материалы гражданского дела, мировой судья считает, что заявленные Обществом с ограниченной ответственностью «Правовед» в лице и.о. генерального директора Осипова О.Д. в интересах Мацко А. В. исковые требования подлежат частичному удовлетворению по следующим основаниям.</w:t>
      </w:r>
    </w:p>
    <w:p w:rsidR="00A77B3E">
      <w:r>
        <w:t xml:space="preserve">Риск гражданской ответственности владельцев транспортных средств в силу пункта 1 статьи 935 Гражданского кодекса Российской Федерации подлежит обязательному страхованию, которое осуществляется в соответствии с Федеральным законом от 25 апреля 2002 г. N 40-ФЗ «Об обязательном страховании гражданской ответственности владельцев транспортных средств». </w:t>
      </w:r>
    </w:p>
    <w:p w:rsidR="00A77B3E">
      <w:r>
        <w:t>Согласно преамбуле Федерального закона от 25 апреля 2002 г. N 40-ФЗ "Об обязательном страховании гражданской ответственности владельцев транспортных средств" (далее - Закон об ОСАГО) данный Закон определяет правовые, экономические и организационные основы обязательного страхования гражданской ответственности владельцев транспортных средств в целях защиты прав потерпевших.</w:t>
      </w:r>
    </w:p>
    <w:p w:rsidR="00A77B3E">
      <w:r>
        <w:t>Статьей 1 названного выше закона установлено, что по договору обязательного страхования гражданской ответственности владельцев транспортных средств страховщик обязуется за обусловленную договором плату (страховую премию) при наступлении предусмотренного в договоре события (страхового случая) возместить потерпевшим причиненный вследствие этого события вред их жизни, здоровью или имуществу (осуществить страховое возмещение в форме страховой выплаты или путем организации и (или) оплаты восстановительного ремонта поврежденного транспортного средства) в пределах определенной договором суммы (страховой суммы). Договор обязательного страхования заключается в порядке и на условиях, которые предусмотрены настоящим Федеральным законом, правилами обязательного страхования, и является публичным.</w:t>
      </w:r>
    </w:p>
    <w:p w:rsidR="00A77B3E">
      <w:r>
        <w:t>В соответствии со статьей 12 этого же закона потерпевший вправе предъявить страховщику требование о возмещении вреда, причиненного его жизни, здоровью или имуществу при использовании транспортного средства, в пределах страховой суммы, установленной настоящим Федеральным законом, путем предъявления страховщику заявления о страховом возмещении или прямом возмещении убытков и документов, предусмотренных правилами обязательного страхования. Заявление потерпевшего, содержащее требование о страховом возмещении или прямом возмещении убытков в связи с причинением вреда его жизни, здоровью или имуществу при использовании транспортного средства, с приложенными документами, предусмотренными правилами обязательного страхования, направляется страховщику по месту нахождения страховщика или представителя страховщика, уполномоченного страховщиком на рассмотрение указанных требований потерпевшего и осуществление страхового возмещения или прямого возмещения убытков (пункт 1).</w:t>
      </w:r>
    </w:p>
    <w:p w:rsidR="00A77B3E">
      <w:r>
        <w:t>При этом страховое возмещение вреда, причиненного повреждением транспортных средств потерпевших, ограничено названным Законом как лимитом страхового возмещения, установленным статьей 7 Закона об ОСАГО, так и предусмотренным пунктом 19 статьи 12 Закона об ОСАГО специальным порядком расчета страхового возмещения, осуществляемого в денежной форме - с учетом износа комплектующих изделий (деталей, узлов, и агрегатов), подлежащих замене, и в порядке, установленном Единой методикой определения размера расходов на восстановительный ремонт в отношении поврежденного транспортного средства, утвержденной положением Центрального банка Российской Федерации от 19 сентября 2014 г. N 432-П (далее - Единая методика).</w:t>
      </w:r>
    </w:p>
    <w:p w:rsidR="00A77B3E">
      <w:r>
        <w:t>Согласно пункту 15 статьи 12 Закона об ОСАГО по общему правилу страховое возмещение вреда, причиненного транспортному средству потерпевшего, может осуществляться по выбору потерпевшего путем организации и оплаты восстановительного ремонта на станции технического обслуживания либо путем выдачи суммы страховой выплаты потерпевшему (выгодоприобретателю) в кассе страховщика или перечисления суммы страховой выплаты на счет потерпевшего (выгодоприобретателя).</w:t>
      </w:r>
    </w:p>
    <w:p w:rsidR="00A77B3E">
      <w:r>
        <w:t>Однако этой же нормой установлено исключение для легковых автомобилей, находящихся в собственности граждан и зарегистрированных в Российской Федерации.</w:t>
      </w:r>
    </w:p>
    <w:p w:rsidR="00A77B3E">
      <w:r>
        <w:t>В силу пункта 15.1 статьи 12 Закона об ОСАГО страховое возмещение вреда, причиненного легковому автомобилю, находящемуся в собственности гражданина и зарегистрированному в Российской Федерации, осуществляется (за исключением случаев, установленных пунктом 16.1 указанной статьи) в соответствии с пунктами 15.2 или 15.3 данной статьи путем организации и (или) оплаты восстановительного ремонта поврежденного транспортного средства потерпевшего (возмещение причиненного вреда в натуре).</w:t>
      </w:r>
    </w:p>
    <w:p w:rsidR="00A77B3E">
      <w:r>
        <w:t>В соответствии с приведенной нормой пунктом 16.1 статьи 12 Закона об ОСАГО установлен перечень случаев, когда страховое возмещение осуществляется в денежной форме, в том числе и по выбору потерпевшего.</w:t>
      </w:r>
    </w:p>
    <w:p w:rsidR="00A77B3E">
      <w:r>
        <w:t>В частности, подпунктом «ж» пункта 16.1 статьи 12 Закона об ОСАГО установлено, что страховое возмещение в денежной форме может быть выплачено при наличии соглашения об этом в письменной форме между страховщиком и потерпевшим (выгодоприобретателем).</w:t>
      </w:r>
    </w:p>
    <w:p w:rsidR="00A77B3E">
      <w:r>
        <w:t>Реализация потерпевшим такого права соответствует целям принятия Закона об ОСАГО, указанным в его преамбуле, и каких-либо ограничений для его реализации при наличии согласия страховщика действующее законодательство не содержит.</w:t>
      </w:r>
    </w:p>
    <w:p w:rsidR="00A77B3E">
      <w:r>
        <w:t>Порядок расчета страховой выплаты установлен статьей 12 Закона об ОСАГО, согласно которой размер подлежащих возмещению страховщиком убытков в случае повреждения имущества определяется в размере расходов, необходимых для приведения его в состояние, в котором оно находилось до момента наступления страхового случая (пункт 18); к указанным расходам относятся также расходы на материалы и запасные части, необходимые для восстановительного ремонта, расходы на оплату работ, связанных с таким ремонтом; размер расходов на запасные части определяется с учетом износа комплектующих изделий (деталей, узлов и агрегатов), подлежащих замене при восстановительном ремонте; размер расходов на материалы и запасные части, необходимые для восстановительного ремонта транспортного средства, расходов на оплату связанных с таким ремонтом работ и стоимость годных остатков определяются в порядке, установленном Банком России (пункт 19).</w:t>
      </w:r>
    </w:p>
    <w:p w:rsidR="00A77B3E">
      <w:r>
        <w:t>Такой порядок установлен Единой методикой определения размера расходов на восстановительный ремонт в отношении поврежденного транспортного средства, утвержденной Положением Центрального банка Российской Федерации от 19 сентября 2014 г. N 432-П (далее - Единая методика).</w:t>
      </w:r>
    </w:p>
    <w:p w:rsidR="00A77B3E">
      <w:r>
        <w:t>Из разъяснений, изложенных в пункте 41 Постановления Пленума Верховного Суда Российской Федерации от 26 декабря 2017 г. N 58 «О применении судами законодательства об обязательном страховании гражданской ответственности владельцев транспортных средств» (далее - Постановление Пленума Верховного Суда Российской Федерации N 58), следует, что при осуществлении страхового возмещения в форме страховой выплаты размер расходов на запасные части, в том числе и по договорам обязательного страхования, заключенным начиная с 28 апреля 2017 г., определяется с учетом износа комплектующих изделий (деталей, узлов и агрегатов), подлежащих замене при восстановительном ремонте. При этом на указанные комплектующие изделия (детали, узлы и агрегаты) не может начисляться износ свыше 50 процентов их стоимости (абзац второй пункта 19 статьи 12 Закона об ОСАГО).</w:t>
      </w:r>
    </w:p>
    <w:p w:rsidR="00A77B3E">
      <w:r>
        <w:t>В силу абзаца первого, третьего пункта 1 статьи 16.1 Закона об ОСАГО до предъявления к страховщику иска, содержащего требование об осуществлении страхового возмещения, потерпевший обязан обратиться к страховщику с заявлением, содержащим требование о страховом возмещении или прямом возмещении убытков, с приложенными к нему документами, предусмотренными правилами обязательного страхования. При наличии разногласий между потерпевшим, являющимся потребителем финансовых услуг, определенным в соответствии с Федеральным законом «Об уполномоченном по правам потребителей финансовых услуг», и страховщиком относительно исполнения последним своих обязательств по договору обязательного страхования до предъявления к страховщику иска, вытекающего из неисполнения или ненадлежащего исполнения им обязательств по договору обязательного страхования, несогласия указанного в настоящем абзаце потерпевшего с размером осуществленной страховщиком страховой выплаты, несоблюдения станцией технического обслуживания срока передачи указанному в настоящем абзаце потерпевшему отремонтированного транспортного средства, нарушения иных обязательств по проведению восстановительного ремонта транспортного средства указанный в настоящем абзаце потерпевший должен направить страховщику письменное заявление, а страховщик обязан рассмотреть его в порядке, установленном Федеральным законом «Об уполномоченном по правам потребителей финансовых услуг».</w:t>
      </w:r>
    </w:p>
    <w:p w:rsidR="00A77B3E">
      <w:r>
        <w:t>Связанные с неисполнением или ненадлежащим исполнением страховщиком обязательств по договору обязательного страхования права и законные интересы физических лиц, являющихся потерпевшими или страхователями, подлежат защите в соответствии с Законом Российской Федерации от 7 февраля 1992 года N 2300-1 «О защите прав потребителей» в части, не урегулированной настоящим Федеральным законом (абзац 1 пункта 2 статьи 16.1 Закона об ОСАГО).</w:t>
      </w:r>
    </w:p>
    <w:p w:rsidR="00A77B3E">
      <w:r>
        <w:t>Согласно части 1 статьи 15 Федерального закона от 4 июня 2018 г. N 123-ФЗ «Об уполномоченном по правам потребителей финансовых услуг» (далее - Федеральный закон от 4 июня 2018 г. N 123-ФЗ), финансовый уполномоченный рассматривает обращения в отношении финансовых организаций, включенных в реестр, указанный в статье 29 настоящего Федерального закона (в отношении финансовых услуг, которые указаны в реестре), или перечень, указанный в статье 30 настоящего Федерального закона, если требования потребителя финансовых услуг вытекают из нарушения страховщиком порядка осуществления страхового возмещения, установленного Федеральным законом от 25 апреля 2002 г. N 40-ФЗ, и если со дня, когда потребитель финансовых услуг узнал или должен был узнать о нарушении своего права, прошло не более трех лет.</w:t>
      </w:r>
    </w:p>
    <w:p w:rsidR="00A77B3E">
      <w:r>
        <w:t>Потребитель финансовых услуг вправе заявить в судебном порядке требования, вытекающие из нарушения страховщиком порядка осуществления страхового возмещения, установленного Федеральным законом от 25 апреля 2002 г. N 40-ФЗ, в случаях, предусмотренных статьей 25 данного Закона (часть 2 статьи 15 Федерального закона от 4 июня 2018 г. N 123-ФЗ).</w:t>
      </w:r>
    </w:p>
    <w:p w:rsidR="00A77B3E">
      <w:r>
        <w:t>Так, в случае несогласия с вступившим в силу решением финансового уполномоченного потребитель финансовых услуг вправе в течение тридцати дней после дня вступления в силу указанного решения обратиться в суд и заявить требования к финансовой организации по предмету, содержащемуся в обращении, в порядке, установленном гражданским процессуальным законодательством Российской Федерации. Копия обращения в суд подлежит направлению финансовому уполномоченному (часть 3 статьи 25 Федерального закона от 4 июня 2018 г. N 123-ФЗ).</w:t>
      </w:r>
    </w:p>
    <w:p w:rsidR="00A77B3E">
      <w:r>
        <w:t xml:space="preserve">Судом установлено, что 06 сентября 2019 года произошло дорожно-транспортное происшествие, с участием автомобиля «Lexus GX», государственный регистрационный знак О953КК102, под управлением Седова С. В., собственником которого являлся Чернета В. В., и автомобиля «Форд Куга», государственный регистрационный знак В449ОК82, под управлением Мацко А. В.. </w:t>
      </w:r>
    </w:p>
    <w:p w:rsidR="00A77B3E">
      <w:r>
        <w:t xml:space="preserve">ДТП было оформлено в соответствии с пунктом 2 статьи 11.1 Федерального закона от 25.04.2002 N 40-ФЗ «Об обязательном страховании гражданской ответственности владельцев транспортных средств» без участия уполномоченных на то сотрудников полиции путем составления участниками ДТП извещения о дорожно-транспортном происшествии. В результате ДТП автомобилю «Форд Куга», государственный регистрационный знак В449ОК82, собственником которого является Мацко А. В., были причинены механические повреждения. </w:t>
      </w:r>
    </w:p>
    <w:p w:rsidR="00A77B3E">
      <w:r>
        <w:t>Указанное ДТП произошло в результате нарушения Правил дорожного движения РФ водителем Седовым С.В., что последним не оспаривалось. В бланке извещения о ДТП от 06.09.2019 имеются сведения о признании Седовым С.В.    своей вины в ДТП. Гражданская ответственность виновного на момент ДТП была застрахована в Страховом публичном акционерном обществе «ИНГОССТРАХ» по договору ОСАГО серии ХХХ № 0068810124. Гражданская ответственность истца по состоянию на 06.09.2019 в АО «НАСКО» по договору ОСАГО серии ХХХ № 0068802448.</w:t>
      </w:r>
    </w:p>
    <w:p w:rsidR="00A77B3E">
      <w:r>
        <w:t>Мацко А.В. через своего представителя 13.09.2019 обратился к страховщику ответственности причинителя вреда СПАО «ИНГОССТРАХ» с заявлением о страховом возмещении или прямом возмещении убытков по договору ОСАГО, с приложением всех необходимых документов, предусмотренных Правилами обязательного страхования гражданской ответственности владельцев транспортных средств, утвержденными Положением Банка России от 19.09.2014 N 431-П, с просьбой осуществить страховую выплату в размере, определенном в соответствии с Законом об ОСАГО путем перечисления безналичным расчетом по указанным реквизитам.</w:t>
      </w:r>
    </w:p>
    <w:p w:rsidR="00A77B3E">
      <w:r>
        <w:t>Тем самым, Мацко А.В. выразил свое согласие на выплату страхового возмещения в денежном выражении с учетом износа транспортного средства, и указал банковские реквизиты для перечисления страхового возмещения.</w:t>
      </w:r>
    </w:p>
    <w:p w:rsidR="00A77B3E">
      <w:r>
        <w:t>Таким образом, соглашение между страховщиком и потерпевшим об осуществлении страхового возмещения в форме страховой выплаты, как это установлено судом и следует из материалов дела, заключено в письменной форме в виде собственноручно заполненного потерпевшим и утвержденного страховщиком заявления на осуществление страхового возмещения в форме страховой выплаты.</w:t>
      </w:r>
    </w:p>
    <w:p w:rsidR="00A77B3E">
      <w:r>
        <w:t>Учитывая изложенное, в связи с повреждением транспортного средства Мацко А.В. у ответчика возникло страховое обязательство, в котором страховая компания обязана предоставить потерпевшему страховое возмещение в порядке, форме и размере, определяемыми Законом об ОСАГО и договором.</w:t>
      </w:r>
    </w:p>
    <w:p w:rsidR="00A77B3E">
      <w:r>
        <w:t>01.10.2019 ответчик согласно платежному поручению № 942434 произвел выплату страхового возмещения истцу в размере 19200,00 рублей.</w:t>
      </w:r>
    </w:p>
    <w:p w:rsidR="00A77B3E">
      <w:r>
        <w:t xml:space="preserve">По заказу истца, в связи с несогласием с результатами проведенной страховщиком независимой экспертизы, Обществом с ограниченной ответственностью «КРЫМЭКСПЕРТ» проведена независимая техническая экспертиза транспортного средства «Форд Куга», государственный регистрационный знак В449ОК82. Согласно экспертному заключению от 24 ноября 2019 года № С0038/11-19 размер затрат на проведение восстановительного ремонта автомобиля «Форд Куга», государственный регистрационный знак В449ОК82, с учетом износа заменяемых деталей составляет 32700,00 рублей. Согласно договору о возмездном оказании услуг ЭКСП № б/н от 06.10.2019 оценка стоимости ремонта, необходимого для восстановления поврежденного автомобиля с осмотром поврежденного автомобиля составляет 7000,00 руб., которые оплачены истцом 14.01.2020, что подтверждается кассовым чеком №00001.        </w:t>
      </w:r>
    </w:p>
    <w:p w:rsidR="00A77B3E">
      <w:r>
        <w:t xml:space="preserve">21.01.2020 представителем Мацко А.В. – ООО «Правовед» на имя СПАО «ИНГОССТРАХ» направлена досудебная претензия, с требованием произвести доплату страхового возмещения в размере 13500,00 руб., а также 7000,00 руб. в счет возмещения расходов по оплате услуг оценщика, которая получена страховой компанией 30.01.2020, а также досудебная претензия от 20.02.2020, направленная представителем истца 26.02.2020, и полученная ответчиком 03.03.2020, о доплате суммы страхового возмещения в размере 13500,00 руб., выплате неустойки за каждый день просрочки осуществления страховой выплаты на дату исполнения обязательства, а также компенсации расходов на оплату услуг оценщика в размере 7000,00 рублей.        </w:t>
      </w:r>
    </w:p>
    <w:p w:rsidR="00A77B3E">
      <w:r>
        <w:t xml:space="preserve">В связи с тем, что СПАО «ИНГОССТРАХ» отказало истцу в удовлетворении заявленных в претензиях требований, Мацко А.В. 26.03.2020 обратился к финансовому уполномоченному по правам потребителей финансовых услуг с заявлением (вх. № У-20-48871) о взыскании со СПАО «ИНГОССТРАХ» страхового возмещения, расходов на проведение независимой экспертизы и неустойки. </w:t>
      </w:r>
    </w:p>
    <w:p w:rsidR="00A77B3E">
      <w:r>
        <w:t>В рамках рассмотрения обращения потребителя финансовым уполномоченным проведена экспертиза, производство которой поручено ООО «Консалтинг Групп». Из заключения ООО «Консалтинг Групп» от 23.04.2020 №У-20-48871/3020-004 следует, что повреждения автомобиля «Форд Куга», государственный регистрационный знак В449ОК82, в части разрыва внутренней части крепления облицовки бампера заднего по своему характеру не соответствуют механизму ДТП, стоимость восстановительного ремонта транспортного средства с учетом износа определена в размере 20300,00 рублей, без учета износа в размере 27800,00 рублей.</w:t>
      </w:r>
    </w:p>
    <w:p w:rsidR="00A77B3E">
      <w:r>
        <w:t>Со ссылкой на то, что стоимость восстановительного ремонта транспортного средства, принадлежащего заявителю, согласно экспертному заключению, подготовленному по инициативе финансового уполномоченного, превышает выплату страхового возмещения, произведенную СПАО «Ингосстрах» на 1100,00 руб., что составляет 5,72%, финансовый уполномоченный пришел к выводу о том, что разница в указанной сумме не подлежит взысканию со СПАО «Ингосстрах», отказав Мацко А.В. в удовлетворении его требований решением №У-20-48871/5010-007 от 14 мая 2020 года.</w:t>
      </w:r>
    </w:p>
    <w:p w:rsidR="00A77B3E">
      <w:r>
        <w:t>Не согласившись с решением финансового уполномоченного, указывая, что СПАО «ИНГОССТРАХ» не исполнило свои обязательства по выплате страхового возмещения своевременно и в полном объеме, Мацко А.В. через своего представителя обратился в суд с настоящим иском.</w:t>
      </w:r>
    </w:p>
    <w:p w:rsidR="00A77B3E">
      <w:r>
        <w:t xml:space="preserve">В ходе рассмотрения дела представителем истца подано ходатайство о назначении по гражданскому делу судебной экспертизы. Необходимость ее назначения мотивирована тем, что экспертное заключение, проведенное по инициативе финансового уполномоченного, составлено с нарушением требований, установленных Положением Банка России от 19.09.2014 N 432-П «О единой методике определения размера расходов на восстановительный ремонт в отношении поврежденного транспортного средства». </w:t>
      </w:r>
    </w:p>
    <w:p w:rsidR="00A77B3E">
      <w:r>
        <w:t xml:space="preserve">Так, представитель истца в исковом заявлении, а также в ходатайстве о назначении судебной экспертизы  указал, что при проведении экспертизы ООО «Консалтинг Групп» по заявке АНО «Служба обеспечения деятельности финансового уполномоченного» такая деталь автомобиля «Форд Куга», как облицовка бампера заднего определена экспертом в ремонт, что повлияло на общую стоимость восстановительного ремонта, указанную в выводах заключения независимой технической экспертизы № У-20-48871/3020-004 от 23.04.2020. Вместе с тем, в соответствии с требованиями завода – изготовителя транспортного средства деталь с подобным повреждением, а именно: утрата части пластиковой детали, ремонту не подлежит, а требует замены. При этом, указание эксперта на то, что характер повреждения «бампера заднего» в части разрыва внутреннего крепления не соответствует механизму ДТП, не соответствует действительности, при том, что повреждения отнесенные экспертом к ДТП от 06.09.2019, а именно: фонарь задний левый, расположенный выше бампера, крыло заднее левое, расположенное слева от бампера, расширитель бампера и грязезащитный щиток, расположенный ниже бампера, кронштейн крепления бампера левый, расположенный во внутренней части, между проушинами крепления бампера и задней панелью, находятся вокруг бампера, куда, в результате столкновения транспортных средств 06.09.2019, в том числе, было совершено механическое воздействие. </w:t>
      </w:r>
    </w:p>
    <w:p w:rsidR="00A77B3E">
      <w:r>
        <w:t>С учетом положений части 5 статьи 2 Федерального закона от 04 июня 2018 года N 123-ФЗ, деятельность финансового уполномоченного осуществляется в соответствии с принципами законности, уважения прав и свобод человека и гражданина, добросовестности и справедливости. Целью проведения финансовым уполномоченным экспертизы (оценки) по предмету спора является получение ответов на вопросы, требующие специальных знаний заинтересованного лица в споре специалиста по поставленным финансовым уполномоченным вопросам, возникшим в связи с рассмотрением обращения.</w:t>
      </w:r>
    </w:p>
    <w:p w:rsidR="00A77B3E">
      <w:r>
        <w:t>Согласно ответу на вопрос N 4 Разъяснений по вопросам, связанным с применением Федерального закона от 4 июня 2018 года N 123-ФЗ «Об уполномоченном по правам потребителей финансовых услуг», утвержденных Президиумом Верховного Суда Российской Федерации 18 марта 2020 года, если при рассмотрении обращения потребителя финансовым уполномоченным было организовано и проведено экспертное исследование, то вопрос о необходимости назначения судебной экспертизы по тем же вопросам разрешается судом применительно к положениям статьи 87 Гражданского процессуального кодекса Российской Федерации о назначении дополнительной или повторной экспертизы, в связи с чем на сторону, ходатайствующую о назначении судебной экспертизы, должна быть возложена обязанность обосновать необходимость ее проведения.</w:t>
      </w:r>
    </w:p>
    <w:p w:rsidR="00A77B3E">
      <w:r>
        <w:t>По смыслу положений статьи 1 Федерального закона «Об обязательном страховании гражданской ответственности владельцев транспортных средств» от 25.04.2002 N 40-ФЗ составляющими страхового случая являются факт возникновения опасности, от которой производится страхование, вина причинителя вреда, факт причинения вреда и причинно-следственная связь между ними.</w:t>
      </w:r>
    </w:p>
    <w:p w:rsidR="00A77B3E">
      <w:r>
        <w:t>Под страховой выплатой понимается конкретная денежная сумма, подлежащая выплате страховщиком в возмещение вреда, причиненного жизни, здоровью и/или имуществу потерпевшего (пункт 3 статьи 10 Закона РФ от 27 ноября 1992 года N 4015-1 «Об организации страхового дела в Российской Федерации», статьи 1 и 12 Закона об ОСАГО) (пункт 34 Постановления Пленума Верховного Суда Российской Федерации от 26 декабря 2017 года N 58).</w:t>
      </w:r>
    </w:p>
    <w:p w:rsidR="00A77B3E">
      <w:r>
        <w:t>В силу статьи 12.1. Закона об ОСАГО в целях установления обстоятельств причинения вреда транспортному средству, установления повреждений транспортного средства и их причин, технологии, методов и стоимости его восстановительного ремонта проводится независимая техническая экспертиза. Независимая техническая экспертиза проводится с использованием единой методики определения размера расходов на восстановительный ремонт в отношении поврежденного транспортного средства, которая утверждается Банком России. Данная Единая методика определения размера расходов на восстановительный ремонт в отношении поврежденного транспортного средства утверждена Положением Центрального Банка России N 432-П от 19 сентября 2014 года.</w:t>
      </w:r>
    </w:p>
    <w:p w:rsidR="00A77B3E">
      <w:r>
        <w:t>В случае несогласия с вступившим в силу решением финансового уполномоченного потребитель вправе обратиться с иском непосредственно к финансовой организации в порядке гражданского судопроизводства (пункт 3 части 1, часть 3 статьи 25 Закона) в районный суд или к мировому судье в зависимости от цены иска.</w:t>
      </w:r>
    </w:p>
    <w:p w:rsidR="00A77B3E">
      <w:r>
        <w:t xml:space="preserve">В судебные заседания, в том числе 28.08.2020 ответчик, извещавшийся об их проведении заблаговременно, что подтверждается имеющимися в материалах дела уведомлениями о вручении почтовых отправлений № 29750546129042, № 29750546131281, явку своего представителя не обеспечил, каких-либо пояснений, возражений, ходатайств, в том числе, относительно проведения по делу судебной экспертизы,  в судебный участок не направил. </w:t>
      </w:r>
    </w:p>
    <w:p w:rsidR="00A77B3E">
      <w:r>
        <w:t xml:space="preserve">По итогам судебного заседания 28.08.2020, в результате рассмотрения применительно к положениям статьи 87 Гражданского процессуального кодекса Российской Федерации ходатайства представителя истца о назначении по делу судебной экспертизы, определением мирового судьи, исходя из существа рассматриваемого спора, необходимости установления юридически значимых обстоятельств по делу, с целью проверки выводов об объеме повреждений транспортного средства истца, устранения противоречий в имеющихся в деле экспертных исследованиях, в связи с имеющейся разницей в калькуляциях стоимости восстановительного ремонта транспортного средства, отраженной в экспертном заключении № С0038/11-19 от 24 ноября 2019 года, представленной истцом, и в экспертном заключении ООО «Консалтинг Групп» от 23.04.2020 № У-20-48871/3020-004, составленном по заказу АНО «Служба обеспечения деятельности финансового уполномоченного», а также не поступлением в суд пояснений финансового уполномоченного, по гражданскому делу № 02-0236/82/2020 назначена судебная автотовароведческая экспертиза.     </w:t>
      </w:r>
    </w:p>
    <w:p w:rsidR="00A77B3E">
      <w:r>
        <w:t>Таким образом, учитывая, что обращение с иском в интересах Мацко А.В. инициировано его представителем в связи с несогласием с решением финансового уполномоченного, а также тот факт, что между проведенной в рамках рассмотрения финансовым уполномоченным обращения истца автотехнической экспертизой и досудебным исследованием имеется существенное противоречие по объему повреждений, полученных в ДТП, относимости их к рассматриваемому ДТП, стоимости восстановительного ремонта, суд, устраняя возникшие противоречия, назначил по делу судебную экспертизу.</w:t>
      </w:r>
    </w:p>
    <w:p w:rsidR="00A77B3E">
      <w:r>
        <w:t xml:space="preserve">Согласно выводам заключения судебной экспертизы ООО «Межрегиональный центр специализированной экспертизы» № 92/1120 от 16.11.2020 (л.д. 99-116) в результате сравнительного и экспертного анализа документов и фотографий, а именно: извещения о ДТП от 06.09.2019, акта осмотра транспортного средства от 07.10.2019, заключения независимой технической экспертизы от 23.04.2020 № У-20-48871/3020-004 с актом осмотра транспортного средства от 16.09.2019, цветных фотографий повреждений исследуемого автомобиля в электронном виде, экспертом определены повреждения транспортного средства, для определения причины возникновения которых, изучены документы, имеющиеся в материалах дела, установлены причина ДТП, обстоятельства ДТП с сопоставлением повреждений ТС потерпевшего с повреждениями ТС иного участника ДТП. По результатам проведенной проверки взаимосвязанности повреждений транспортных средств с заявленными обстоятельствами дорожно-транспортного происшествия, определен объем восстановительных работ автомобиля «Форд Куга» (FORD KUGA), государственный регистрационный знак В449ОК82, а также стоимость восстановительного ремонта указанного автомобиля в соответствии с Единой методикой определения размера расходов на восстановительный ремонт в отношении поврежденного транспортного средства с учетом износа запасных частей, которая составила 32827,00 руб.       </w:t>
      </w:r>
    </w:p>
    <w:p w:rsidR="00A77B3E">
      <w:r>
        <w:t>Исходя из правовой позиции, изложенной в п. 7 Постановления Пленума Верховного Суда Российской Федерации от 19 декабря 2003 года N 23 «О судебном решении» и п. 15 Постановления Пленума Верховного Суда Российской Федерации от 26 июня 2008 года N 13 «О применении норм Гражданского процессуального кодекса Российской Федерации при рассмотрении и разрешении дел в суде первой инстанции», заключение эксперта, равно как и другие доказательства по делу, не являются исключительными средствами доказывания, и должны оцениваться в совокупности со всеми имеющимися в деле доказательствами (ст. 67, ч. 3 ст. 86 ГПК РФ). При исследовании заключения эксперта суду следует проверять его соответствие вопросам, поставленным перед экспертом, полноту и обоснованность содержащихся в нем выводов.</w:t>
      </w:r>
    </w:p>
    <w:p w:rsidR="00A77B3E">
      <w:r>
        <w:t>Оценивая заключение эксперта ООО «Межрегиональный центр специализированной экспертизы» от 16.11.2020, мировой судья приходит к выводу о его правильности и обоснованности, поскольку оно соответствует требованиям ст. 86 ГПК РФ, содержит подробное описание проведенного исследования, анализ имеющихся данных, результаты исследования, ссылку на использованные правовые акты и литературу, ответы на поставленные перед экспертом вопросы, является обоснованным, ясным, полным и не допускает неоднозначного толкования.</w:t>
      </w:r>
    </w:p>
    <w:p w:rsidR="00A77B3E">
      <w:r>
        <w:t>Обязательные требования Федерального закона от 31 мая 2001 года N 73-ФЗ «О государственной судебно-экспертной деятельности в Российской Федерации», а также методических Рекомендаций, предъявляемых к содержанию экспертного заключения, ООО «Межрегиональный центр специализированной экспертизы» были соблюдены, каких-либо нарушений при производстве судебной экспертизы не выявлено.</w:t>
      </w:r>
    </w:p>
    <w:p w:rsidR="00A77B3E">
      <w:r>
        <w:t>Оснований сомневаться в обоснованности заключения судебной экспертизы не имеется, поскольку экспертиза проведена компетентным экспертом-автотехником, имеющим квалификацию судебного эксперта по специальностям: 13.4 «Исследование транспортных средств в целях определения стоимости восстановительного ремонта и остаточной стоимости», 19.3 «Исследование транспортных средств, в том числе с целью их оценки», прошедшим квалификационную аттестацию и внесенным в Государственный Реестр экспертов-техников за регистрационным номером № 4766 в соответствии с требованиями Закона об ОСАГО, Единой методики определения размера расходов на восстановительный ремонт в отношении поврежденного транспортного средства, утв. Положением Банка России от 19 сентября 2014 года N 432-П.</w:t>
      </w:r>
    </w:p>
    <w:p w:rsidR="00A77B3E">
      <w:r>
        <w:t>Эксперт Якшин А.Н., проводивший исследование, до начала производства экспертизы был предупрежден об уголовной ответственности за дачу заведомо ложного заключения по ст. 307 УК РФ, проанализировал и сопоставил все имеющиеся в его распоряжении и известные ему исходные данные, провел исследование объективно, на базе общепринятых научных и практических данных, в пределах своих специальностей, всесторонне и в полном объеме. Оснований полагать, что эксперт является заинтересованным лицом, не имеется.</w:t>
      </w:r>
    </w:p>
    <w:p w:rsidR="00A77B3E">
      <w:r>
        <w:t>В соответствии с частью 1 статьи 56 Гражданского процессуального кодекса Российской Федерации каждая сторона должна доказать те обстоятельства, на которые она ссылается как на основания своих требований и возражений, если иное не предусмотрено федеральным законом.</w:t>
      </w:r>
    </w:p>
    <w:p w:rsidR="00A77B3E">
      <w:r>
        <w:t>В силу части 1 статьи 57 Гражданского процессуального кодекса Российской Федерации доказательства представляются лицами, участвующими в деле. Суд вправе предложить им представить дополнительные доказательства. В случае, если представление необходимых доказательств для этих лиц затруднительно, суд по их ходатайству оказывает содействие в собирании и истребовании доказательств.</w:t>
      </w:r>
    </w:p>
    <w:p w:rsidR="00A77B3E">
      <w:r>
        <w:t>Согласно ч. 1 ст. 67 ГПК РФ, суд оценивает доказательства по своему внутреннему убеждению, основанному на всестороннем, полном, объективном и непосредственном исследовании имеющихся в деле доказательств. Право оценки доказательственного материала принадлежит суду, разрешающему спор по существу.</w:t>
      </w:r>
    </w:p>
    <w:p w:rsidR="00A77B3E">
      <w:r>
        <w:t xml:space="preserve">Ответчику при рассмотрении дела в суде разъяснялись права, предусмотренные ст. 56, 57 ГПК РФ, а также последствия не совершения сторонами действий, предусмотренных ч. 2 ст. 150 ГПК РФ, путем направления по адресу его места нахождения письменного определения суда, а также сообщения с разъяснением права на ознакомление с экспертным заключением и предоставление письменных пояснений (возражений) относительно проведенного экспертного заключения (л.д. 51-52, 60, 119, 121). </w:t>
      </w:r>
    </w:p>
    <w:p w:rsidR="00A77B3E">
      <w:r>
        <w:t>При этом ответчик возражений относительно исковых требований не подавал, доказательств, опровергающих выводы вышеуказанного экспертного заключения, в нарушение ст. 56 ГПК РФ, мировому судье не представил.</w:t>
      </w:r>
    </w:p>
    <w:p w:rsidR="00A77B3E">
      <w:r>
        <w:t xml:space="preserve">К выводам Финансового уполномоченного, основанным на экспертном заключении ООО «Консалтинг Групп» от 23.04.2020 № У-20-48871/3020-004,   суд первой инстанции относится критически, в связи с тем, что выводы эксперта построены исключительно на материалах выплатного дела страховой компании, при принятии решения не принимались во внимание и не подвергались проверке доводы истца. Письменные пояснения по факту заявленных представителем Мацко А.В. исковых требований Финансовым уполномоченным в ответ на сообщение суда (в том числе повторное) не представлены, копии документов и сведений, связанных с рассмотрением обращения и положенных в основу его решения для приобщения к материалам дела не направлены.  </w:t>
      </w:r>
    </w:p>
    <w:p w:rsidR="00A77B3E">
      <w:r>
        <w:t xml:space="preserve">Таким образом, принимая во внимание установленные факты и соответствующие им правоотношения, оценивая представленные доказательства, заключение судебной автотовароведческой экспертизы, проведенной экспертом Общества с ограниченной ответственностью «Межрегиональный центр специализированной экспертизы», оснований не доверять которой у суда не имеется, суд считает, что недоплаченная ответчиком истцу сумма страхового возмещения, исходя из определенной экспертом стоимости восстановительного ремонта автомобиля «Форд Куга», государственный регистрационный знак В449ОК82, составляет 13627,00 рублей (32827,00 руб. (стоимость восстановительного ремонта) – 19200,00 рублей (сумма выплаченного истцу страхового возмещения). </w:t>
      </w:r>
    </w:p>
    <w:p w:rsidR="00A77B3E">
      <w:r>
        <w:t>При этом с ответчика СПАО «ИНГОССТРАХ» в пользу истца подлежит взысканию страховое возмещение в сумме 13500,00 рублей в пределах заявленных представителем истца исковых требований в соответствии с требованиями ч. 3 ст. 196 ГПК РФ, оснований для выхода за их пределы у суда не имеется.</w:t>
      </w:r>
    </w:p>
    <w:p w:rsidR="00A77B3E">
      <w:r>
        <w:t>Согласно пункту 1 статьи 330 Гражданского кодекса Российской Федерации неустойкой (штрафом, пеней) признается определенная законом или договором денежная сумма, которую должник обязан уплатить кредитору в случае неисполнения или ненадлежащего исполнения обязательства, в частности в случае просрочки исполнения.</w:t>
      </w:r>
    </w:p>
    <w:p w:rsidR="00A77B3E">
      <w:r>
        <w:t>Таким образом, неустойка является мерой ответственности за неисполнение или ненадлежащее исполнение обязательств, направленной на восстановление нарушенного права.</w:t>
      </w:r>
    </w:p>
    <w:p w:rsidR="00A77B3E">
      <w:r>
        <w:t xml:space="preserve">В соответствии с абзацем 2 пункта 21 статьи 12 Закона об ОСАГО, пунктом 78 постановления Пленума Верховного Суда Российской Федерации от 26 декабря 2017 года № 58 «О применении судами законодательства об обязательном страховании гражданской ответственности владельцев транспортных средств» размер неустойки за несоблюдение срока осуществления страховой выплаты или срока выдачи потерпевшему направления на ремонт транспортного средства определяется в размере 1 процента, а за несоблюдение срока проведения восстановительного ремонта поврежденного транспортного средства определяется в размере 0,5 процента за каждый день просрочки от суммы страхового возмещения, подлежащего выплате потерпевшему по конкретному страховому случаю, за вычетом сумм, выплаченных страховой компанией в добровольном порядке в сроки, установленные статьей 12 Закона об ОСАГО. </w:t>
      </w:r>
    </w:p>
    <w:p w:rsidR="00A77B3E">
      <w:r>
        <w:t xml:space="preserve">При подаче искового заявления истец просил взыскать с ответчика неустойку с 04.10.2019 по 10.06.2020 за 251 день просрочки из расчета 135,00 рублей за каждый день просрочки в размере 33885,00 рублей и по дату фактического исполнения ответчиком обязательств. Заявлением от 20.01.2021 представитель истца уменьшил сумму исковых требований в части взыскания неустойки и окончательно просил взыскать со СПАО «ИНГОССТРАХ» неустойку в размере 13500,00 рублей. Принимая во внимание уточненные представителем истца исковые требования в указанной части, суд, основываясь на нормах материального права, которые подлежат применению к сложившимся отношениям сторон, и, исходя из установленных судом обстоятельств дела, считает их обоснованными и подлежащими удовлетворению, ввиду чего неустойка, подлежащая взысканию с ответчика в пользу истца определена судом в пределах заявленных требований в размере 13500,00 рублей.  </w:t>
      </w:r>
    </w:p>
    <w:p w:rsidR="00A77B3E">
      <w:r>
        <w:t>Согласно положениям пункта 3 статьи 16.1 Федерального закона от 25 апреля 2002 года № 40-ФЗ «Об обязательном страховании гражданской ответственности владельцев транспортных средств», разъяснениям, изложенным в пунктах 81-83 постановления Пленума Верховного Суда Российской Федерации от 26 декабря 2017 года № 58 «О применении судами законодательства об обязательном страховании гражданской ответственности владельцев транспортных средств», с ответчика САО «РЕСО-Гарантия» в пользу истца подлежит взысканию штраф за неисполнение в добровольном порядке требований о выплате страхового возмещения в размере пятидесяти процентов от разницы между совокупным размером страховой выплаты, определенной судом, и размером страховой выплаты, осуществленной страховщиком в добровольном порядке, а именно 6750,00 рублей (13500 : 50 %).</w:t>
      </w:r>
    </w:p>
    <w:p w:rsidR="00A77B3E">
      <w:r>
        <w:t>В соответствии с п. 2 ст. 16.1 Закона об ОСАГО связанные с неисполнением или ненадлежащим исполнением страховщиком обязательств по договору обязательного страхования права и законные интересы физических лиц, являющихся потерпевшими или страхователями, подлежат защите в соответствии с Законом Российской Федерации от 07.02.1992 года № 2300-1 «О защите прав потребителей» в части, не урегулированной настоящим Федеральным законом.</w:t>
      </w:r>
    </w:p>
    <w:p w:rsidR="00A77B3E">
      <w:r>
        <w:t>Таким образом, к отношениям, возникающим из договоров страхования, подлежат применению положения Закона о защите прав потребителей, в частности, о компенсации морального вреда (статья 15).</w:t>
      </w:r>
    </w:p>
    <w:p w:rsidR="00A77B3E">
      <w:r>
        <w:t>В соответствии со ст. 15 Закона РФ от 07.02.1992 года № 2300-1 «О защите прав потребителей» моральный вред, причиненный потребителю вследствие нарушения изготовителем (исполнителем, продавцом, уполномоченной организацией или уполномоченным индивидуальным предпринимателем, импортером) прав потребителя, предусмотренных законами и правовыми актами Российской Федерации, регулирующими отношения в области защиты прав потребителей, подлежит компенсации причинителем вреда при наличии его вины. Размер компенсации морального вреда определяется судом и не зависит от размера возмещения имущественного вреда.</w:t>
      </w:r>
    </w:p>
    <w:p w:rsidR="00A77B3E">
      <w:r>
        <w:t>Из п.45 Постановления Пленума Верховного Суда РФ от 28.06.2012 года № 17 «О рассмотрении судами гражданских дел по спорам о защите прав потребителей» следует, что при решении судом вопроса о компенсации потребителю морального вреда достаточным условием для удовлетворения иска является установленный факт нарушения прав потребителя. Размер компенсации морального вреда определяется судом независимо от размера возмещения имущественного вреда, в связи с чем размер денежной компенсации, взыскиваемой в возмещение морального вреда, не может быть поставлен в зависимость от стоимости товара (работы, услуги) или суммы подлежащей взысканию неустойки. Размер присуждаемой потребителю компенсации морального вреда в каждом конкретном случае должен определяться судом с учетом характера причиненных потребителю нравственных и физических страданий исходя из принципа разумности и справедливости.</w:t>
      </w:r>
    </w:p>
    <w:p w:rsidR="00A77B3E">
      <w:r>
        <w:t>Принимая во внимание что права истца как потребителя нарушены ответчиком, исходя из положений статьи 15 Закона РФ от 07.02.1992 года N 2300-1 «О защите прав потребителей, статьи 151 ГК РФ и вышеуказанных разъяснений, с учетом степени вины ответчика, а также срока неисполнения обязательства, суд приходит к выводу о необходимости частичного удовлетворения исковых требований о взыскании в пользу истца компенсации морального вреда в размере 500,00 рублей, поскольку указанный размер компенсации с учетом характера нарушения права суд полагает разумным и справедливым.</w:t>
      </w:r>
    </w:p>
    <w:p w:rsidR="00A77B3E">
      <w:r>
        <w:t>В силу положений статьи 12 Федерального закона от 25 апреля 2002 г. N 40-ФЗ «Об обязательном страховании гражданской ответственности владельцев транспортных средств» возмещению подлежат расходы потерпевшего, обусловленные наступлением страхового случая, а также необходимые для реализации права на получение страхового возмещения.</w:t>
      </w:r>
    </w:p>
    <w:p w:rsidR="00A77B3E">
      <w:r>
        <w:t>В пункте 36 Постановления Пленума Верховного Суда Российской Федерации от 26 декабря 2017 г. N 58 «О применении судами законодательства об обязательном страховании гражданской ответственности владельцев транспортных средств» указано, что при причинении вреда потерпевшему возмещению подлежат: восстановительные и иные расходы, обусловленные наступлением страхового случая и необходимые для реализации потерпевшим права на получение страхового возмещения (например, расходы на эвакуацию транспортного средства с места дорожно-транспортного происшествия, хранение поврежденного транспортного средства, доставку пострадавшего в лечебное учреждение; стоимость работ по восстановлению дорожного знака, ограждения; расходы по доставке ремонтных материалов к месту дорожно-транспортного происшествия и т.д.).</w:t>
      </w:r>
    </w:p>
    <w:p w:rsidR="00A77B3E">
      <w:r>
        <w:t>Согласно абзацу 8 пункта 10 Обзора практики рассмотрения судами дел, связанных с обязательным страхованием гражданской ответственности владельцев транспортных средств, утвержденного Президиумом Верховного Суда Российской Федерации 22 июня 2016 г., при причинении вреда потерпевшему возмещению в размере, не превышающем страховую сумму, в пределах которой страховщик при наступлении каждого страхового случая обязуется возместить потерпевшим причиненный вред, подлежат восстановительные и иные расходы, обусловленные наступлением страхового случая и необходимые для реализации потерпевшим права на получение страхового возмещения. К таким расходам относят не только расходы на эвакуацию транспортного средства с места дорожно-транспортного происшествия, хранение поврежденного транспортного средства, восстановление дорожного знака и/или ограждения, но и расходы на оплату услуг аварийного комиссара, расходы на представителя, понесенные потерпевшим при составлении и направлении претензии в страховую компанию, расходы по оплате услуг нотариуса при засвидетельствовании верности копий документов, необходимых для обращения в страховую компанию, и др.</w:t>
      </w:r>
    </w:p>
    <w:p w:rsidR="00A77B3E">
      <w:r>
        <w:t xml:space="preserve">Истцом понесены расходы в размере 2200,00 рублей за нотариальные действия по удостоверению 13.02.2020 доверенности, которой Мацко А.В. уполномочил Общество с ограниченной ответственностью «Правовед» и/или Мамбетова А.М., Аблаеву А.Р., Асанову Э.Р., Осипова О.Д., Якимова А.А., Щербак А.С. представлять интересы по всем вопросам, связанным с получением денежных средств в счет компенсации материального вреда, причиненного ДТП, произошедшего 06 сентября 2019 года, за реестровым № 82/60-н/82-2020-1-102, а также удостоверению копии документа за реестровым № 82/60-н/82-2020-1-103, что подтверждается справкой, выданной нотариусом Симферопольского городского нотариального округа Жаровым Ю.А. 13.02.2020. Кроме того, истцом понесены расходы на отправку претензий в страховую компанию в размере 408,44 рубля, что подтверждается кассовыми чеками ФГУП «Почта Крыма» №13863 РПО № 29500043717040 от 21.01.2020 на сумму 202,00 руб. и № 16700 РПО №29500044788605 от 26.02.2020 на сумму 206,44 руб.       </w:t>
      </w:r>
    </w:p>
    <w:p w:rsidR="00A77B3E">
      <w:r>
        <w:t xml:space="preserve">Таким образом расходы понесенные истцом, а именно: расходы на проведение нотариальных действий в размере 2420 рублей 00 копеек и расходы на отправку почтовой корреспонденции (досудебных претензий) в размере 408 рублей 44 копейки, обусловлены наступлением страхового случая и необходимы для реализации потерпевшим права на получение страхового возмещения, их наличие и размер подтверждается материалами дела в указанном судом размере, в связи с чем подлежат возмещению с ответчика.   </w:t>
      </w:r>
    </w:p>
    <w:p w:rsidR="00A77B3E">
      <w:r>
        <w:t>Согласно разъяснениям Пленума Верховного Суда Российской Федерации, изложенным в Постановлении от 26 декабря 2017 года N 58 «О применении судами законодательства об обязательном страховании гражданской ответственности владельцев транспортных средств» (далее - Постановление) стоимость независимой технической экспертизы и (или) независимой экспертизы (оценки), организованной потерпевшим в связи с неисполнением страховщиком обязанности по осмотру поврежденного транспортного средства и (или) организации соответствующей экспертизы страховщиком в установленный пунктом 11 статьи 12 Закона об ОСАГО срок, является убытками и такие убытки подлежат возмещению страховщиком по договору обязательного страхования сверх предусмотренного Законом об ОСАГО размера страхового возмещения в случае, когда страховщиком добровольно выплачено страховое возмещение или судом удовлетворены требования потерпевшего (пункт 9 Постановления).</w:t>
      </w:r>
    </w:p>
    <w:p w:rsidR="00A77B3E">
      <w:r>
        <w:t>Между тем, если потерпевший, не согласившись с результатами проведенной страховщиком независимой технической экспертизы и (или) независимой экспертизы (оценки), самостоятельно организовал проведение независимой экспертизы до обращения в суд, то ее стоимость относится к судебным расходам и подлежит возмещению по правилам части 1 статьи 98 ГПК РФ независимо от факта проведения по аналогичным вопросам судебной экспертизы (пункт 100 Постановления).</w:t>
      </w:r>
    </w:p>
    <w:p w:rsidR="00A77B3E">
      <w:r>
        <w:t>В соответствии с п. 101 Постановления исходя из требований добросовестности (часть 1 статьи 35 ГПК РФ и часть 2 статьи 41 АПК РФ) расходы на оплату независимой технической экспертизы и (или) независимой экспертизы (оценки), понесенные потерпевшим, в пользу которого принят судебный акт, взыскиваются судом со страховщика в разумных пределах, под которыми следует понимать расходы, обычно взимаемые за аналогичные услуги (часть 1 статьи 100 ГПК РФ, часть 2 статьи 110 АПК РФ).</w:t>
      </w:r>
    </w:p>
    <w:p w:rsidR="00A77B3E">
      <w:r>
        <w:t>Бремя доказывания того, что понесенные потерпевшим расходы являются завышенными, возлагается на страховщика (статья 56 ГПК РФ и статья 65 АПК РФ).</w:t>
      </w:r>
    </w:p>
    <w:p w:rsidR="00A77B3E">
      <w:r>
        <w:t xml:space="preserve">В силу статьи 98 ГПК РФ стороне, в пользу которой состоялось решение суда, суд присуждает возместить с другой стороны все понесенные по делу судебные расходы, за исключением случаев, предусмотренных частью второй статьи 96 настоящего Кодекса. </w:t>
      </w:r>
    </w:p>
    <w:p w:rsidR="00A77B3E">
      <w:r>
        <w:t>По смыслу статьи 98 ГПК РФ и правовой позиции Конституционного Суда Российской Федерации, изложенной в определении Конституционного Суда Российской Федерации от 25 февраля 2010 года N 317-О-О следует, что возмещение судебных издержек на основании указанной нормы осуществляется только той стороне, в пользу которой вынесено решение суда, в силу того судебного постановления, которым спор разрешен по существу.</w:t>
      </w:r>
    </w:p>
    <w:p w:rsidR="00A77B3E">
      <w:r>
        <w:t>Пунктом 1 статьи 88 ГПК РФ предусмотрено, что судебные расходы состоят из государственной пошлины и издержек, связанных с рассмотрением дела.</w:t>
      </w:r>
    </w:p>
    <w:p w:rsidR="00A77B3E">
      <w:r>
        <w:t>Согласно абзацам второму и пятому статьи 94 Гражданского процессуального кодекса Российской Федерации к издержкам, связанным с рассмотрением дела, относятся суммы, подлежащие выплате свидетелям, экспертам, специалистам и переводчикам, а также расходы на оплату услуг представителей.</w:t>
      </w:r>
    </w:p>
    <w:p w:rsidR="00A77B3E">
      <w:r>
        <w:t>Частью первой статьи 100 Гражданского процессуального кодекса Российской Федерации предусмотрено, что стороне, в пользу которой состоялось решение суда, по ее письменному ходатайству суд присуждает с другой стороны расходы на оплату услуг представителя в разумных пределах.</w:t>
      </w:r>
    </w:p>
    <w:p w:rsidR="00A77B3E">
      <w:r>
        <w:t>Учитывая изложенное, стоимость организованной потерпевшим независимой экспертизы проведенной до обращения в суд, а также расходы на оплату услуг представителей относится к судебным расходам и подлежат возмещению стороне, в пользу которой состоялось решение суда, с другой стороны.</w:t>
      </w:r>
    </w:p>
    <w:p w:rsidR="00A77B3E">
      <w:r>
        <w:t>При этом в соответствии с абз. 2 п. 21 Постановления Пленума Верховного Суда Российской Федерации от 21 января 2016 г. N 1 «О некоторых вопросах применения законодательства о возмещении издержек, связанных с рассмотрением дела» положения процессуального законодательства о пропорциональном возмещении (распределении) судебных издержек (статьи 98, 102, 103 ГПК РФ) не подлежат применению при разрешении иска неимущественного характера о взыскании компенсации морального вреда.</w:t>
      </w:r>
    </w:p>
    <w:p w:rsidR="00A77B3E">
      <w:r>
        <w:t xml:space="preserve">Таким образом, учитывая, что исковые требования Мацко А.В. в части взыскания компенсации морального вреда удовлетворены частично, а в отношении указанного требования принцип пропорциональности не применяется, все понесенные по делу судебные расходы, подлежат возмещению с ответчика. </w:t>
      </w:r>
    </w:p>
    <w:p w:rsidR="00A77B3E">
      <w:r>
        <w:t xml:space="preserve">Из материалов дела усматривается, что потерпевшим до обращения в суд организовано проведение независимой экспертизы. Так, 06.10.2019 между Мацко А. В. (заказчиком) и ООО «Крымэксперт» (исполнителем) заключен договор о возмездном оказании услуг ЭКСП № б/н, согласно которому исполнитель оказывает, а заказчик принимает оценочные и экспертные услуги, необходимые для оценки величины ущерба, который понес Мацко А.В. в результате повреждения принадлежащего ему автомобиля «Форд Куга», государственный регистрационный знак В449ОК82, имевшего место 06.09.2019, и для определения обстоятельств причинения указанного ущерба.   </w:t>
      </w:r>
    </w:p>
    <w:p w:rsidR="00A77B3E">
      <w:r>
        <w:t xml:space="preserve">На основании указанного договора экспертом-техником ООО «Крымэксперт» Гождой Р. М. 24.11.2019 составлено экспертное заключение № С0038/11-19 независимой технической экспертизы транспортного средства «Форд Куга», государственный регистрационный знак В449ОК82.   </w:t>
      </w:r>
    </w:p>
    <w:p w:rsidR="00A77B3E">
      <w:r>
        <w:t>Стоимость экспертного исследования ООО «Крымэксперт» от 24.11.2019 №С0038/11-19 определена обоснованно в размере 7000,00 рублей, с учетом степени сложности и объема выполненных экспертом работ. Указанная сумма оплачена истцом ООО «Крымэксперт» 14.01.2020, что подтверждается кассовым чеком №00001.</w:t>
      </w:r>
    </w:p>
    <w:p w:rsidR="00A77B3E">
      <w:r>
        <w:t xml:space="preserve">Учитывая изложенное расходы истца на проведение ООО «Крымэксперт» независимой экспертизы подлежат возмещению Мацко А.В. со Страхового публичного акционерного общества «ИНГОССТРАХ» в размере 7000,00 рублей.     </w:t>
      </w:r>
    </w:p>
    <w:p w:rsidR="00A77B3E">
      <w:r>
        <w:t xml:space="preserve">Кроме того, 12.02.2020 между Мацко А. В. (заказчиком) и ООО «Правовед» (исполнителем) заключен договор ЮР_ЯР № 1903/1 об оказании юридических услуг в целях защиты прав заказчика на возмещение реального ущерба, причиненного повреждением автомобиля «Форд Куга», государственный регистрационный знак В449ОК82, в результате дорожно-транспортного происшествия, имевшего место 06.09.2019, в том числе в целях защиты прав заказчика на получение страховой (компенсационной) выплаты и произведенных расходов по оценке величины ущерба. </w:t>
      </w:r>
    </w:p>
    <w:p w:rsidR="00A77B3E">
      <w:r>
        <w:t xml:space="preserve">13.02.2020 нотариусом Симферопольского городского нотариального округа Жаровым Ю.А. удостоверена доверенность 82 АА 1607815, которой Мацко А.В. уполномочил Общество с ограниченной ответственностью «Правовед» и/или Мамбетова А.М., Аблаеву А.Р., Асанову Э.Р., Осипова О.Д., Якимова А.А., Щербак А.С. представлять интересы по всем вопросам, связанным с получением денежных средств в счет компенсации материального вреда, причиненного ДТП, произошедшего 06 сентября 2019 года, зарегистрирована за реестровым № 82/60-н/82-2020-1-102.  </w:t>
      </w:r>
    </w:p>
    <w:p w:rsidR="00A77B3E">
      <w:r>
        <w:t>Стоимость юридических услуг по договору определена в размере 20000,00 рублей, которая оплачена истцом 09.06.2020, что подтверждается кассовым чеком № 00001. Таким образом истцом понесены расходы на оплату услуг представителя в размере 20000,00 рублей.</w:t>
      </w:r>
    </w:p>
    <w:p w:rsidR="00A77B3E">
      <w:r>
        <w:t xml:space="preserve">Учитывая объем оказанной представителем истцу правовой помощи, принцип разумности и справедливости, категории сложности дела, соотношение расходов с объемом защищенного права Мацко А.В., с целью соблюдения необходимого баланса процессуальных прав и обязанностей сторон, мировой судья приходит к выводу, что с ответчика подлежат взысканию расходы истца по оплате услуг представителя, которые подтверждаются документально в размере 20000,00 руб. </w:t>
      </w:r>
    </w:p>
    <w:p w:rsidR="00A77B3E">
      <w:r>
        <w:t xml:space="preserve">При этом, доказательств того, что понесенные потерпевшим расходы на проведение независимой экспертизы, а также на оплату услуг представителя являются завышенными, ответчиком не представлено.  </w:t>
      </w:r>
    </w:p>
    <w:p w:rsidR="00A77B3E">
      <w:r>
        <w:t xml:space="preserve">Также подлежит взысканию со Страхового публичного акционерного общества «ИНГОССТРАХ» в пользу Общества с ограниченной ответственностью «Межрегиональный центр специализированной экспертизы» расходы по проведению судебной автотехнической экспертизы в размере 16000 рублей 00 копеек. </w:t>
      </w:r>
    </w:p>
    <w:p w:rsidR="00A77B3E">
      <w:r>
        <w:t>Поскольку, истец был освобожден от уплаты государственной пошлины, то на основании ч. 1 ст. 103 ГПК РФ и абз. 8 п. 2 ст. 61.1 Бюджетного кодекса РФ, ст. 333.19 НК РФ с ответчика подлежит взысканию государственная пошлина в доход государства в размере 1212,00 рублей от имущественных требований, от неимущественных требований - 300 рублей, а всего 1512,00 руб.</w:t>
      </w:r>
    </w:p>
    <w:p w:rsidR="00A77B3E">
      <w:r>
        <w:t>Руководствуясь статьями 194-199, статьями 233-237 Гражданского процессуального кодекса Российской Федерации, мировой судья –</w:t>
      </w:r>
    </w:p>
    <w:p w:rsidR="00A77B3E"/>
    <w:p w:rsidR="00A77B3E">
      <w:r>
        <w:t>р е ш и л:</w:t>
      </w:r>
    </w:p>
    <w:p w:rsidR="00A77B3E"/>
    <w:p w:rsidR="00A77B3E">
      <w:r>
        <w:t>Исковые требования Мацко А. В. по исковому заявлению, поданному в его интересах Обществом с ограниченной ответственностью «Правовед» в лице и.о. генерального директора Осипова О.Д. к Страховому публичному акционерному обществу «ИНГОССТРАХ», третьи лица, не заявляющие самостоятельных требований, относительно предмета спора, Седов С. В., Чернета В. В., Российский союз автостраховщиков, о взыскании недоплаченной суммы страхового возмещения, суммы неустойки, штрафа, компенсации морального вреда, расходов, понесенных истцом, на оплату услуг представителя, затрат по проведению оценки, нотариальных затрат, расходов на отправку почтовой корреспонденции – удовлетворить частично.</w:t>
      </w:r>
    </w:p>
    <w:p w:rsidR="00A77B3E">
      <w:r>
        <w:t xml:space="preserve">Взыскать со Страхового публичного акционерного общества «ИНГОССТРАХ» (ОГРН 1027739362474, ИНН/КПП 7705042179/770501001  адрес (место нахождение): адрес) в пользу Мацко А. В. (паспортные данные УССР, адрес места жительства: адрес, д. 1, кв. 12) недоплаченную сумму страхового возмещения в размере 13500 рублей 00 копеек, неустойку в размере 13500,00 рублей 00 копеек, штраф в размере 6750 рублей 00 копеек, расходы по оплате услуг за проведение оценочной экспертизы в размере 7000 рублей 00 копеек, компенсацию морального вреда в размере 500 рублей 00 копеек, расходы, понесенные на оплату услуг представителя в размере 20000 рублей 00 копеек, расходы на проведение нотариального действия в размере 2420 рублей 00 копеек, расходы на отправку почтовой корреспонденции в размере 408 рублей 44 копейки, а всего 64078 (шестьдесят четыре тысячи семьдесят восемь) рублей 44 копейки. </w:t>
      </w:r>
    </w:p>
    <w:p w:rsidR="00A77B3E">
      <w:r>
        <w:t>В удовлетворении остальной части исковых требований – отказать.</w:t>
      </w:r>
    </w:p>
    <w:p w:rsidR="00A77B3E">
      <w:r>
        <w:t>Взыскать со Страхового публичного акционерного общества «ИНГОССТРАХ» (ОГРН 1027739362474, ИНН/КПП 7705042179/770501001  адрес (место нахождение): адрес) в пользу Общества с ограниченной ответственностью «Межрегиональный центр специализированной экспертизы» (ИНН 2311226318, КПП 231101001, юридический адрес: адрес, Банк получателя: Южный филиал АО «Райффайзенбанк» г. Краснодар, БИК 040349556, сч.№ 30101810900000000556, сч.№ 40702810726000005693) расходы по проведению судебной автотехнической экспертизы в размере 16000 (шестнадцать тысяч) рублей 00 копеек.</w:t>
      </w:r>
    </w:p>
    <w:p w:rsidR="00A77B3E">
      <w:r>
        <w:t>Взыскать со Страхового публичного акционерного общества «ИНГОССТРАХ» (ОГРН 1027739362474, ИНН/КПП 7705042179/770501001  адрес (место нахождение): адрес) государственную пошлину в доход государства в размере 1512 (тысячи пятьсот двенадцати) рублей 50 копеек на следующие реквизиты: счет банка получателя платежа: 03100643000000017500, номер корреспондентского счета: 40102810645370000035,  наименование банка получателя – Отделение Республика Крым Банка Росси//УФК по Республике Крым г. Симферополь, БИК банка – 013510002, наименование получателя платежа - УФК по Республике Крым г.Симферополь, ИНН/КПП 7707831115/910201001, код ОКТМО: 35701000, КБК – 18210803010011060110, наименование платежа – государственная пошлина по решению суда.</w:t>
      </w:r>
    </w:p>
    <w:p w:rsidR="00A77B3E">
      <w:r>
        <w:t xml:space="preserve">Разъяснить лицам, участвующим в деле и присутствующим в судебном заседании, право на подачу заявления о составлении мотивированного заочного решения суда в течение трех дней со дня объявления резолютивной части решения суда. Лица, участвующие в деле и не присутствующие в судебном заседании, вправе в течение пятнадцати дней со дня объявления резолютивной части решения суда подать заявление о составлении мотивированного заочного решения суда. </w:t>
      </w:r>
    </w:p>
    <w:p w:rsidR="00A77B3E">
      <w:r>
        <w:t>Мировой судья составляет мотивированное решение суда в течение пяти дней со дня поступления от лиц, участвующих в деле, их представителей заявления о составлении мотивированного заочного решения суда.</w:t>
      </w:r>
    </w:p>
    <w:p w:rsidR="00A77B3E">
      <w:r>
        <w:t>Ответчик вправе подать заявление об отмене заочного решения в течение семи дней со дня вручения ему копии этого решения.</w:t>
      </w:r>
    </w:p>
    <w:p w:rsidR="00A77B3E">
      <w:r>
        <w:t xml:space="preserve">Заочное решение может быть обжаловано в Симферопольский районный суд Республики Крым через судебный участок №82 Симферопольского судебного района (Симферопольский муниципальный район) Республики Крым, в течение месяца по истечении срока подачи ответчиком заявления об отмене этого решения суда, а в случае, если такое заявление подано, - в течение месяца со дня вынесения определения суда об отказе в удовлетворении этого заявления. </w:t>
      </w:r>
    </w:p>
    <w:p w:rsidR="00A77B3E">
      <w:r>
        <w:t>Мотивированное решение изготовлено 21 июня 2021 года, в связи с подачей ответчиком апелляционной жалобы.</w:t>
      </w:r>
    </w:p>
    <w:p w:rsidR="00A77B3E"/>
    <w:p w:rsidR="00A77B3E"/>
    <w:p w:rsidR="00A77B3E">
      <w:r>
        <w:t>Мировой судья                                                                                Гирина Л.М.</w:t>
      </w:r>
    </w:p>
    <w:p w:rsidR="00A77B3E"/>
    <w:p w:rsidR="00A77B3E"/>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