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624A7">
      <w:pPr>
        <w:ind w:firstLine="567"/>
        <w:jc w:val="both"/>
      </w:pPr>
      <w:r>
        <w:t>2</w:t>
      </w:r>
    </w:p>
    <w:p w:rsidR="00A77B3E" w:rsidP="00C624A7">
      <w:pPr>
        <w:ind w:firstLine="567"/>
        <w:jc w:val="both"/>
      </w:pPr>
    </w:p>
    <w:p w:rsidR="00A77B3E" w:rsidP="00C624A7">
      <w:pPr>
        <w:ind w:firstLine="567"/>
        <w:jc w:val="both"/>
      </w:pPr>
      <w:r>
        <w:t xml:space="preserve">Дело № 02-0001/82/2021 </w:t>
      </w:r>
    </w:p>
    <w:p w:rsidR="00A77B3E" w:rsidP="00C624A7">
      <w:pPr>
        <w:ind w:firstLine="567"/>
        <w:jc w:val="both"/>
      </w:pPr>
    </w:p>
    <w:p w:rsidR="00A77B3E" w:rsidP="00C624A7">
      <w:pPr>
        <w:ind w:firstLine="567"/>
        <w:jc w:val="both"/>
      </w:pPr>
      <w:r>
        <w:t>ЗАОЧНОЕ РЕШЕНИЕ</w:t>
      </w:r>
    </w:p>
    <w:p w:rsidR="00A77B3E" w:rsidP="00C624A7">
      <w:pPr>
        <w:ind w:firstLine="567"/>
        <w:jc w:val="both"/>
      </w:pPr>
      <w:r>
        <w:t>ИМЕНЕМ РОССИЙСКОЙ ФЕДЕРАЦИИ</w:t>
      </w:r>
    </w:p>
    <w:p w:rsidR="00A77B3E" w:rsidP="00C624A7">
      <w:pPr>
        <w:ind w:firstLine="567"/>
        <w:jc w:val="both"/>
      </w:pPr>
      <w:r>
        <w:t>(резолютивная часть)</w:t>
      </w:r>
    </w:p>
    <w:p w:rsidR="00A77B3E" w:rsidP="00C624A7">
      <w:pPr>
        <w:ind w:firstLine="567"/>
        <w:jc w:val="both"/>
      </w:pPr>
    </w:p>
    <w:p w:rsidR="00A77B3E" w:rsidP="00C624A7">
      <w:pPr>
        <w:ind w:firstLine="567"/>
        <w:jc w:val="both"/>
      </w:pPr>
      <w:r>
        <w:t>«20» января 2021 года                                                                   г. Симферополь</w:t>
      </w:r>
    </w:p>
    <w:p w:rsidR="00A77B3E" w:rsidP="00C624A7">
      <w:pPr>
        <w:ind w:firstLine="567"/>
        <w:jc w:val="both"/>
      </w:pPr>
    </w:p>
    <w:p w:rsidR="00A77B3E" w:rsidP="00C624A7">
      <w:pPr>
        <w:ind w:firstLine="567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C624A7">
      <w:pPr>
        <w:ind w:firstLine="567"/>
        <w:jc w:val="both"/>
      </w:pPr>
      <w:r>
        <w:t xml:space="preserve">при секретаре – </w:t>
      </w:r>
      <w:r>
        <w:t>Самадинове</w:t>
      </w:r>
      <w:r>
        <w:t xml:space="preserve"> </w:t>
      </w:r>
      <w:r>
        <w:t>О.Р</w:t>
      </w:r>
      <w:r>
        <w:t>.,</w:t>
      </w:r>
    </w:p>
    <w:p w:rsidR="00A77B3E" w:rsidP="00C624A7">
      <w:pPr>
        <w:ind w:firstLine="567"/>
        <w:jc w:val="both"/>
      </w:pPr>
      <w:r>
        <w:t xml:space="preserve">рассмотрев в открытом судебном заседании гражданское дело </w:t>
      </w:r>
    </w:p>
    <w:p w:rsidR="00A77B3E" w:rsidP="00C624A7">
      <w:pPr>
        <w:ind w:firstLine="567"/>
        <w:jc w:val="both"/>
      </w:pPr>
      <w:r>
        <w:t>по исковому заявлению по исковому заявлению, поданному Обществом с ог</w:t>
      </w:r>
      <w:r>
        <w:t xml:space="preserve">раниченной ответственностью «Правовед» в лице </w:t>
      </w:r>
      <w:r>
        <w:t>и.о</w:t>
      </w:r>
      <w:r>
        <w:t xml:space="preserve">. генерального директора ФИО в интересах ФИО к Страховому публичному акционерному обществу «ИНГОССТРАХ» </w:t>
      </w:r>
    </w:p>
    <w:p w:rsidR="00A77B3E" w:rsidP="00C624A7">
      <w:pPr>
        <w:ind w:firstLine="567"/>
        <w:jc w:val="both"/>
      </w:pPr>
      <w:r>
        <w:t xml:space="preserve">третьи лица, не заявляющие самостоятельных требований, относительно предмета спора, ФИО, </w:t>
      </w:r>
    </w:p>
    <w:p w:rsidR="00A77B3E" w:rsidP="00C624A7">
      <w:pPr>
        <w:ind w:firstLine="567"/>
        <w:jc w:val="both"/>
      </w:pPr>
      <w:r>
        <w:t xml:space="preserve">ФИО, </w:t>
      </w:r>
    </w:p>
    <w:p w:rsidR="00A77B3E" w:rsidP="00C624A7">
      <w:pPr>
        <w:ind w:firstLine="567"/>
        <w:jc w:val="both"/>
      </w:pPr>
      <w:r>
        <w:t>Россий</w:t>
      </w:r>
      <w:r>
        <w:t xml:space="preserve">ский союз автостраховщиков,  </w:t>
      </w:r>
    </w:p>
    <w:p w:rsidR="00A77B3E" w:rsidP="00C624A7">
      <w:pPr>
        <w:ind w:firstLine="567"/>
        <w:jc w:val="both"/>
      </w:pPr>
      <w:r>
        <w:t>о взыскании недоплаченной суммы страхового возмещения, суммы неустойки, штрафа, компенсации морального вреда, расходов, понесенных истцом, на оплату услуг представителя, затрат по проведению оценки, нотариальных затрат, расход</w:t>
      </w:r>
      <w:r>
        <w:t>ов на отправку почтовой корреспонденции,</w:t>
      </w:r>
    </w:p>
    <w:p w:rsidR="00A77B3E" w:rsidP="00C624A7">
      <w:pPr>
        <w:ind w:firstLine="567"/>
        <w:jc w:val="both"/>
      </w:pPr>
      <w:r>
        <w:t>руководствуясь статьями 194-199, статьями 233-237 Гражданского процессуального кодекса Российской Федерации, мировой судья –</w:t>
      </w:r>
    </w:p>
    <w:p w:rsidR="00A77B3E" w:rsidP="00C624A7">
      <w:pPr>
        <w:ind w:firstLine="567"/>
        <w:jc w:val="both"/>
      </w:pPr>
    </w:p>
    <w:p w:rsidR="00A77B3E" w:rsidP="00C624A7">
      <w:pPr>
        <w:ind w:firstLine="567"/>
        <w:jc w:val="both"/>
      </w:pPr>
      <w:r>
        <w:t>р е ш и л:</w:t>
      </w:r>
    </w:p>
    <w:p w:rsidR="00A77B3E" w:rsidP="00C624A7">
      <w:pPr>
        <w:ind w:firstLine="567"/>
        <w:jc w:val="both"/>
      </w:pPr>
    </w:p>
    <w:p w:rsidR="00A77B3E" w:rsidP="00C624A7">
      <w:pPr>
        <w:ind w:firstLine="567"/>
        <w:jc w:val="both"/>
      </w:pPr>
      <w:r>
        <w:t>Исковые требования ФИО по исковому заявлению, поданному в его интересах Общес</w:t>
      </w:r>
      <w:r>
        <w:t xml:space="preserve">твом с ограниченной ответственностью «Правовед» в лице </w:t>
      </w:r>
      <w:r>
        <w:t>и.о</w:t>
      </w:r>
      <w:r>
        <w:t>. генерального директора ФИО к Страховому публичному акционер</w:t>
      </w:r>
      <w:r>
        <w:t>ному обществу «ИНГОССТРАХ», третьи лица, не заявляющие самостоятельных требований, относительно предмета спора, ФИО, ФИО, Российский союз</w:t>
      </w:r>
      <w:r>
        <w:t xml:space="preserve"> автостраховщиков, о взыскании недоплаченной суммы страхового возмещения, суммы неустойки, штрафа, компенсации морального вреда, расходов, понесенных истцом, на оплату услуг представителя, затрат по проведению оценки, нотариальных затрат, расходов на отпра</w:t>
      </w:r>
      <w:r>
        <w:t>вку почтовой корреспонденции – удовлетворить частично.</w:t>
      </w:r>
    </w:p>
    <w:p w:rsidR="00A77B3E" w:rsidP="00C624A7">
      <w:pPr>
        <w:ind w:firstLine="567"/>
        <w:jc w:val="both"/>
      </w:pPr>
      <w:r>
        <w:t>Взыскать со Страхового публичного акционерного общества «ИНГОССТРАХ» (</w:t>
      </w:r>
      <w:r>
        <w:t>ОГРН</w:t>
      </w:r>
      <w:r>
        <w:t xml:space="preserve"> 1027739362474, ИНН/</w:t>
      </w:r>
      <w:r>
        <w:t>КПП</w:t>
      </w:r>
      <w:r>
        <w:t xml:space="preserve"> 7705042179/770501001  адрес (место нахождение): АДРЕС) в пользу ФИО (ПАСПОРТНЫЕ ДАННЫЕ УССР, адрес мест</w:t>
      </w:r>
      <w:r>
        <w:t xml:space="preserve">а жительства: АДРЕС, д. 1, кв. 12) недоплаченную сумму страхового возмещения в размере 13500 рублей 00 копеек, неустойку в размере 13500,00 рублей 00 копеек, штраф в размере 6750 рублей 00 копеек, расходы по оплате услуг за проведение оценочной экспертизы </w:t>
      </w:r>
      <w:r>
        <w:t xml:space="preserve">в размере 7000 рублей 00 копеек, компенсацию морального вреда в размере 500 рублей 00 </w:t>
      </w:r>
      <w:r>
        <w:t xml:space="preserve">копеек, расходы, понесенные на оплату услуг представителя в размере 20000 рублей 00 копеек, расходы на проведение нотариального действия в размере 2420 рублей 00 копеек, </w:t>
      </w:r>
      <w:r>
        <w:t xml:space="preserve">расходы на отправку почтовой корреспонденции в размере 408 рублей 44 копейки, а всего 64078 (шестьдесят четыре тысячи семьдесят восемь) рублей 44 копейки. </w:t>
      </w:r>
    </w:p>
    <w:p w:rsidR="00A77B3E" w:rsidP="00C624A7">
      <w:pPr>
        <w:ind w:firstLine="567"/>
        <w:jc w:val="both"/>
      </w:pPr>
      <w:r>
        <w:t>В удовлетворении остальной части исковых требований – отказать.</w:t>
      </w:r>
    </w:p>
    <w:p w:rsidR="00A77B3E" w:rsidP="00C624A7">
      <w:pPr>
        <w:ind w:firstLine="567"/>
        <w:jc w:val="both"/>
      </w:pPr>
      <w:r>
        <w:t>Взыскать со Страхового публичного ак</w:t>
      </w:r>
      <w:r>
        <w:t>ционерного общества «ИНГОССТРАХ» (</w:t>
      </w:r>
      <w:r>
        <w:t>ОГРН</w:t>
      </w:r>
      <w:r>
        <w:t xml:space="preserve"> 1027739362474, ИНН/</w:t>
      </w:r>
      <w:r>
        <w:t>КПП</w:t>
      </w:r>
      <w:r>
        <w:t xml:space="preserve"> 7705042179/770501001  адрес (место нахождение): АДРЕС) в пользу Общества с ограниченной ответственностью «Межрегиональный центр специализированной экспертизы» (ИНН 2311226318, </w:t>
      </w:r>
      <w:r>
        <w:t>КПП</w:t>
      </w:r>
      <w:r>
        <w:t xml:space="preserve"> 231101001, юри</w:t>
      </w:r>
      <w:r>
        <w:t xml:space="preserve">дический адрес: АДРЕС, Банк получателя: Южный филиал АО «Райффайзенбанк» г. Краснодар, </w:t>
      </w:r>
      <w:r>
        <w:t>БИК</w:t>
      </w:r>
      <w:r>
        <w:t xml:space="preserve"> 040349556, </w:t>
      </w:r>
      <w:r>
        <w:t>сч</w:t>
      </w:r>
      <w:r>
        <w:t xml:space="preserve">.№ 30101810900000000556, </w:t>
      </w:r>
      <w:r>
        <w:t>сч</w:t>
      </w:r>
      <w:r>
        <w:t>.№ 40702810726000005693) расходы по проведению судебной автотехнической экспертизы в размере 16000 (шестнадцать тысяч) рублей</w:t>
      </w:r>
      <w:r>
        <w:t xml:space="preserve"> 00 копеек.</w:t>
      </w:r>
    </w:p>
    <w:p w:rsidR="00A77B3E" w:rsidP="00C624A7">
      <w:pPr>
        <w:ind w:firstLine="567"/>
        <w:jc w:val="both"/>
      </w:pPr>
      <w:r>
        <w:t>Взыскать со Страхового публичного акционерного общества «ИНГОССТРАХ» (</w:t>
      </w:r>
      <w:r>
        <w:t>ОГРН</w:t>
      </w:r>
      <w:r>
        <w:t xml:space="preserve"> 1027739362474, ИНН/</w:t>
      </w:r>
      <w:r>
        <w:t>КПП</w:t>
      </w:r>
      <w:r>
        <w:t xml:space="preserve"> 7705042179/770501001  адрес (место нахождение): АДРЕС) государственную пошлину в доход государства в размере 1512 (тысячи пятьсот двенадцати) рубл</w:t>
      </w:r>
      <w:r>
        <w:t>ей 50 копеек на следующие реквизиты: счет банка получателя платежа: 03100643000000017500, номер корреспондентского счета: 40102810645370000035,  наименование банка получателя – Отделение Республика Крым Банка Росси//</w:t>
      </w:r>
      <w:r>
        <w:t>УФК</w:t>
      </w:r>
      <w:r>
        <w:t xml:space="preserve"> по Республике Крым г. Симферополь, </w:t>
      </w:r>
      <w:r>
        <w:t>Б</w:t>
      </w:r>
      <w:r>
        <w:t>ИК</w:t>
      </w:r>
      <w:r>
        <w:t xml:space="preserve"> банка – 013510002, наименование получателя платежа - </w:t>
      </w:r>
      <w:r>
        <w:t>УФК</w:t>
      </w:r>
      <w:r>
        <w:t xml:space="preserve"> по Республике Крым </w:t>
      </w:r>
      <w:r>
        <w:t>г.Симферополь</w:t>
      </w:r>
      <w:r>
        <w:t>, ИНН/</w:t>
      </w:r>
      <w:r>
        <w:t>КПП</w:t>
      </w:r>
      <w:r>
        <w:t xml:space="preserve"> 7707831115/910201001, код </w:t>
      </w:r>
      <w:r>
        <w:t>ОКТМО</w:t>
      </w:r>
      <w:r>
        <w:t xml:space="preserve">: 35701000, </w:t>
      </w:r>
      <w:r>
        <w:t>КБК</w:t>
      </w:r>
      <w:r>
        <w:t xml:space="preserve"> – 18210803010011060110, наименование платежа – государственная пошлина по решению суда.</w:t>
      </w:r>
    </w:p>
    <w:p w:rsidR="00A77B3E" w:rsidP="00C624A7">
      <w:pPr>
        <w:ind w:firstLine="567"/>
        <w:jc w:val="both"/>
      </w:pPr>
      <w:r>
        <w:t>Разъяснить лицам, у</w:t>
      </w:r>
      <w:r>
        <w:t>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</w:t>
      </w:r>
      <w:r>
        <w:t xml:space="preserve">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A77B3E" w:rsidP="00C624A7">
      <w:pPr>
        <w:ind w:firstLine="567"/>
        <w:jc w:val="both"/>
      </w:pPr>
      <w:r>
        <w:t>Мировой судья составляет мотивированное решение суда в течение пяти дней со дня посту</w:t>
      </w:r>
      <w:r>
        <w:t>пления от лиц, участвующих в деле, их представителей заявления о составлении мотивированного заочного решения суда.</w:t>
      </w:r>
    </w:p>
    <w:p w:rsidR="00A77B3E" w:rsidP="00C624A7">
      <w:pPr>
        <w:ind w:firstLine="567"/>
        <w:jc w:val="both"/>
      </w:pPr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 w:rsidP="00C624A7">
      <w:pPr>
        <w:ind w:firstLine="567"/>
        <w:jc w:val="both"/>
      </w:pPr>
      <w: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</w:t>
      </w:r>
      <w:r>
        <w:t xml:space="preserve">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77B3E" w:rsidP="00C624A7">
      <w:pPr>
        <w:ind w:firstLine="567"/>
        <w:jc w:val="both"/>
      </w:pPr>
    </w:p>
    <w:p w:rsidR="00A77B3E" w:rsidP="00C624A7">
      <w:pPr>
        <w:ind w:firstLine="567"/>
        <w:jc w:val="both"/>
      </w:pPr>
    </w:p>
    <w:p w:rsidR="00A77B3E" w:rsidP="00C624A7">
      <w:pPr>
        <w:ind w:firstLine="567"/>
        <w:jc w:val="both"/>
      </w:pPr>
      <w:r>
        <w:t xml:space="preserve">Мировой судья                                                               </w:t>
      </w:r>
      <w:r>
        <w:t xml:space="preserve">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C624A7">
      <w:pPr>
        <w:ind w:firstLine="567"/>
        <w:jc w:val="both"/>
      </w:pPr>
    </w:p>
    <w:p w:rsidR="00A77B3E" w:rsidP="00C624A7">
      <w:pPr>
        <w:ind w:firstLine="567"/>
        <w:jc w:val="both"/>
      </w:pPr>
    </w:p>
    <w:sectPr w:rsidSect="00C624A7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A7"/>
    <w:rsid w:val="00A77B3E"/>
    <w:rsid w:val="00C624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