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044E8">
      <w:pPr>
        <w:ind w:firstLine="567"/>
        <w:jc w:val="both"/>
      </w:pPr>
      <w:r>
        <w:t>2</w:t>
      </w:r>
    </w:p>
    <w:p w:rsidR="00A77B3E" w:rsidP="00A044E8">
      <w:pPr>
        <w:ind w:firstLine="567"/>
        <w:jc w:val="both"/>
      </w:pPr>
    </w:p>
    <w:p w:rsidR="00A77B3E" w:rsidP="00A044E8">
      <w:pPr>
        <w:ind w:firstLine="567"/>
        <w:jc w:val="both"/>
      </w:pPr>
      <w:r>
        <w:t xml:space="preserve">Дело № 02-0002/82/2021 </w:t>
      </w:r>
    </w:p>
    <w:p w:rsidR="00A77B3E" w:rsidP="00A044E8">
      <w:pPr>
        <w:ind w:firstLine="567"/>
        <w:jc w:val="both"/>
      </w:pPr>
    </w:p>
    <w:p w:rsidR="00A77B3E" w:rsidP="00A044E8">
      <w:pPr>
        <w:ind w:firstLine="567"/>
        <w:jc w:val="both"/>
      </w:pPr>
      <w:r>
        <w:t>РЕШЕНИЕ</w:t>
      </w:r>
    </w:p>
    <w:p w:rsidR="00A77B3E" w:rsidP="00A044E8">
      <w:pPr>
        <w:ind w:firstLine="567"/>
        <w:jc w:val="both"/>
      </w:pPr>
      <w:r>
        <w:t>ИМЕНЕМ РОССИЙСКОЙ ФЕДЕРАЦИИ</w:t>
      </w:r>
    </w:p>
    <w:p w:rsidR="00A77B3E" w:rsidP="00A044E8">
      <w:pPr>
        <w:ind w:firstLine="567"/>
        <w:jc w:val="both"/>
      </w:pPr>
      <w:r>
        <w:t>(резолютивная часть)</w:t>
      </w:r>
    </w:p>
    <w:p w:rsidR="00A77B3E" w:rsidP="00A044E8">
      <w:pPr>
        <w:ind w:firstLine="567"/>
        <w:jc w:val="both"/>
      </w:pPr>
    </w:p>
    <w:p w:rsidR="00A77B3E" w:rsidP="00A044E8">
      <w:pPr>
        <w:ind w:firstLine="567"/>
        <w:jc w:val="both"/>
      </w:pPr>
      <w:r>
        <w:t>«08» апреля 2021 года                                                                   г. Симферополь</w:t>
      </w:r>
    </w:p>
    <w:p w:rsidR="00A77B3E" w:rsidP="00A044E8">
      <w:pPr>
        <w:ind w:firstLine="567"/>
        <w:jc w:val="both"/>
      </w:pPr>
    </w:p>
    <w:p w:rsidR="00A77B3E" w:rsidP="00A044E8">
      <w:pPr>
        <w:ind w:firstLine="567"/>
        <w:jc w:val="both"/>
      </w:pPr>
      <w:r>
        <w:t xml:space="preserve">Мировой судья судебного участка №82 Симферопольского судебного </w:t>
      </w:r>
      <w:r>
        <w:t xml:space="preserve">района (Симферопольский муниципальный район) Республики Крым </w:t>
      </w:r>
      <w:r>
        <w:t>Гирина</w:t>
      </w:r>
      <w:r>
        <w:t xml:space="preserve"> </w:t>
      </w:r>
      <w:r>
        <w:t>Л.М</w:t>
      </w:r>
      <w:r>
        <w:t>.,</w:t>
      </w:r>
    </w:p>
    <w:p w:rsidR="00A77B3E" w:rsidP="00A044E8">
      <w:pPr>
        <w:ind w:firstLine="567"/>
        <w:jc w:val="both"/>
      </w:pPr>
      <w:r>
        <w:t xml:space="preserve">при секретаре – </w:t>
      </w:r>
      <w:r>
        <w:t>Капаровой</w:t>
      </w:r>
      <w:r>
        <w:t xml:space="preserve"> </w:t>
      </w:r>
      <w:r>
        <w:t>М.Т</w:t>
      </w:r>
      <w:r>
        <w:t>.,</w:t>
      </w:r>
    </w:p>
    <w:p w:rsidR="00A77B3E" w:rsidP="00A044E8">
      <w:pPr>
        <w:ind w:firstLine="567"/>
        <w:jc w:val="both"/>
      </w:pPr>
      <w:r>
        <w:t xml:space="preserve">рассмотрев в открытом судебном заседании в зале судебного участка в </w:t>
      </w:r>
      <w:r>
        <w:t>г.Симферополе</w:t>
      </w:r>
      <w:r>
        <w:t xml:space="preserve"> гражданское дело </w:t>
      </w:r>
    </w:p>
    <w:p w:rsidR="00A77B3E" w:rsidP="00A044E8">
      <w:pPr>
        <w:ind w:firstLine="567"/>
        <w:jc w:val="both"/>
      </w:pPr>
      <w:r>
        <w:t>по исковому заявлению Общества с ограниченной отве</w:t>
      </w:r>
      <w:r>
        <w:t>тственностью «Авто-помощь», в лице генерального директора ФИО, действующего в интересах ФИО</w:t>
      </w:r>
    </w:p>
    <w:p w:rsidR="00A77B3E" w:rsidP="00A044E8">
      <w:pPr>
        <w:ind w:firstLine="567"/>
        <w:jc w:val="both"/>
      </w:pPr>
      <w:r>
        <w:t xml:space="preserve"> к Публичному акционерному обществу «</w:t>
      </w:r>
      <w:r>
        <w:t>АСКО</w:t>
      </w:r>
      <w:r>
        <w:t xml:space="preserve">-СТРАХОВАНИЕ», </w:t>
      </w:r>
    </w:p>
    <w:p w:rsidR="00A77B3E" w:rsidP="00A044E8">
      <w:pPr>
        <w:ind w:firstLine="567"/>
        <w:jc w:val="both"/>
      </w:pPr>
      <w:r>
        <w:t xml:space="preserve">третьи лица, не заявляющие самостоятельных требований, относительно предмета спора, ФИО, </w:t>
      </w:r>
    </w:p>
    <w:p w:rsidR="00A77B3E" w:rsidP="00A044E8">
      <w:pPr>
        <w:ind w:firstLine="567"/>
        <w:jc w:val="both"/>
      </w:pPr>
      <w:r>
        <w:t>МУП</w:t>
      </w:r>
      <w:r>
        <w:t xml:space="preserve"> Республики Кр</w:t>
      </w:r>
      <w:r>
        <w:t xml:space="preserve">ым «Железнодорожный </w:t>
      </w:r>
      <w:r>
        <w:t>Жилсервис</w:t>
      </w:r>
      <w:r>
        <w:t xml:space="preserve">», </w:t>
      </w:r>
    </w:p>
    <w:p w:rsidR="00A77B3E" w:rsidP="00A044E8">
      <w:pPr>
        <w:ind w:firstLine="567"/>
        <w:jc w:val="both"/>
      </w:pPr>
      <w:r>
        <w:t xml:space="preserve">АО </w:t>
      </w:r>
      <w:r>
        <w:t>СК</w:t>
      </w:r>
      <w:r>
        <w:t xml:space="preserve"> «Двадцать первый век», </w:t>
      </w:r>
    </w:p>
    <w:p w:rsidR="00A77B3E" w:rsidP="00A044E8">
      <w:pPr>
        <w:ind w:firstLine="567"/>
        <w:jc w:val="both"/>
      </w:pPr>
      <w:r>
        <w:t>о защите прав потребителя,</w:t>
      </w:r>
    </w:p>
    <w:p w:rsidR="00A77B3E" w:rsidP="00A044E8">
      <w:pPr>
        <w:ind w:firstLine="567"/>
        <w:jc w:val="both"/>
      </w:pPr>
      <w:r>
        <w:t>руководствуясь статьями 193-199 Гражданского процессуального кодекса Российской Федерации, мировой судья –</w:t>
      </w:r>
    </w:p>
    <w:p w:rsidR="00A77B3E" w:rsidP="00A044E8">
      <w:pPr>
        <w:ind w:firstLine="567"/>
        <w:jc w:val="both"/>
      </w:pPr>
      <w:r>
        <w:t>р е ш и л:</w:t>
      </w:r>
    </w:p>
    <w:p w:rsidR="00A77B3E" w:rsidP="00A044E8">
      <w:pPr>
        <w:ind w:firstLine="567"/>
        <w:jc w:val="both"/>
      </w:pPr>
      <w:r>
        <w:t>Исковые требования, заявленные Обществом с огран</w:t>
      </w:r>
      <w:r>
        <w:t>иченной ответственностью «Авто-помощь», в лице генерального директора ФИО, действующим в интересах ФИО, к Публичному акционерному обществу «</w:t>
      </w:r>
      <w:r>
        <w:t>АСКО</w:t>
      </w:r>
      <w:r>
        <w:t xml:space="preserve">-СТРАХОВАНИЕ», третьи лица, не заявляющие самостоятельных требований, относительно предмета спора, ФИО, </w:t>
      </w:r>
      <w:r>
        <w:t>МУП</w:t>
      </w:r>
      <w:r>
        <w:t xml:space="preserve"> Респ</w:t>
      </w:r>
      <w:r>
        <w:t xml:space="preserve">ублики Крым «Железнодорожный </w:t>
      </w:r>
      <w:r>
        <w:t>Жилсервис</w:t>
      </w:r>
      <w:r>
        <w:t xml:space="preserve">», АО </w:t>
      </w:r>
      <w:r>
        <w:t>СК</w:t>
      </w:r>
      <w:r>
        <w:t xml:space="preserve"> «Двадцать первый век», о защите прав потребителя – удовлетворить частично.</w:t>
      </w:r>
    </w:p>
    <w:p w:rsidR="00A77B3E" w:rsidP="00A044E8">
      <w:pPr>
        <w:ind w:firstLine="567"/>
        <w:jc w:val="both"/>
      </w:pPr>
      <w:r>
        <w:t>Взыскать с Публичного акционерного общества «</w:t>
      </w:r>
      <w:r>
        <w:t>АСКО</w:t>
      </w:r>
      <w:r>
        <w:t xml:space="preserve">-СТРАХОВАНИЕ» (место нахождения: АДРЕС, </w:t>
      </w:r>
      <w:r>
        <w:t>ОГРН</w:t>
      </w:r>
      <w:r>
        <w:t xml:space="preserve"> 1167456096598, ИНН 7453297458, </w:t>
      </w:r>
      <w:r>
        <w:t>КПП</w:t>
      </w:r>
      <w:r>
        <w:t xml:space="preserve"> 74530</w:t>
      </w:r>
      <w:r>
        <w:t>1001) в пользу ФИО, ПАСПОРТНЫЕ ДАННЫЕ УССР, гражданина Российской Федерации, зарегистрированного по адресу: АДРЕС, неустойку за просрочку срока исполнения обязательства с применением ст. 333 ГК РФ в размере 8000 рублей 00 копеек, компенсацию морального вре</w:t>
      </w:r>
      <w:r>
        <w:t xml:space="preserve">да в размере 500 рублей 00 копеек, расходы по оплате услуг за проведение независимой экспертизы в размере 10000 рублей 00 копеек, расходы по оплате услуг представителя 10000 рублей 00 копеек, затраты на нотариальные услуги в размере 2420 рублей 00 копеек, </w:t>
      </w:r>
      <w:r>
        <w:t xml:space="preserve">расходы на отправку почтовой корреспонденции в размере 176 рублей 00 копейки, а всего 31096 (тридцать одну тысячу девяносто шесть) рублей 00 копеек.  </w:t>
      </w:r>
    </w:p>
    <w:p w:rsidR="00A77B3E" w:rsidP="00A044E8">
      <w:pPr>
        <w:ind w:firstLine="567"/>
        <w:jc w:val="both"/>
      </w:pPr>
      <w:r>
        <w:t>В удовлетворении остальной части исковых требований – отказать.</w:t>
      </w:r>
    </w:p>
    <w:p w:rsidR="00A77B3E" w:rsidP="00A044E8">
      <w:pPr>
        <w:ind w:firstLine="567"/>
        <w:jc w:val="both"/>
      </w:pPr>
      <w:r>
        <w:t>Взыскать с Публичного акционерного общест</w:t>
      </w:r>
      <w:r>
        <w:t>ва «</w:t>
      </w:r>
      <w:r>
        <w:t>АСКО</w:t>
      </w:r>
      <w:r>
        <w:t xml:space="preserve">-СТРАХОВАНИЕ» (место нахождения: АДРЕС, </w:t>
      </w:r>
      <w:r>
        <w:t>ОГРН</w:t>
      </w:r>
      <w:r>
        <w:t xml:space="preserve"> 1167456096598, ИНН 7453297458, </w:t>
      </w:r>
      <w:r>
        <w:t>КПП</w:t>
      </w:r>
      <w:r>
        <w:t xml:space="preserve"> </w:t>
      </w:r>
      <w:r>
        <w:t xml:space="preserve">745301001) государственную пошлину в доход государства в размере 1020 (тысяча двадцать) рублей 00 копеек на следующие реквизиты: счет получателя: 03100643000000017500, </w:t>
      </w:r>
      <w:r>
        <w:t xml:space="preserve">Номер корреспондентского счета: 40102810645370000035, наименование банка получателя – Отделение Республика Крым Банка Росси// </w:t>
      </w:r>
      <w:r>
        <w:t>УФК</w:t>
      </w:r>
      <w:r>
        <w:t xml:space="preserve"> по Республике Крым г. Симферополь, </w:t>
      </w:r>
      <w:r>
        <w:t>БИК</w:t>
      </w:r>
      <w:r>
        <w:t xml:space="preserve"> банка – 013510002, наименование получателя платежа - </w:t>
      </w:r>
      <w:r>
        <w:t>УФК</w:t>
      </w:r>
      <w:r>
        <w:t xml:space="preserve"> по Республике Крым г. Симфероп</w:t>
      </w:r>
      <w:r>
        <w:t>оль, ИНН/</w:t>
      </w:r>
      <w:r>
        <w:t>КПП</w:t>
      </w:r>
      <w:r>
        <w:t xml:space="preserve"> 7707831115/910201001, Код </w:t>
      </w:r>
      <w:r>
        <w:t>ОКТМО</w:t>
      </w:r>
      <w:r>
        <w:t xml:space="preserve">: 35701000, </w:t>
      </w:r>
      <w:r>
        <w:t>КБК</w:t>
      </w:r>
      <w:r>
        <w:t xml:space="preserve"> – 18210803010011060110, назначение платежа - государственная пошлина по решению суда.</w:t>
      </w:r>
    </w:p>
    <w:p w:rsidR="00A77B3E" w:rsidP="00A044E8">
      <w:pPr>
        <w:ind w:firstLine="567"/>
        <w:jc w:val="both"/>
      </w:pPr>
      <w:r>
        <w:t>Разъяснить лицам, участвующим в деле и присутствующим в судебном заседании, право на подачу заявления о состав</w:t>
      </w:r>
      <w:r>
        <w:t xml:space="preserve">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</w:t>
      </w:r>
      <w:r>
        <w:t xml:space="preserve">подать заявление о составлении мотивированного решения суда. </w:t>
      </w:r>
    </w:p>
    <w:p w:rsidR="00A77B3E" w:rsidP="00A044E8">
      <w:pPr>
        <w:ind w:firstLine="567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A044E8">
      <w:pPr>
        <w:ind w:firstLine="567"/>
        <w:jc w:val="both"/>
      </w:pPr>
      <w:r>
        <w:t>Ре</w:t>
      </w:r>
      <w:r>
        <w:t>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№82 Симферопольского судебного района (Симферопольский муницип</w:t>
      </w:r>
      <w:r>
        <w:t>альный район) Республики Крым.</w:t>
      </w:r>
    </w:p>
    <w:p w:rsidR="00A77B3E" w:rsidP="00A044E8">
      <w:pPr>
        <w:ind w:firstLine="567"/>
        <w:jc w:val="both"/>
      </w:pPr>
    </w:p>
    <w:p w:rsidR="00A77B3E" w:rsidP="00A044E8">
      <w:pPr>
        <w:ind w:firstLine="567"/>
        <w:jc w:val="both"/>
      </w:pPr>
      <w:r>
        <w:t xml:space="preserve">Мировой судья                             подпись                                      </w:t>
      </w:r>
      <w:r>
        <w:t>Гирина</w:t>
      </w:r>
      <w:r>
        <w:t xml:space="preserve"> </w:t>
      </w:r>
      <w:r>
        <w:t>Л.М</w:t>
      </w:r>
      <w:r>
        <w:t>.</w:t>
      </w:r>
    </w:p>
    <w:p w:rsidR="00A77B3E" w:rsidP="00A044E8">
      <w:pPr>
        <w:ind w:firstLine="567"/>
        <w:jc w:val="both"/>
      </w:pPr>
    </w:p>
    <w:p w:rsidR="00A77B3E" w:rsidP="00A044E8">
      <w:pPr>
        <w:ind w:firstLine="567"/>
        <w:jc w:val="both"/>
      </w:pPr>
    </w:p>
    <w:sectPr w:rsidSect="00A044E8"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E8"/>
    <w:rsid w:val="00A044E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