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AF2436">
      <w:pPr>
        <w:ind w:firstLine="426"/>
        <w:jc w:val="both"/>
      </w:pPr>
    </w:p>
    <w:p w:rsidR="00A77B3E" w:rsidP="00AF2436">
      <w:pPr>
        <w:ind w:firstLine="426"/>
        <w:jc w:val="both"/>
      </w:pPr>
    </w:p>
    <w:p w:rsidR="00A77B3E" w:rsidP="00AF2436">
      <w:pPr>
        <w:ind w:firstLine="426"/>
        <w:jc w:val="both"/>
      </w:pPr>
      <w:r>
        <w:t>Дело № 02-0033/82/2021</w:t>
      </w:r>
    </w:p>
    <w:p w:rsidR="00A77B3E" w:rsidP="00AF2436">
      <w:pPr>
        <w:ind w:firstLine="426"/>
        <w:jc w:val="both"/>
      </w:pPr>
      <w:r>
        <w:t xml:space="preserve">                                                                                                             </w:t>
      </w:r>
    </w:p>
    <w:p w:rsidR="00A77B3E" w:rsidP="00AF2436">
      <w:pPr>
        <w:ind w:firstLine="426"/>
        <w:jc w:val="both"/>
      </w:pPr>
      <w:r>
        <w:t>ЗАОЧНОЕ РЕШЕНИЕ</w:t>
      </w:r>
    </w:p>
    <w:p w:rsidR="00A77B3E" w:rsidP="00AF2436">
      <w:pPr>
        <w:ind w:firstLine="426"/>
        <w:jc w:val="both"/>
      </w:pPr>
      <w:r>
        <w:t>ИМЕНЕМ РОССИЙСКОЙ ФЕДЕРАЦИИ</w:t>
      </w:r>
    </w:p>
    <w:p w:rsidR="00A77B3E" w:rsidP="00AF2436">
      <w:pPr>
        <w:ind w:firstLine="426"/>
        <w:jc w:val="both"/>
      </w:pPr>
      <w:r>
        <w:t>(резолютивная часть)</w:t>
      </w:r>
    </w:p>
    <w:p w:rsidR="00A77B3E" w:rsidP="00AF2436">
      <w:pPr>
        <w:ind w:firstLine="426"/>
        <w:jc w:val="both"/>
      </w:pPr>
    </w:p>
    <w:p w:rsidR="00A77B3E" w:rsidP="00AF2436">
      <w:pPr>
        <w:ind w:firstLine="426"/>
        <w:jc w:val="both"/>
      </w:pPr>
      <w:r>
        <w:t xml:space="preserve">«19» января 2021 года                                 </w:t>
      </w:r>
      <w:r>
        <w:t xml:space="preserve">                                     г. Симферополь</w:t>
      </w:r>
    </w:p>
    <w:p w:rsidR="00A77B3E" w:rsidP="00AF2436">
      <w:pPr>
        <w:ind w:firstLine="426"/>
        <w:jc w:val="both"/>
      </w:pPr>
    </w:p>
    <w:p w:rsidR="00A77B3E" w:rsidP="00AF2436">
      <w:pPr>
        <w:ind w:firstLine="426"/>
        <w:jc w:val="both"/>
      </w:pPr>
      <w: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>
        <w:t>Гирина</w:t>
      </w:r>
      <w:r>
        <w:t xml:space="preserve"> </w:t>
      </w:r>
      <w:r>
        <w:t>Л.М</w:t>
      </w:r>
      <w:r>
        <w:t xml:space="preserve">., </w:t>
      </w:r>
    </w:p>
    <w:p w:rsidR="00A77B3E" w:rsidP="00AF2436">
      <w:pPr>
        <w:ind w:firstLine="426"/>
        <w:jc w:val="both"/>
      </w:pPr>
      <w:r>
        <w:t xml:space="preserve">при секретаре – </w:t>
      </w:r>
      <w:r>
        <w:t>Самадинове</w:t>
      </w:r>
      <w:r>
        <w:t xml:space="preserve"> </w:t>
      </w:r>
      <w:r>
        <w:t>О.Р</w:t>
      </w:r>
      <w:r>
        <w:t>.,</w:t>
      </w:r>
    </w:p>
    <w:p w:rsidR="00A77B3E" w:rsidP="00AF2436">
      <w:pPr>
        <w:ind w:firstLine="426"/>
        <w:jc w:val="both"/>
      </w:pPr>
      <w:r>
        <w:t>рассмотрев в открытом судебном з</w:t>
      </w:r>
      <w:r>
        <w:t xml:space="preserve">аседании в зале судебного участка в г. Симферополе в порядке заочного производства гражданское дело по исковому заявлению </w:t>
      </w:r>
    </w:p>
    <w:p w:rsidR="00A77B3E" w:rsidP="00AF2436">
      <w:pPr>
        <w:ind w:firstLine="426"/>
        <w:jc w:val="both"/>
      </w:pPr>
      <w:r>
        <w:t xml:space="preserve">ФИО </w:t>
      </w:r>
    </w:p>
    <w:p w:rsidR="00A77B3E" w:rsidP="00AF2436">
      <w:pPr>
        <w:ind w:firstLine="426"/>
        <w:jc w:val="both"/>
      </w:pPr>
      <w:r>
        <w:t xml:space="preserve">к ФИО, </w:t>
      </w:r>
    </w:p>
    <w:p w:rsidR="00A77B3E" w:rsidP="00AF2436">
      <w:pPr>
        <w:ind w:firstLine="426"/>
        <w:jc w:val="both"/>
      </w:pPr>
      <w:r>
        <w:t xml:space="preserve">третье лицо, на заявляющее самостоятельных требований относительно предмета спора, ОСП по Симферопольскому району </w:t>
      </w:r>
      <w:r>
        <w:t>УФССП</w:t>
      </w:r>
      <w:r>
        <w:t xml:space="preserve"> </w:t>
      </w:r>
      <w:r>
        <w:t xml:space="preserve">России по Республике Крым, </w:t>
      </w:r>
    </w:p>
    <w:p w:rsidR="00A77B3E" w:rsidP="00AF2436">
      <w:pPr>
        <w:ind w:firstLine="426"/>
        <w:jc w:val="both"/>
      </w:pPr>
      <w:r>
        <w:t>о взыскании процентов за пользование чужими денежными средствами,</w:t>
      </w:r>
    </w:p>
    <w:p w:rsidR="00A77B3E" w:rsidP="00AF2436">
      <w:pPr>
        <w:ind w:firstLine="426"/>
        <w:jc w:val="both"/>
      </w:pPr>
      <w:r>
        <w:t xml:space="preserve">руководствуясь </w:t>
      </w:r>
      <w:r>
        <w:t>ст.ст</w:t>
      </w:r>
      <w:r>
        <w:t>. 194-199, 233-237, 321 Гражданского процессуального кодекса Российской Федерации, мировой судья –</w:t>
      </w:r>
    </w:p>
    <w:p w:rsidR="00A77B3E" w:rsidP="00AF2436">
      <w:pPr>
        <w:ind w:firstLine="426"/>
        <w:jc w:val="both"/>
      </w:pPr>
    </w:p>
    <w:p w:rsidR="00A77B3E" w:rsidP="00AF2436">
      <w:pPr>
        <w:ind w:firstLine="426"/>
        <w:jc w:val="both"/>
      </w:pPr>
      <w:r>
        <w:t>р е ш и л:</w:t>
      </w:r>
    </w:p>
    <w:p w:rsidR="00A77B3E" w:rsidP="00AF2436">
      <w:pPr>
        <w:ind w:firstLine="426"/>
        <w:jc w:val="both"/>
      </w:pPr>
    </w:p>
    <w:p w:rsidR="00A77B3E" w:rsidP="00AF2436">
      <w:pPr>
        <w:ind w:firstLine="426"/>
        <w:jc w:val="both"/>
      </w:pPr>
      <w:r>
        <w:t xml:space="preserve">Исковые требования ФИО к ФИО, </w:t>
      </w:r>
      <w:r>
        <w:t xml:space="preserve">третье лицо, на заявляющее самостоятельных требований относительно предмета спора, ОСП по Симферопольскому району </w:t>
      </w:r>
      <w:r>
        <w:t>УФССП</w:t>
      </w:r>
      <w:r>
        <w:t xml:space="preserve"> России по Республике К</w:t>
      </w:r>
      <w:r>
        <w:t>рым, о взыскании процентов за пользование чужими денежными средствами – удовлетворить.</w:t>
      </w:r>
    </w:p>
    <w:p w:rsidR="00A77B3E" w:rsidP="00AF2436">
      <w:pPr>
        <w:ind w:firstLine="426"/>
        <w:jc w:val="both"/>
      </w:pPr>
      <w:r>
        <w:t xml:space="preserve">Взыскать с ФИО, ПАСПОРТНЫЕ </w:t>
      </w:r>
      <w:r>
        <w:t>ДАННЫЕ , последнее известное место жительства: АДРЕС (снят с регистрационного учета 26.11.2009), в пользу ФИО, ПАСПОРТНЫЕ ДАННЫЕ , зарегистрированного по адресу: АДРЕС, проценты за пользование чужими денежными средствами в размере 27840 (двадцать семь тыся</w:t>
      </w:r>
      <w:r>
        <w:t>ч восемьсот сорок) рублей 61 копейку, расходы по уплате государственной пошлины в размере 1031 (тысяча тридцать один) рубль 24 копейки.</w:t>
      </w:r>
    </w:p>
    <w:p w:rsidR="00A77B3E" w:rsidP="00AF2436">
      <w:pPr>
        <w:ind w:firstLine="426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</w:t>
      </w:r>
      <w:r>
        <w:t>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</w:t>
      </w:r>
      <w:r>
        <w:t xml:space="preserve">одать заявление о составлении мотивированного заочного решения суда. </w:t>
      </w:r>
    </w:p>
    <w:p w:rsidR="00A77B3E" w:rsidP="00AF2436">
      <w:pPr>
        <w:ind w:firstLine="426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заочного</w:t>
      </w:r>
      <w:r>
        <w:t xml:space="preserve"> решения суда.</w:t>
      </w:r>
    </w:p>
    <w:p w:rsidR="00A77B3E" w:rsidP="00AF2436">
      <w:pPr>
        <w:ind w:firstLine="426"/>
        <w:jc w:val="both"/>
      </w:pPr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 w:rsidP="00AF2436">
      <w:pPr>
        <w:ind w:firstLine="426"/>
        <w:jc w:val="both"/>
      </w:pPr>
      <w:r>
        <w:t>Заочное решение может быть обжаловано в Симферопольский районный суд Республики Крым через судебный участок №82 Симфероп</w:t>
      </w:r>
      <w:r>
        <w:t>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</w:t>
      </w:r>
      <w:r>
        <w:t>деления суда об отказе в удовлетворении этого заявления.</w:t>
      </w:r>
    </w:p>
    <w:p w:rsidR="00A77B3E" w:rsidP="00AF2436">
      <w:pPr>
        <w:ind w:firstLine="426"/>
        <w:jc w:val="both"/>
      </w:pPr>
    </w:p>
    <w:p w:rsidR="00A77B3E" w:rsidP="00AF2436">
      <w:pPr>
        <w:ind w:firstLine="426"/>
        <w:jc w:val="both"/>
      </w:pPr>
      <w:r>
        <w:t xml:space="preserve">Мировой судья                                      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AF2436">
      <w:pPr>
        <w:ind w:firstLine="426"/>
        <w:jc w:val="both"/>
      </w:pPr>
    </w:p>
    <w:p w:rsidR="00A77B3E" w:rsidP="00AF2436">
      <w:pPr>
        <w:ind w:firstLine="426"/>
        <w:jc w:val="both"/>
      </w:pPr>
      <w:r>
        <w:t>2</w:t>
      </w:r>
    </w:p>
    <w:p w:rsidR="00A77B3E" w:rsidP="00AF2436">
      <w:pPr>
        <w:ind w:firstLine="426"/>
        <w:jc w:val="both"/>
      </w:pPr>
    </w:p>
    <w:p w:rsidR="00A77B3E" w:rsidP="00AF2436">
      <w:pPr>
        <w:ind w:firstLine="426"/>
        <w:jc w:val="both"/>
      </w:pPr>
    </w:p>
    <w:sectPr w:rsidSect="00AF2436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436"/>
    <w:rsid w:val="00A77B3E"/>
    <w:rsid w:val="00AF24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