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3404C">
      <w:pPr>
        <w:ind w:firstLine="284"/>
        <w:jc w:val="both"/>
      </w:pPr>
      <w:r>
        <w:t>2</w:t>
      </w:r>
    </w:p>
    <w:p w:rsidR="00A77B3E" w:rsidP="0083404C">
      <w:pPr>
        <w:ind w:firstLine="284"/>
        <w:jc w:val="both"/>
      </w:pPr>
    </w:p>
    <w:p w:rsidR="00A77B3E" w:rsidP="0083404C">
      <w:pPr>
        <w:ind w:firstLine="284"/>
        <w:jc w:val="both"/>
      </w:pPr>
      <w:r>
        <w:t xml:space="preserve">Дело № 02-0228/82/2021 </w:t>
      </w:r>
    </w:p>
    <w:p w:rsidR="00A77B3E" w:rsidP="0083404C">
      <w:pPr>
        <w:ind w:firstLine="284"/>
        <w:jc w:val="both"/>
      </w:pPr>
    </w:p>
    <w:p w:rsidR="00A77B3E" w:rsidP="0083404C">
      <w:pPr>
        <w:ind w:firstLine="284"/>
        <w:jc w:val="both"/>
      </w:pPr>
      <w:r>
        <w:t>РЕШЕНИЕ</w:t>
      </w:r>
    </w:p>
    <w:p w:rsidR="00A77B3E" w:rsidP="0083404C">
      <w:pPr>
        <w:ind w:firstLine="284"/>
        <w:jc w:val="both"/>
      </w:pPr>
      <w:r>
        <w:t>ИМЕНЕМ РОССИЙСКОЙ ФЕДЕРАЦИИ</w:t>
      </w:r>
    </w:p>
    <w:p w:rsidR="00A77B3E" w:rsidP="0083404C">
      <w:pPr>
        <w:ind w:firstLine="284"/>
        <w:jc w:val="both"/>
      </w:pPr>
      <w:r>
        <w:t>(резолютивная часть)</w:t>
      </w:r>
    </w:p>
    <w:p w:rsidR="00A77B3E" w:rsidP="0083404C">
      <w:pPr>
        <w:ind w:firstLine="284"/>
        <w:jc w:val="both"/>
      </w:pPr>
    </w:p>
    <w:p w:rsidR="00A77B3E" w:rsidP="0083404C">
      <w:pPr>
        <w:ind w:firstLine="284"/>
        <w:jc w:val="both"/>
      </w:pPr>
      <w:r>
        <w:t>«22» июня 2021 года                                                                   г. Симферополь</w:t>
      </w:r>
    </w:p>
    <w:p w:rsidR="00A77B3E" w:rsidP="0083404C">
      <w:pPr>
        <w:ind w:firstLine="284"/>
        <w:jc w:val="both"/>
      </w:pPr>
    </w:p>
    <w:p w:rsidR="00A77B3E" w:rsidP="0083404C">
      <w:pPr>
        <w:ind w:firstLine="284"/>
        <w:jc w:val="both"/>
      </w:pPr>
      <w:r>
        <w:t xml:space="preserve">Мировой судья судебного участка №82 Симферопольского судебного </w:t>
      </w:r>
      <w:r>
        <w:t xml:space="preserve">района (Симферопольский муниципальный район) Республики Крым            </w:t>
      </w:r>
      <w:r>
        <w:t>Гирина</w:t>
      </w:r>
      <w:r>
        <w:t xml:space="preserve"> </w:t>
      </w:r>
      <w:r>
        <w:t>Л.М</w:t>
      </w:r>
      <w:r>
        <w:t>.,</w:t>
      </w:r>
    </w:p>
    <w:p w:rsidR="00A77B3E" w:rsidP="0083404C">
      <w:pPr>
        <w:ind w:firstLine="284"/>
        <w:jc w:val="both"/>
      </w:pPr>
      <w:r>
        <w:t xml:space="preserve">при секретаре – Голубиной </w:t>
      </w:r>
      <w:r>
        <w:t>Д.О</w:t>
      </w:r>
      <w:r>
        <w:t>.,</w:t>
      </w:r>
    </w:p>
    <w:p w:rsidR="00A77B3E" w:rsidP="0083404C">
      <w:pPr>
        <w:ind w:firstLine="284"/>
        <w:jc w:val="both"/>
      </w:pPr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гражданское дело </w:t>
      </w:r>
    </w:p>
    <w:p w:rsidR="00A77B3E" w:rsidP="0083404C">
      <w:pPr>
        <w:ind w:firstLine="284"/>
        <w:jc w:val="both"/>
      </w:pPr>
      <w:r>
        <w:t>по исковому заявлению Общества с ограни</w:t>
      </w:r>
      <w:r>
        <w:t>ченной ответственностью «</w:t>
      </w:r>
      <w:r>
        <w:t>Зетта</w:t>
      </w:r>
      <w:r>
        <w:t xml:space="preserve"> Страхование»   </w:t>
      </w:r>
    </w:p>
    <w:p w:rsidR="00A77B3E" w:rsidP="0083404C">
      <w:pPr>
        <w:ind w:firstLine="284"/>
        <w:jc w:val="both"/>
      </w:pPr>
      <w:r>
        <w:t>К</w:t>
      </w:r>
      <w:r>
        <w:t xml:space="preserve"> ФИО</w:t>
      </w:r>
      <w:r>
        <w:t>,</w:t>
      </w:r>
    </w:p>
    <w:p w:rsidR="00A77B3E" w:rsidP="0083404C">
      <w:pPr>
        <w:ind w:firstLine="284"/>
        <w:jc w:val="both"/>
      </w:pPr>
      <w:r>
        <w:t xml:space="preserve">третье лицо, не заявляющее самостоятельных требований относительно предмет спора на стороне ответчика, ФИО,     </w:t>
      </w:r>
    </w:p>
    <w:p w:rsidR="00A77B3E" w:rsidP="0083404C">
      <w:pPr>
        <w:ind w:firstLine="284"/>
        <w:jc w:val="both"/>
      </w:pPr>
      <w:r>
        <w:t xml:space="preserve">о возмещении ущерба в порядке суброгации, </w:t>
      </w:r>
    </w:p>
    <w:p w:rsidR="00A77B3E" w:rsidP="0083404C">
      <w:pPr>
        <w:ind w:firstLine="284"/>
        <w:jc w:val="both"/>
      </w:pPr>
      <w:r>
        <w:t xml:space="preserve">руководствуясь </w:t>
      </w:r>
      <w:r>
        <w:t>ст.ст</w:t>
      </w:r>
      <w:r>
        <w:t xml:space="preserve">. 173, 194-199 </w:t>
      </w:r>
      <w:r>
        <w:t>Гражданского процессуального кодекса Российской Федерации, мировой судья –</w:t>
      </w:r>
    </w:p>
    <w:p w:rsidR="00A77B3E" w:rsidP="0083404C">
      <w:pPr>
        <w:ind w:firstLine="284"/>
        <w:jc w:val="both"/>
      </w:pPr>
    </w:p>
    <w:p w:rsidR="00A77B3E" w:rsidP="0083404C">
      <w:pPr>
        <w:ind w:firstLine="284"/>
        <w:jc w:val="both"/>
      </w:pPr>
      <w:r>
        <w:t>р е ш и л:</w:t>
      </w:r>
    </w:p>
    <w:p w:rsidR="00A77B3E" w:rsidP="0083404C">
      <w:pPr>
        <w:ind w:firstLine="284"/>
        <w:jc w:val="both"/>
      </w:pPr>
    </w:p>
    <w:p w:rsidR="00A77B3E" w:rsidP="0083404C">
      <w:pPr>
        <w:ind w:firstLine="284"/>
        <w:jc w:val="both"/>
      </w:pPr>
      <w:r>
        <w:t>Исковые требования Общества с ограниченной ответственностью «</w:t>
      </w:r>
      <w:r>
        <w:t>Зетта</w:t>
      </w:r>
      <w:r>
        <w:t xml:space="preserve"> Страхование» к </w:t>
      </w:r>
      <w:r>
        <w:t>ФИО</w:t>
      </w:r>
      <w:r>
        <w:t>, третье лицо, не заявляющее самостоятельных требований относительно пре</w:t>
      </w:r>
      <w:r>
        <w:t>дмет спора на стороне ответчика, ФИО, о возмещении ущерба в порядке суброгации - удовлетворить.</w:t>
      </w:r>
    </w:p>
    <w:p w:rsidR="00A77B3E" w:rsidP="0083404C">
      <w:pPr>
        <w:ind w:firstLine="284"/>
        <w:jc w:val="both"/>
      </w:pPr>
      <w:r>
        <w:t xml:space="preserve">Взыскать с </w:t>
      </w:r>
      <w:r>
        <w:t xml:space="preserve">ФИО </w:t>
      </w:r>
      <w:r>
        <w:t>, ПАСПОРТНЫЕ ДАННЫЕ , зарегистрированного по адресу: АДРЕС  (водительское удостоверение НОМЕР</w:t>
      </w:r>
      <w:r>
        <w:t xml:space="preserve">), в пользу Общества с ограниченной </w:t>
      </w:r>
      <w:r>
        <w:t>ответственностью «</w:t>
      </w:r>
      <w:r>
        <w:t>Зетта</w:t>
      </w:r>
      <w:r>
        <w:t xml:space="preserve"> Страхование» (ООО «</w:t>
      </w:r>
      <w:r>
        <w:t>Зетта</w:t>
      </w:r>
      <w:r>
        <w:t xml:space="preserve"> Страхование», ИНН 7710280644, </w:t>
      </w:r>
      <w:r>
        <w:t>КПП</w:t>
      </w:r>
      <w:r>
        <w:t xml:space="preserve"> 773001001, р/с №40701810700040000017, </w:t>
      </w:r>
      <w:r>
        <w:t>БИК</w:t>
      </w:r>
      <w:r>
        <w:t xml:space="preserve"> 044525187, к/с 30101810700000000187, </w:t>
      </w:r>
      <w:r>
        <w:t>ПАО</w:t>
      </w:r>
      <w:r>
        <w:t xml:space="preserve"> БАНК </w:t>
      </w:r>
      <w:r>
        <w:t>ВТБ</w:t>
      </w:r>
      <w:r>
        <w:t>, назначение платежа: возмещение ущерба по требованию Р-000-179534/20) сумму ущерб</w:t>
      </w:r>
      <w:r>
        <w:t xml:space="preserve">а в порядке суброгации в размере 43762,00 рублей, расходы по уплате государственной пошлины в сумме 1512,86 руб., а всего 45274 (сорок пять тысяч двести семьдесят четыре) рубля 86 копеек.     </w:t>
      </w:r>
    </w:p>
    <w:p w:rsidR="00A77B3E" w:rsidP="0083404C">
      <w:pPr>
        <w:ind w:firstLine="284"/>
        <w:jc w:val="both"/>
      </w:pPr>
      <w:r>
        <w:t>Разъяснить лицам, участвующим в деле и присутствующим в судебно</w:t>
      </w:r>
      <w:r>
        <w:t xml:space="preserve">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</w:t>
      </w:r>
      <w:r>
        <w:t xml:space="preserve">дня объявления резолютивной части решения суда подать заявление о составлении мотивированного решения суда. </w:t>
      </w:r>
    </w:p>
    <w:p w:rsidR="00A77B3E" w:rsidP="0083404C">
      <w:pPr>
        <w:ind w:firstLine="284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</w:t>
      </w:r>
      <w:r>
        <w:t xml:space="preserve"> о составлении мотивированного решения суда.</w:t>
      </w:r>
    </w:p>
    <w:p w:rsidR="00A77B3E" w:rsidP="0083404C">
      <w:pPr>
        <w:ind w:firstLine="284"/>
        <w:jc w:val="both"/>
      </w:pPr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</w:t>
      </w:r>
      <w:r>
        <w:t>ского судебного района (Симферопольский муниципальный район) Республики Крым.</w:t>
      </w:r>
    </w:p>
    <w:p w:rsidR="00A77B3E" w:rsidP="0083404C">
      <w:pPr>
        <w:ind w:firstLine="284"/>
        <w:jc w:val="both"/>
      </w:pPr>
    </w:p>
    <w:p w:rsidR="00A77B3E" w:rsidP="0083404C">
      <w:pPr>
        <w:ind w:firstLine="284"/>
        <w:jc w:val="both"/>
      </w:pPr>
      <w:r>
        <w:t xml:space="preserve">Мировой судья                                                                             </w:t>
      </w:r>
      <w:r>
        <w:t>Гирина</w:t>
      </w:r>
      <w:r>
        <w:t xml:space="preserve"> </w:t>
      </w:r>
      <w:r>
        <w:t>Л.М</w:t>
      </w:r>
      <w:r>
        <w:t>.</w:t>
      </w:r>
    </w:p>
    <w:p w:rsidR="00A77B3E" w:rsidP="0083404C">
      <w:pPr>
        <w:ind w:firstLine="284"/>
        <w:jc w:val="both"/>
      </w:pPr>
    </w:p>
    <w:p w:rsidR="00A77B3E" w:rsidP="0083404C">
      <w:pPr>
        <w:ind w:firstLine="284"/>
        <w:jc w:val="both"/>
      </w:pPr>
    </w:p>
    <w:p w:rsidR="00A77B3E" w:rsidP="0083404C">
      <w:pPr>
        <w:ind w:firstLine="284"/>
        <w:jc w:val="both"/>
      </w:pPr>
    </w:p>
    <w:sectPr w:rsidSect="0083404C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4C"/>
    <w:rsid w:val="0083404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