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>Дело № 02-0301/82/2020</w:t>
      </w:r>
    </w:p>
    <w:p w:rsidR="00A77B3E" w:rsidP="00430714">
      <w:pPr>
        <w:ind w:firstLine="567"/>
        <w:jc w:val="both"/>
      </w:pPr>
      <w:r>
        <w:t xml:space="preserve">                                                                                                             </w:t>
      </w:r>
    </w:p>
    <w:p w:rsidR="00A77B3E" w:rsidP="00430714">
      <w:pPr>
        <w:ind w:firstLine="567"/>
        <w:jc w:val="both"/>
      </w:pPr>
      <w:r>
        <w:t>ЗАОЧНОЕ РЕШЕНИЕ</w:t>
      </w:r>
    </w:p>
    <w:p w:rsidR="00A77B3E" w:rsidP="00430714">
      <w:pPr>
        <w:ind w:firstLine="567"/>
        <w:jc w:val="both"/>
      </w:pPr>
      <w:r>
        <w:t>ИМЕНЕМ РОССИЙСКОЙ ФЕДЕРАЦИИ</w:t>
      </w:r>
    </w:p>
    <w:p w:rsidR="00A77B3E" w:rsidP="00430714">
      <w:pPr>
        <w:ind w:firstLine="567"/>
        <w:jc w:val="both"/>
      </w:pPr>
      <w:r>
        <w:t>(резолютивная часть)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 xml:space="preserve">«10» ноября 2020 года                                 </w:t>
      </w:r>
      <w:r>
        <w:t xml:space="preserve">                                     г. Симферополь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>
        <w:t>Гирина</w:t>
      </w:r>
      <w:r>
        <w:t xml:space="preserve"> Л.М., </w:t>
      </w:r>
    </w:p>
    <w:p w:rsidR="00A77B3E" w:rsidP="00430714">
      <w:pPr>
        <w:ind w:firstLine="567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430714">
      <w:pPr>
        <w:ind w:firstLine="567"/>
        <w:jc w:val="both"/>
      </w:pPr>
      <w:r>
        <w:t>рассмотрев в открытом судебном з</w:t>
      </w:r>
      <w:r>
        <w:t xml:space="preserve">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 w:rsidP="00430714">
      <w:pPr>
        <w:ind w:firstLine="567"/>
        <w:jc w:val="both"/>
      </w:pPr>
      <w:r>
        <w:t>Государственного унитарного предприятия Республики Крым «</w:t>
      </w:r>
      <w:r>
        <w:t>Крымэнерго</w:t>
      </w:r>
      <w:r>
        <w:t xml:space="preserve">» </w:t>
      </w:r>
    </w:p>
    <w:p w:rsidR="00A77B3E" w:rsidP="00430714">
      <w:pPr>
        <w:ind w:firstLine="567"/>
        <w:jc w:val="both"/>
      </w:pPr>
      <w:r>
        <w:t xml:space="preserve">к </w:t>
      </w:r>
      <w:r>
        <w:t>Паронянц</w:t>
      </w:r>
      <w:r>
        <w:t xml:space="preserve"> </w:t>
      </w:r>
      <w:r>
        <w:t>фио</w:t>
      </w:r>
      <w:r>
        <w:t xml:space="preserve">, </w:t>
      </w:r>
    </w:p>
    <w:p w:rsidR="00A77B3E" w:rsidP="00430714">
      <w:pPr>
        <w:ind w:firstLine="567"/>
        <w:jc w:val="both"/>
      </w:pPr>
      <w:r>
        <w:t>третье лицо, не заявляющее самостоятельных тре</w:t>
      </w:r>
      <w:r>
        <w:t xml:space="preserve">бований относительно предмета спора, </w:t>
      </w:r>
      <w:r>
        <w:t>фио</w:t>
      </w:r>
      <w:r>
        <w:t xml:space="preserve">, </w:t>
      </w:r>
    </w:p>
    <w:p w:rsidR="00A77B3E" w:rsidP="00430714">
      <w:pPr>
        <w:ind w:firstLine="567"/>
        <w:jc w:val="both"/>
      </w:pPr>
      <w:r>
        <w:t xml:space="preserve">о взыскании стоимости </w:t>
      </w:r>
      <w:r>
        <w:t>безучетного</w:t>
      </w:r>
      <w:r>
        <w:t xml:space="preserve"> потребления электрической энергии,</w:t>
      </w:r>
    </w:p>
    <w:p w:rsidR="00A77B3E" w:rsidP="00430714">
      <w:pPr>
        <w:ind w:firstLine="567"/>
        <w:jc w:val="both"/>
      </w:pPr>
      <w:r>
        <w:t xml:space="preserve">руководствуясь </w:t>
      </w:r>
      <w:r>
        <w:t>ст.ст</w:t>
      </w:r>
      <w:r>
        <w:t>. 194-199, 233-237, 321 Гражданского процессуального кодекса Российской Федерации, мировой судья –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>р е ш и л: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>Исковые треб</w:t>
      </w:r>
      <w:r>
        <w:t>ования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Паронянц</w:t>
      </w:r>
      <w:r>
        <w:t xml:space="preserve"> </w:t>
      </w:r>
      <w:r>
        <w:t>фио</w:t>
      </w:r>
      <w:r>
        <w:t xml:space="preserve">, третье лицо, не заявляющее самостоятельных требований относительно предмета спора, </w:t>
      </w:r>
      <w:r>
        <w:t>фио</w:t>
      </w:r>
      <w:r>
        <w:t xml:space="preserve">, о взыскании стоимости </w:t>
      </w:r>
      <w:r>
        <w:t>безучетного</w:t>
      </w:r>
      <w:r>
        <w:t xml:space="preserve"> потребления электрической энергии в размер</w:t>
      </w:r>
      <w:r>
        <w:t>е 45486,05 руб. – удовлетворить.</w:t>
      </w:r>
    </w:p>
    <w:p w:rsidR="00A77B3E" w:rsidP="00430714">
      <w:pPr>
        <w:ind w:firstLine="567"/>
        <w:jc w:val="both"/>
      </w:pPr>
      <w:r>
        <w:t xml:space="preserve">Взыскать с </w:t>
      </w:r>
      <w:r>
        <w:t>Паронянц</w:t>
      </w:r>
      <w:r>
        <w:t xml:space="preserve"> </w:t>
      </w:r>
      <w:r>
        <w:t>фио</w:t>
      </w:r>
      <w:r>
        <w:t>, паспортные данные, ЧИАО, гражданина Российской Федерации, зарегистрированного по адресу: адрес, в пользу Государственного унитарного предприятия Республики Крым «</w:t>
      </w:r>
      <w:r>
        <w:t>Крымэнерго</w:t>
      </w:r>
      <w:r>
        <w:t>», ОГРН 1149102003423 (адр</w:t>
      </w:r>
      <w:r>
        <w:t>ес; реквизиты для оплаты в ГУП РК «</w:t>
      </w:r>
      <w:r>
        <w:t>Крымэнерго</w:t>
      </w:r>
      <w:r>
        <w:t>» (Симферопольское РОЭ) на р/с40602810000230180007, ИНН 9102002878, КПП 910201001; БИК 043510123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30101810835100000123) стоимость </w:t>
      </w:r>
      <w:r>
        <w:t>безучетного</w:t>
      </w:r>
      <w:r>
        <w:t xml:space="preserve"> потребления электрической энергии за период </w:t>
      </w:r>
      <w:r>
        <w:t>с 09.12.2019 по 12.02.2020 в сумме 45486 (сорок пять тысяч четыреста восемьдесят шесть) рублей 05 копеек.</w:t>
      </w:r>
    </w:p>
    <w:p w:rsidR="00A77B3E" w:rsidP="00430714">
      <w:pPr>
        <w:ind w:firstLine="567"/>
        <w:jc w:val="both"/>
      </w:pPr>
      <w:r>
        <w:t xml:space="preserve">Взыскать с </w:t>
      </w:r>
      <w:r>
        <w:t>Паронянц</w:t>
      </w:r>
      <w:r>
        <w:t xml:space="preserve"> </w:t>
      </w:r>
      <w:r>
        <w:t>фио</w:t>
      </w:r>
      <w:r>
        <w:t>, паспортные данные, ЧИАО, гражданина Российской Федерации, зарегистрированного по адресу: адрес, в пользу Государственного уни</w:t>
      </w:r>
      <w:r>
        <w:t>тарного предприятия Республики Крым «</w:t>
      </w:r>
      <w:r>
        <w:t>Крымэнерго</w:t>
      </w:r>
      <w:r>
        <w:t>», ОГРН 1149102003423 (адрес; реквизиты для оплаты государственной пошлины – ИНН 9102002878, КПП 910201001; БИК 043510123 в АО «</w:t>
      </w:r>
      <w:r>
        <w:t>Генбанк</w:t>
      </w:r>
      <w:r>
        <w:t>», корр. счет 30101810835100000123, р/с 40602810000230630007) расходы по у</w:t>
      </w:r>
      <w:r>
        <w:t xml:space="preserve">плате государственной пошлины в размере 1564 (тысяча пятьсот шестьдесят четыре) рубля 68 копеек.  </w:t>
      </w:r>
    </w:p>
    <w:p w:rsidR="00A77B3E" w:rsidP="00430714">
      <w:pPr>
        <w:ind w:firstLine="567"/>
        <w:jc w:val="both"/>
      </w:pPr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</w:t>
      </w:r>
      <w:r>
        <w:t>т</w:t>
      </w:r>
      <w:r>
        <w:t>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</w:t>
      </w:r>
      <w:r>
        <w:t xml:space="preserve">ованного заочного решения суда. </w:t>
      </w:r>
    </w:p>
    <w:p w:rsidR="00A77B3E" w:rsidP="00430714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 w:rsidP="00430714">
      <w:pPr>
        <w:ind w:firstLine="567"/>
        <w:jc w:val="both"/>
      </w:pPr>
      <w:r>
        <w:t>Ответчик вправе подать</w:t>
      </w:r>
      <w:r>
        <w:t xml:space="preserve"> заявление об отмене заочного решения в течение семи дней со дня вручения ему копии этого решения.</w:t>
      </w:r>
    </w:p>
    <w:p w:rsidR="00A77B3E" w:rsidP="00430714">
      <w:pPr>
        <w:ind w:firstLine="567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</w:t>
      </w:r>
      <w:r>
        <w:t>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</w:t>
      </w:r>
      <w:r>
        <w:t>ии этого заявления.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 xml:space="preserve">Мировой судья                                                                          </w:t>
      </w:r>
      <w:r>
        <w:t>Гирина</w:t>
      </w:r>
      <w:r>
        <w:t xml:space="preserve"> Л.М.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  <w:r>
        <w:t>2</w:t>
      </w:r>
    </w:p>
    <w:p w:rsidR="00A77B3E" w:rsidP="00430714">
      <w:pPr>
        <w:ind w:firstLine="567"/>
        <w:jc w:val="both"/>
      </w:pPr>
    </w:p>
    <w:p w:rsidR="00A77B3E" w:rsidP="00430714">
      <w:pPr>
        <w:ind w:firstLine="567"/>
        <w:jc w:val="both"/>
      </w:pPr>
    </w:p>
    <w:sectPr w:rsidSect="00430714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14"/>
    <w:rsid w:val="004307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