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0D051E">
      <w:pPr>
        <w:jc w:val="right"/>
      </w:pPr>
      <w:r>
        <w:t>Дело № 2-83-351/2022</w:t>
      </w:r>
    </w:p>
    <w:p w:rsidR="00A77B3E" w:rsidP="000D051E">
      <w:pPr>
        <w:jc w:val="right"/>
      </w:pPr>
      <w:r>
        <w:t>УИД 91 MS0083-01-2022-000854-54</w:t>
      </w:r>
    </w:p>
    <w:p w:rsidR="00A77B3E"/>
    <w:p w:rsidR="00A77B3E" w:rsidP="000D051E">
      <w:pPr>
        <w:jc w:val="center"/>
      </w:pPr>
      <w:r>
        <w:t>Р Е Ш Е Н И Е</w:t>
      </w:r>
    </w:p>
    <w:p w:rsidR="00A77B3E" w:rsidP="000D051E">
      <w:pPr>
        <w:jc w:val="center"/>
      </w:pPr>
      <w:r>
        <w:t>ИМЕНЕМ РОССИЙСКОЙ ФЕДЕРАЦИИ</w:t>
      </w:r>
    </w:p>
    <w:p w:rsidR="00A77B3E" w:rsidP="000D051E">
      <w:pPr>
        <w:jc w:val="center"/>
      </w:pPr>
      <w:r>
        <w:t>(резолютивная часть)</w:t>
      </w:r>
    </w:p>
    <w:p w:rsidR="00A77B3E"/>
    <w:p w:rsidR="00A77B3E">
      <w:r>
        <w:t>06 октября 2022 года                                                                   пгт. Советский</w:t>
      </w:r>
    </w:p>
    <w:p w:rsidR="00A77B3E">
      <w:r>
        <w:t xml:space="preserve">Судебный участок №83 Советского </w:t>
      </w:r>
      <w:r>
        <w:t>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Грязновой О.В., </w:t>
      </w:r>
    </w:p>
    <w:p w:rsidR="00A77B3E">
      <w:r>
        <w:t>при помощнике                             - Власюк А.Ю.,</w:t>
      </w:r>
    </w:p>
    <w:p w:rsidR="00A77B3E">
      <w:r>
        <w:t>рассмотрев в открытом судебном заседании гражданское д</w:t>
      </w:r>
      <w:r>
        <w:t xml:space="preserve">ело по иску представителя ООО «Центр Фискального содействия субъектам предпринимательства» к </w:t>
      </w:r>
      <w:r>
        <w:t>Буралиеву</w:t>
      </w:r>
      <w:r>
        <w:t xml:space="preserve"> Руслану </w:t>
      </w:r>
      <w:r>
        <w:t>Расимовичу</w:t>
      </w:r>
      <w:r>
        <w:t xml:space="preserve"> о взыскании суммы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 w:rsidP="000D051E">
      <w:pPr>
        <w:jc w:val="center"/>
      </w:pPr>
      <w:r>
        <w:t xml:space="preserve">р е ш и </w:t>
      </w:r>
      <w:r>
        <w:t>л:</w:t>
      </w:r>
    </w:p>
    <w:p w:rsidR="00A77B3E"/>
    <w:p w:rsidR="00A77B3E">
      <w:r>
        <w:t xml:space="preserve">иск удовлетворить. Взыскать с </w:t>
      </w:r>
      <w:r>
        <w:t>фио</w:t>
      </w:r>
      <w:r>
        <w:t xml:space="preserve">, (паспортные данные </w:t>
      </w:r>
      <w:r>
        <w:t>Уз.ССР</w:t>
      </w:r>
      <w:r>
        <w:t>, паспортные данные, ИНН 91100784990) в пользу наименование организации сумму долга по договору нецелевого потребительского займа (</w:t>
      </w:r>
      <w:r>
        <w:t>микрозайма</w:t>
      </w:r>
      <w:r>
        <w:t xml:space="preserve">) № АМ-9742200000010 от дата в размере сумма, проценты за пользование суммой займа в </w:t>
      </w:r>
      <w:r>
        <w:t>размере сумма, проценты за неправомерное удержание денежных средств и уклонение от их возврата в размере сумма, а также расходы на оплату государственной пошлины в размере сумма, а всего сумма.</w:t>
      </w:r>
    </w:p>
    <w:p w:rsidR="00A77B3E">
      <w:r>
        <w:t>Разъяснить сторонам, что мировой судья может не составлять мот</w:t>
      </w:r>
      <w:r>
        <w:t>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</w:t>
      </w:r>
      <w:r>
        <w:t xml:space="preserve">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</w:t>
      </w:r>
      <w:r>
        <w:t>оветский районный суд адрес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1E"/>
    <w:rsid w:val="000D05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