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</w:t>
      </w:r>
      <w:r w:rsidR="00A74625">
        <w:t>Дело № 2-84-29/2019</w:t>
      </w:r>
    </w:p>
    <w:p w:rsidR="00A77B3E">
      <w:r>
        <w:tab/>
      </w:r>
      <w:r w:rsidR="00A72DB6">
        <w:t xml:space="preserve">                                                                                           </w:t>
      </w:r>
      <w:r>
        <w:t xml:space="preserve"> (02-0029/84/2019)</w:t>
      </w:r>
    </w:p>
    <w:p w:rsidR="00A77B3E" w:rsidP="00A72DB6">
      <w:pPr>
        <w:jc w:val="center"/>
      </w:pPr>
      <w:r>
        <w:t>Р Е Ш Е Н И Е</w:t>
      </w:r>
    </w:p>
    <w:p w:rsidR="00A77B3E" w:rsidP="00A72DB6">
      <w:pPr>
        <w:jc w:val="center"/>
      </w:pPr>
      <w:r>
        <w:t>Именем Российской Федерации</w:t>
      </w:r>
    </w:p>
    <w:p w:rsidR="00A77B3E" w:rsidP="00A72DB6">
      <w:pPr>
        <w:jc w:val="center"/>
      </w:pPr>
    </w:p>
    <w:p w:rsidR="00A77B3E" w:rsidP="00A72DB6">
      <w:pPr>
        <w:jc w:val="center"/>
      </w:pPr>
      <w:r>
        <w:t>резолютивная часть</w:t>
      </w:r>
    </w:p>
    <w:p w:rsidR="00A77B3E"/>
    <w:p w:rsidR="00A77B3E">
      <w:r>
        <w:t xml:space="preserve">22 апреля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A74625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Елецких Е.Н., при секретаре </w:t>
      </w:r>
      <w:r>
        <w:t xml:space="preserve">Шурыгиной А.П., </w:t>
      </w:r>
      <w:r>
        <w:t>Непритимовой</w:t>
      </w:r>
      <w:r>
        <w:t xml:space="preserve"> Д.С., с участием ответчика </w:t>
      </w:r>
      <w:r>
        <w:t>Гетьман</w:t>
      </w:r>
      <w:r>
        <w:t xml:space="preserve"> С.В.,</w:t>
      </w:r>
    </w:p>
    <w:p w:rsidR="00A77B3E" w:rsidP="00A74625">
      <w:pPr>
        <w:ind w:firstLine="720"/>
        <w:jc w:val="both"/>
      </w:pPr>
      <w:r>
        <w:t>рассмотрев в открытом судебном заседании (Республика Крым, С</w:t>
      </w:r>
      <w:r>
        <w:t xml:space="preserve">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А.Матросова, д. 1А) гражданское дело </w:t>
      </w:r>
      <w:r>
        <w:t xml:space="preserve">по иску </w:t>
      </w:r>
      <w:r>
        <w:t>Мандзий</w:t>
      </w:r>
      <w:r>
        <w:t xml:space="preserve"> И.</w:t>
      </w:r>
      <w:r>
        <w:t>В.</w:t>
      </w:r>
      <w:r>
        <w:t xml:space="preserve"> к </w:t>
      </w:r>
      <w:r>
        <w:t>Гетьман</w:t>
      </w:r>
      <w:r>
        <w:t xml:space="preserve"> С.</w:t>
      </w:r>
      <w:r>
        <w:t>В.</w:t>
      </w:r>
      <w:r>
        <w:t>о взыскании процентов за пользование чужими денежными средствами, судебных расходов, 3-е лицо – Отдел судебных приста</w:t>
      </w:r>
      <w:r>
        <w:t xml:space="preserve">вов                               </w:t>
      </w:r>
      <w:r>
        <w:t xml:space="preserve">по Кировскому </w:t>
      </w:r>
      <w:r>
        <w:t xml:space="preserve">и Советскому районам УФССП России по Республике Крым, </w:t>
      </w:r>
    </w:p>
    <w:p w:rsidR="00A77B3E" w:rsidP="00A72DB6">
      <w:pPr>
        <w:jc w:val="both"/>
      </w:pPr>
    </w:p>
    <w:p w:rsidR="00A77B3E" w:rsidP="00A72DB6">
      <w:pPr>
        <w:ind w:firstLine="720"/>
        <w:jc w:val="both"/>
      </w:pPr>
      <w:r>
        <w:t>руководствуясь ст.ст. 194-199 Гражданского процессуального кодекса Российской Федерации, ст. 395 Гражданского кодекса Российской Федерации,</w:t>
      </w:r>
    </w:p>
    <w:p w:rsidR="00A77B3E"/>
    <w:p w:rsidR="00A77B3E" w:rsidP="00A72DB6">
      <w:pPr>
        <w:jc w:val="center"/>
      </w:pPr>
      <w:r>
        <w:t>решил:</w:t>
      </w:r>
    </w:p>
    <w:p w:rsidR="00A77B3E"/>
    <w:p w:rsidR="00A77B3E" w:rsidP="00A74625">
      <w:pPr>
        <w:ind w:firstLine="720"/>
        <w:jc w:val="both"/>
      </w:pPr>
      <w:r>
        <w:t xml:space="preserve">иск </w:t>
      </w:r>
      <w:r>
        <w:t>Мандзий</w:t>
      </w:r>
      <w:r>
        <w:t xml:space="preserve"> И.</w:t>
      </w:r>
      <w:r>
        <w:t>В.</w:t>
      </w:r>
      <w:r>
        <w:t xml:space="preserve"> к</w:t>
      </w:r>
      <w:r>
        <w:t xml:space="preserve"> </w:t>
      </w:r>
      <w:r>
        <w:t>Гетьман</w:t>
      </w:r>
      <w:r>
        <w:t xml:space="preserve"> С.</w:t>
      </w:r>
      <w:r>
        <w:t>В.</w:t>
      </w:r>
      <w:r>
        <w:t xml:space="preserve"> </w:t>
      </w:r>
      <w:r>
        <w:t xml:space="preserve">о взыскании процентов за пользование чужими денежными средствами, судебных расходов, 3-е лицо – Отдел судебных приставов по Кировскому </w:t>
      </w:r>
      <w:r>
        <w:t xml:space="preserve">и Советскому районам УФССП России по Республике Крым, – удовлетворить частично. </w:t>
      </w:r>
    </w:p>
    <w:p w:rsidR="00A77B3E" w:rsidP="00A72DB6">
      <w:pPr>
        <w:ind w:firstLine="720"/>
        <w:jc w:val="both"/>
      </w:pPr>
      <w:r>
        <w:t>Взыскать с</w:t>
      </w:r>
      <w:r>
        <w:t xml:space="preserve"> </w:t>
      </w:r>
      <w:r>
        <w:t>Гетьман</w:t>
      </w:r>
      <w:r>
        <w:t xml:space="preserve"> С.</w:t>
      </w:r>
      <w:r>
        <w:t>В.</w:t>
      </w:r>
      <w:r>
        <w:t xml:space="preserve">, паспортные данные, в пользу </w:t>
      </w:r>
      <w:r>
        <w:t>Мандзий</w:t>
      </w:r>
      <w:r>
        <w:t xml:space="preserve"> И.</w:t>
      </w:r>
      <w:r>
        <w:t>В.</w:t>
      </w:r>
      <w:r>
        <w:t xml:space="preserve">, паспортные данные, проценты за пользование чужими денежными средствами                  </w:t>
      </w:r>
      <w:r>
        <w:t>за период с дата по дата в размере 983 (девятьсот восемьдесят три) рубля 57 копеек, расходы, связанн</w:t>
      </w:r>
      <w:r>
        <w:t xml:space="preserve">ые с уплатой государственной пошлины в размере 400 (четыреста) рублей 00 копеек, а всего взыскать 1383 (одна тысяча триста восемьдесят три) рубля 57 копеек. </w:t>
      </w:r>
    </w:p>
    <w:p w:rsidR="00A77B3E" w:rsidP="00A74625">
      <w:pPr>
        <w:ind w:firstLine="720"/>
        <w:jc w:val="both"/>
      </w:pPr>
      <w:r>
        <w:t xml:space="preserve">В остальной части исковых требований </w:t>
      </w:r>
      <w:r>
        <w:t>Мандзий</w:t>
      </w:r>
      <w:r>
        <w:t xml:space="preserve"> И.</w:t>
      </w:r>
      <w:r>
        <w:t>В.</w:t>
      </w:r>
      <w:r>
        <w:t xml:space="preserve"> </w:t>
      </w:r>
      <w:r>
        <w:t xml:space="preserve">к </w:t>
      </w:r>
      <w:r>
        <w:t>Гетьман</w:t>
      </w:r>
      <w:r>
        <w:t xml:space="preserve"> С.</w:t>
      </w:r>
      <w:r>
        <w:t>В.</w:t>
      </w:r>
      <w:r>
        <w:t>, - о</w:t>
      </w:r>
      <w:r>
        <w:t>тказать.</w:t>
      </w:r>
    </w:p>
    <w:p w:rsidR="00A77B3E" w:rsidP="00A74625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</w:t>
      </w:r>
      <w:r>
        <w:t xml:space="preserve">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                    </w:t>
      </w:r>
      <w:r>
        <w:t>с мотивир</w:t>
      </w:r>
      <w:r>
        <w:t xml:space="preserve">ованным решением суда по истечении пяти дней со дня поступления заявления мировому судье. </w:t>
      </w:r>
    </w:p>
    <w:p w:rsidR="00A77B3E" w:rsidP="00A72DB6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</w:t>
      </w:r>
      <w:r>
        <w:t>тский районный суд Республики Крым через мирового судью.</w:t>
      </w:r>
    </w:p>
    <w:p w:rsidR="00A77B3E" w:rsidP="00A74625">
      <w:pPr>
        <w:ind w:firstLine="720"/>
      </w:pPr>
      <w:r>
        <w:t>Мировой судья</w:t>
      </w:r>
      <w:r>
        <w:tab/>
      </w:r>
      <w:r>
        <w:tab/>
        <w:t xml:space="preserve">   подпись  </w:t>
      </w:r>
      <w:r>
        <w:tab/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sectPr w:rsidSect="00A74625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6530"/>
    <w:rsid w:val="004D7FF6"/>
    <w:rsid w:val="00A72DB6"/>
    <w:rsid w:val="00A74625"/>
    <w:rsid w:val="00A77B3E"/>
    <w:rsid w:val="00F465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5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