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2-84-49/2024</w:t>
      </w:r>
    </w:p>
    <w:p w:rsidR="00A77B3E">
      <w:r>
        <w:t>УИД 91MS0084-01-2024-000109-37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/>
    <w:p w:rsidR="00A77B3E">
      <w:r>
        <w:t>(резолютивная часть)</w:t>
      </w:r>
    </w:p>
    <w:p w:rsidR="00A77B3E">
      <w:r>
        <w:t>15 февраля 2024 года                                                               пгт. Советский</w:t>
      </w:r>
    </w:p>
    <w:p w:rsidR="00A77B3E">
      <w:r>
        <w:t>Судебный участок №84 Советского 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Калинченко В.А., </w:t>
      </w:r>
    </w:p>
    <w:p w:rsidR="00A77B3E">
      <w:r>
        <w:t>при секретаре                                - Дроновой Л.Л.,</w:t>
      </w:r>
    </w:p>
    <w:p w:rsidR="00A77B3E">
      <w:r>
        <w:t>рассмотрев в открытом судебном заседании гражданское дело по иску представителя Акционерного общества микрофинансовой компании «Займер» к Москалюку Дмитрию Сергеевичу о взыскании задолженности по договору займа,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>
      <w:r>
        <w:t xml:space="preserve">исковое заявление удовлетворить. Взыскать с Москалюка Дмитрия Сергеевича (паспортные данные) в пользу Акционерного общества микрофинансовой наименование организации (ИНН/ОГРН: 5406836941/1235400049356) задолженность по договору займа в размере сумма, из которых: сумма - сумма займа, 3 900,00 - проценты за период с дата по дата, сумма - проценты за период с дата по дата, сумма - пеня за период с дата по дата, расходы по оплате государственной пошлины в размере сумма, а всего взыскать сумма 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